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A5" w:rsidRPr="00D67053" w:rsidRDefault="00131CA5" w:rsidP="00131C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67053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</w:rPr>
        <w:t>Программа</w:t>
      </w:r>
    </w:p>
    <w:p w:rsidR="00D67053" w:rsidRPr="00D67053" w:rsidRDefault="00D67053" w:rsidP="00D670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</w:rPr>
        <w:t>духовно-нравственного воспитания</w:t>
      </w:r>
      <w:r w:rsidR="00131CA5" w:rsidRPr="00D67053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</w:rPr>
        <w:t xml:space="preserve"> школьников </w:t>
      </w:r>
      <w:r w:rsidRPr="00D67053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</w:rPr>
        <w:t>«</w:t>
      </w:r>
      <w:r w:rsidR="00C12794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</w:rPr>
        <w:t>Истоки</w:t>
      </w:r>
      <w:bookmarkStart w:id="0" w:name="_GoBack"/>
      <w:bookmarkEnd w:id="0"/>
      <w:r w:rsidRPr="00D67053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</w:rPr>
        <w:t>»</w:t>
      </w:r>
    </w:p>
    <w:p w:rsidR="00131CA5" w:rsidRPr="00131CA5" w:rsidRDefault="00131CA5" w:rsidP="00131C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131C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131C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1CA5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1982391E" wp14:editId="33D5F10A">
            <wp:extent cx="6254750" cy="4018915"/>
            <wp:effectExtent l="0" t="0" r="0" b="635"/>
            <wp:docPr id="1" name="Рисунок 1" descr="hello_html_4d80c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d80c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A5" w:rsidRPr="00131CA5" w:rsidRDefault="00131CA5" w:rsidP="00131C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131C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131C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131CA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131C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131C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131C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131C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365F91"/>
          <w:sz w:val="36"/>
          <w:szCs w:val="36"/>
        </w:rPr>
        <w:t>2017</w:t>
      </w:r>
      <w:r w:rsidRPr="00131CA5">
        <w:rPr>
          <w:rFonts w:ascii="Arial" w:eastAsia="Times New Roman" w:hAnsi="Arial" w:cs="Arial"/>
          <w:color w:val="365F91"/>
          <w:sz w:val="36"/>
          <w:szCs w:val="36"/>
        </w:rPr>
        <w:t xml:space="preserve"> год</w:t>
      </w:r>
    </w:p>
    <w:p w:rsidR="00131CA5" w:rsidRPr="00131CA5" w:rsidRDefault="00131CA5" w:rsidP="00131C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131C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131C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322E30" w:rsidRDefault="00131CA5" w:rsidP="00131CA5">
      <w:pPr>
        <w:shd w:val="clear" w:color="auto" w:fill="FFFFFF"/>
        <w:spacing w:after="15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053" w:rsidRDefault="00D67053" w:rsidP="00131CA5">
      <w:pPr>
        <w:shd w:val="clear" w:color="auto" w:fill="FFFFFF"/>
        <w:spacing w:after="15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131CA5">
      <w:pPr>
        <w:shd w:val="clear" w:color="auto" w:fill="FFFFFF"/>
        <w:spacing w:after="15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D67053" w:rsidRDefault="00D67053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Pr="00D67053" w:rsidRDefault="00D67053" w:rsidP="004F3403">
      <w:pPr>
        <w:pStyle w:val="a7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0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Паспорт программы</w:t>
      </w:r>
    </w:p>
    <w:p w:rsidR="00D67053" w:rsidRDefault="00D67053" w:rsidP="004F3403">
      <w:pPr>
        <w:pStyle w:val="a7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:rsidR="006D49A9" w:rsidRDefault="006D49A9" w:rsidP="004F3403">
      <w:pPr>
        <w:pStyle w:val="a7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Актуальность программы</w:t>
      </w:r>
    </w:p>
    <w:p w:rsidR="006D49A9" w:rsidRDefault="006D49A9" w:rsidP="004F3403">
      <w:pPr>
        <w:pStyle w:val="a7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Принципы реализации программы</w:t>
      </w:r>
    </w:p>
    <w:p w:rsidR="006D49A9" w:rsidRDefault="006D49A9" w:rsidP="004F3403">
      <w:pPr>
        <w:pStyle w:val="a7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Направления</w:t>
      </w:r>
    </w:p>
    <w:p w:rsidR="006D49A9" w:rsidRPr="006D49A9" w:rsidRDefault="006D49A9" w:rsidP="004F3403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Направление «Здоровье»</w:t>
      </w:r>
    </w:p>
    <w:p w:rsidR="006D49A9" w:rsidRPr="006D49A9" w:rsidRDefault="006D49A9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вление «Учение»</w:t>
      </w:r>
    </w:p>
    <w:p w:rsidR="006D49A9" w:rsidRPr="006D49A9" w:rsidRDefault="006D49A9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Направление «Общение»</w:t>
      </w:r>
    </w:p>
    <w:p w:rsidR="006D49A9" w:rsidRPr="006D49A9" w:rsidRDefault="006D49A9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Направление «Нравственность»</w:t>
      </w:r>
    </w:p>
    <w:p w:rsidR="006D49A9" w:rsidRPr="006D49A9" w:rsidRDefault="006D49A9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Направление «Гражданин»</w:t>
      </w:r>
    </w:p>
    <w:p w:rsidR="006D49A9" w:rsidRPr="006D49A9" w:rsidRDefault="006D49A9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Планируемые результаты</w:t>
      </w:r>
    </w:p>
    <w:p w:rsidR="006D49A9" w:rsidRPr="006D49A9" w:rsidRDefault="006D49A9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Использованная литература</w:t>
      </w:r>
    </w:p>
    <w:p w:rsidR="00D67053" w:rsidRDefault="00D67053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053" w:rsidRDefault="00D67053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3403" w:rsidRDefault="004F3403" w:rsidP="004F3403">
      <w:pPr>
        <w:shd w:val="clear" w:color="auto" w:fill="FFFFFF"/>
        <w:spacing w:after="15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3403" w:rsidRDefault="004F3403" w:rsidP="004F3403">
      <w:pPr>
        <w:shd w:val="clear" w:color="auto" w:fill="FFFFFF"/>
        <w:spacing w:after="15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ПРОГРАММЫ</w:t>
      </w:r>
    </w:p>
    <w:p w:rsidR="00322E30" w:rsidRDefault="00131CA5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программы</w:t>
      </w:r>
    </w:p>
    <w:p w:rsidR="00131CA5" w:rsidRPr="00322E30" w:rsidRDefault="00131CA5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духовно-нравственного воспитания</w:t>
      </w:r>
      <w:r w:rsid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развития </w:t>
      </w:r>
      <w:r w:rsidR="006D4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«Навстречу солнцу и добру» </w:t>
      </w:r>
      <w:r w:rsid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школы-интерната п. Березово </w:t>
      </w:r>
    </w:p>
    <w:p w:rsidR="00131CA5" w:rsidRPr="00322E30" w:rsidRDefault="00131CA5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 для разработки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 программы: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нравственного, ответственного, инициативного и компетентного гражданина России.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31CA5" w:rsidRPr="00322E30" w:rsidRDefault="00131CA5" w:rsidP="004F34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основы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недоступном;</w:t>
      </w:r>
    </w:p>
    <w:p w:rsidR="00131CA5" w:rsidRPr="00322E30" w:rsidRDefault="00131CA5" w:rsidP="004F34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основы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43E3A" w:rsidRDefault="00131CA5" w:rsidP="004F34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способность открыто выражать и отстаивать свою нравственно – оправданную позицию, проявлять критичность к собственным намерениям, мыслям и поступкам;</w:t>
      </w:r>
    </w:p>
    <w:p w:rsidR="00143E3A" w:rsidRDefault="00143E3A" w:rsidP="004F34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23DC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143E3A" w:rsidRPr="00143E3A" w:rsidRDefault="00143E3A" w:rsidP="004F34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3DC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толерантности и основ культуры межэтнического общения, уважения к языку, культурным, религиозным традициям, истории и образу 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представителей народов России;</w:t>
      </w:r>
    </w:p>
    <w:p w:rsidR="00131CA5" w:rsidRPr="00322E30" w:rsidRDefault="00131CA5" w:rsidP="004F34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доброжелательность и эмоциональную отзывчивость, понимание и сопереживание другим людям;</w:t>
      </w:r>
    </w:p>
    <w:p w:rsidR="00131CA5" w:rsidRPr="00322E30" w:rsidRDefault="00131CA5" w:rsidP="004F34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трудолюбие, способность к преодолению трудностей.</w:t>
      </w:r>
    </w:p>
    <w:p w:rsidR="00131CA5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программы- 1 год</w:t>
      </w:r>
    </w:p>
    <w:p w:rsidR="004F3403" w:rsidRPr="00322E30" w:rsidRDefault="004F3403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детей, участников программы:1-6 классы</w:t>
      </w:r>
    </w:p>
    <w:p w:rsidR="00131CA5" w:rsidRPr="00322E30" w:rsidRDefault="00131CA5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  </w:t>
      </w:r>
    </w:p>
    <w:p w:rsidR="00131CA5" w:rsidRPr="00322E30" w:rsidRDefault="00131CA5" w:rsidP="004F34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 -активная жизненная позиция школьника;</w:t>
      </w:r>
    </w:p>
    <w:p w:rsidR="00131CA5" w:rsidRPr="00322E30" w:rsidRDefault="00131CA5" w:rsidP="004F34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-приобщение к нравственным, духовным ценностям современного мира;</w:t>
      </w:r>
    </w:p>
    <w:p w:rsidR="00131CA5" w:rsidRPr="00322E30" w:rsidRDefault="00131CA5" w:rsidP="004F34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-патриотическое и гражданское самосознание;</w:t>
      </w:r>
    </w:p>
    <w:p w:rsidR="00131CA5" w:rsidRPr="00322E30" w:rsidRDefault="00131CA5" w:rsidP="004F34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-уважительное отношение к старшим, проявление заботы к младшим;</w:t>
      </w:r>
    </w:p>
    <w:p w:rsidR="00131CA5" w:rsidRPr="00322E30" w:rsidRDefault="00131CA5" w:rsidP="004F34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-соблюдение </w:t>
      </w:r>
      <w:r w:rsidR="00D823DC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 традиций;</w:t>
      </w:r>
    </w:p>
    <w:p w:rsidR="00131CA5" w:rsidRPr="00322E30" w:rsidRDefault="00131CA5" w:rsidP="004F34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-эмпатическое и толерантное отношение к окружающим;</w:t>
      </w:r>
    </w:p>
    <w:p w:rsidR="00D823DC" w:rsidRDefault="00131CA5" w:rsidP="004F34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-представление о семье как о высшей ценности гражданского общества.</w:t>
      </w:r>
    </w:p>
    <w:p w:rsidR="00131CA5" w:rsidRPr="00322E30" w:rsidRDefault="00131CA5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</w:p>
    <w:p w:rsidR="00D823DC" w:rsidRDefault="00D823DC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49A9" w:rsidRDefault="006D49A9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31CA5" w:rsidRPr="00322E30" w:rsidRDefault="00131CA5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воспитательной работы для обучающихся с ограниченными возможностями здоровья школы-интерната разработана на основе «Примерной программы духовно-нравственного развития и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ступени начального общего образования» и соответствует требованиям Стандарта, Концепции и Примерной программы духовно-нравственного развития и воспитания личности гражданина России.</w:t>
      </w:r>
    </w:p>
    <w:p w:rsidR="00131CA5" w:rsidRPr="00322E30" w:rsidRDefault="00131CA5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(безработица, преступность, разводы, доступность и использование незаконных или вредных лекарственных средств, вплоть до наркотиков, сексуальная распущенность, отсутствие личных и профессиональных целей, смещение ценностей) делает процесс воспитания еще более трудным.</w:t>
      </w:r>
    </w:p>
    <w:p w:rsidR="00131CA5" w:rsidRPr="00322E30" w:rsidRDefault="00131CA5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в процессе обучения и во внеурочной деятельности получают достаточно большой объем духовно - нравственных представлений. Они знают и понимают, как надо поступать хорошему ученику, т.е. имеют представление о нравственном поведении. Но всегда ли они так поступают? Нет, не всегда. Расхождение между представлениями о нравственном поведении и поступкам объясняется многими причинами. Одна из них состоит в том, что учителю легче объяснить детям, как надо поступать, чем приучить их к правильному поведению. Комплексный подход к воспитанию ставит перед учителем важную задачу формирования в единстве сознания и поведения школьника.</w:t>
      </w:r>
    </w:p>
    <w:p w:rsidR="00131CA5" w:rsidRPr="00322E30" w:rsidRDefault="00131CA5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строились на основе самых высоких нравственных отношений.</w:t>
      </w:r>
    </w:p>
    <w:p w:rsidR="00131CA5" w:rsidRPr="00322E30" w:rsidRDefault="00131CA5" w:rsidP="004F3403">
      <w:pPr>
        <w:shd w:val="clear" w:color="auto" w:fill="FFFFFF"/>
        <w:spacing w:after="15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Инновационность</w:t>
      </w:r>
      <w:proofErr w:type="spell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разработанной воспитательной программы  заключается в следующем:</w:t>
      </w:r>
    </w:p>
    <w:p w:rsidR="00131CA5" w:rsidRPr="00322E30" w:rsidRDefault="00131CA5" w:rsidP="004F340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метода проектов для создания целостной основы воспитания и  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рамках духовно- нравственного развития;</w:t>
      </w:r>
    </w:p>
    <w:p w:rsidR="00131CA5" w:rsidRPr="00322E30" w:rsidRDefault="00131CA5" w:rsidP="004F340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адаптировать традиционные формы работы к современным  требованиям, целям;</w:t>
      </w:r>
    </w:p>
    <w:p w:rsidR="00131CA5" w:rsidRPr="00322E30" w:rsidRDefault="00131CA5" w:rsidP="004F3403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наличием заинтересованности участников  образовательного процесса в реализации данной программы;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реализации программы</w:t>
      </w:r>
    </w:p>
    <w:p w:rsidR="00131CA5" w:rsidRPr="00322E30" w:rsidRDefault="00131CA5" w:rsidP="004F340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целостности учебно-воспитательного процесса;</w:t>
      </w:r>
    </w:p>
    <w:p w:rsidR="00131CA5" w:rsidRPr="00322E30" w:rsidRDefault="00131CA5" w:rsidP="004F340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 - ориентированный подход – предоставление возможности каждому ребенку для самореализации, самораскрытия;</w:t>
      </w:r>
    </w:p>
    <w:p w:rsidR="00131CA5" w:rsidRPr="00322E30" w:rsidRDefault="00131CA5" w:rsidP="004F340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вариативности – создание условий для самостоятельного выбора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деятельности;</w:t>
      </w:r>
    </w:p>
    <w:p w:rsidR="00131CA5" w:rsidRPr="00322E30" w:rsidRDefault="00131CA5" w:rsidP="004F340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деятельностный</w:t>
      </w:r>
      <w:proofErr w:type="spell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– включение детей в реально значимые и социально значимые проекты;</w:t>
      </w:r>
    </w:p>
    <w:p w:rsidR="00131CA5" w:rsidRPr="00322E30" w:rsidRDefault="00131CA5" w:rsidP="004F340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мотивации деятельности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предусматривает добровольность включения ребенка в ту или иную деятельность;</w:t>
      </w:r>
    </w:p>
    <w:p w:rsidR="00131CA5" w:rsidRPr="00322E30" w:rsidRDefault="00131CA5" w:rsidP="004F340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педагогического руководства – организация совместной деятельности педагогов и обучающихся на основе взаимопонимания и взаимопомощи.</w:t>
      </w:r>
    </w:p>
    <w:p w:rsidR="00131CA5" w:rsidRPr="00C83D05" w:rsidRDefault="00131CA5" w:rsidP="004F3403">
      <w:pPr>
        <w:pStyle w:val="Style1"/>
        <w:widowControl/>
        <w:spacing w:before="77"/>
        <w:ind w:left="763"/>
        <w:jc w:val="both"/>
        <w:rPr>
          <w:bCs/>
          <w:iCs/>
          <w:sz w:val="22"/>
          <w:szCs w:val="22"/>
        </w:rPr>
      </w:pPr>
      <w:r w:rsidRPr="00322E30">
        <w:rPr>
          <w:color w:val="000000"/>
        </w:rPr>
        <w:t>Нормативно-правовой и документальной основой Примерной программы духовно-нравс</w:t>
      </w:r>
      <w:r w:rsidR="00851ECD" w:rsidRPr="00322E30">
        <w:rPr>
          <w:color w:val="000000"/>
        </w:rPr>
        <w:t>твенного развития и воспитания</w:t>
      </w:r>
      <w:r w:rsidR="00C83D05">
        <w:rPr>
          <w:color w:val="000000"/>
        </w:rPr>
        <w:t xml:space="preserve"> школьников</w:t>
      </w:r>
      <w:r w:rsidR="00851ECD" w:rsidRPr="00322E30">
        <w:rPr>
          <w:color w:val="000000"/>
        </w:rPr>
        <w:t xml:space="preserve"> </w:t>
      </w:r>
      <w:r w:rsidR="00C83D05">
        <w:rPr>
          <w:color w:val="000000"/>
        </w:rPr>
        <w:t>являются</w:t>
      </w:r>
      <w:r w:rsidR="00C83D05">
        <w:rPr>
          <w:rStyle w:val="FontStyle14"/>
          <w:b w:val="0"/>
          <w:i w:val="0"/>
          <w:sz w:val="22"/>
          <w:szCs w:val="22"/>
        </w:rPr>
        <w:t xml:space="preserve">    </w:t>
      </w:r>
      <w:r w:rsidR="00C83D05">
        <w:rPr>
          <w:rStyle w:val="FontStyle14"/>
          <w:b w:val="0"/>
          <w:i w:val="0"/>
          <w:sz w:val="24"/>
          <w:szCs w:val="24"/>
        </w:rPr>
        <w:t>Конституция РФ,</w:t>
      </w:r>
      <w:r w:rsidRPr="00322E30">
        <w:rPr>
          <w:color w:val="000000"/>
        </w:rPr>
        <w:t xml:space="preserve"> Закон Российск</w:t>
      </w:r>
      <w:r w:rsidR="00C83D05">
        <w:rPr>
          <w:color w:val="000000"/>
        </w:rPr>
        <w:t xml:space="preserve">ой Федерации «Об образовании», </w:t>
      </w:r>
      <w:r w:rsidR="00C83D05" w:rsidRPr="00C83D05">
        <w:rPr>
          <w:rStyle w:val="FontStyle14"/>
          <w:b w:val="0"/>
          <w:i w:val="0"/>
          <w:sz w:val="24"/>
          <w:szCs w:val="24"/>
        </w:rPr>
        <w:t>федеральный государственный образовательный стандар</w:t>
      </w:r>
      <w:r w:rsidR="00C83D05">
        <w:rPr>
          <w:rStyle w:val="FontStyle14"/>
          <w:b w:val="0"/>
          <w:i w:val="0"/>
          <w:sz w:val="24"/>
          <w:szCs w:val="24"/>
        </w:rPr>
        <w:t xml:space="preserve">т начального общего образования, </w:t>
      </w:r>
      <w:r w:rsidRPr="00322E30">
        <w:rPr>
          <w:color w:val="000000"/>
        </w:rPr>
        <w:t>Концепция духовно-нравственного развития и воспитания личности гражданина России.</w:t>
      </w:r>
    </w:p>
    <w:p w:rsidR="00C83D05" w:rsidRPr="00322E30" w:rsidRDefault="00C83D05" w:rsidP="004F3403">
      <w:pPr>
        <w:pStyle w:val="Style1"/>
        <w:widowControl/>
        <w:spacing w:before="77"/>
        <w:jc w:val="both"/>
        <w:rPr>
          <w:color w:val="000000"/>
        </w:rPr>
      </w:pPr>
      <w:r>
        <w:rPr>
          <w:rStyle w:val="FontStyle14"/>
          <w:b w:val="0"/>
          <w:i w:val="0"/>
          <w:sz w:val="22"/>
          <w:szCs w:val="22"/>
        </w:rPr>
        <w:t xml:space="preserve">              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формы</w:t>
      </w:r>
    </w:p>
    <w:p w:rsidR="00131CA5" w:rsidRPr="00322E30" w:rsidRDefault="00131CA5" w:rsidP="004F340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и наблюдения</w:t>
      </w:r>
    </w:p>
    <w:p w:rsidR="00131CA5" w:rsidRPr="00322E30" w:rsidRDefault="00131CA5" w:rsidP="004F340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часы</w:t>
      </w:r>
    </w:p>
    <w:p w:rsidR="00131CA5" w:rsidRPr="00322E30" w:rsidRDefault="00131CA5" w:rsidP="004F340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="00851ECD"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практикумы</w:t>
      </w:r>
    </w:p>
    <w:p w:rsidR="00131CA5" w:rsidRPr="00322E30" w:rsidRDefault="00131CA5" w:rsidP="004F340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</w:t>
      </w:r>
    </w:p>
    <w:p w:rsidR="00131CA5" w:rsidRPr="00322E30" w:rsidRDefault="00131CA5" w:rsidP="004F340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дискуссии</w:t>
      </w:r>
    </w:p>
    <w:p w:rsidR="00143E3A" w:rsidRDefault="00131CA5" w:rsidP="004F340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</w:t>
      </w:r>
      <w:r w:rsidR="00851ECD"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ECD"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</w:t>
      </w:r>
    </w:p>
    <w:p w:rsidR="00143E3A" w:rsidRDefault="00143E3A" w:rsidP="004F340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E3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соревновани</w:t>
      </w:r>
      <w:r w:rsidR="00D670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3E3A" w:rsidRPr="00143E3A" w:rsidRDefault="00143E3A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E3A">
        <w:rPr>
          <w:rFonts w:ascii="Times New Roman" w:hAnsi="Times New Roman" w:cs="Times New Roman"/>
          <w:sz w:val="24"/>
          <w:szCs w:val="24"/>
        </w:rPr>
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социализации, принимающих участие в реализации воспитательного процесса</w:t>
      </w:r>
      <w:r w:rsidRPr="00143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E3A">
        <w:rPr>
          <w:rFonts w:ascii="Times New Roman" w:hAnsi="Times New Roman" w:cs="Times New Roman"/>
          <w:sz w:val="24"/>
          <w:szCs w:val="24"/>
        </w:rPr>
        <w:t>– социальными партнерами школы:</w:t>
      </w:r>
    </w:p>
    <w:p w:rsidR="00143E3A" w:rsidRPr="00D67053" w:rsidRDefault="00D67053" w:rsidP="004F3403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053">
        <w:rPr>
          <w:rFonts w:ascii="Times New Roman" w:hAnsi="Times New Roman"/>
          <w:sz w:val="24"/>
          <w:szCs w:val="24"/>
        </w:rPr>
        <w:t>Районный м</w:t>
      </w:r>
      <w:r w:rsidR="00143E3A" w:rsidRPr="00D67053">
        <w:rPr>
          <w:rFonts w:ascii="Times New Roman" w:hAnsi="Times New Roman"/>
          <w:sz w:val="24"/>
          <w:szCs w:val="24"/>
        </w:rPr>
        <w:t>узей краеведения,</w:t>
      </w:r>
    </w:p>
    <w:p w:rsidR="00143E3A" w:rsidRPr="00D67053" w:rsidRDefault="00143E3A" w:rsidP="004F3403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053">
        <w:rPr>
          <w:rFonts w:ascii="Times New Roman" w:hAnsi="Times New Roman"/>
          <w:sz w:val="24"/>
          <w:szCs w:val="24"/>
        </w:rPr>
        <w:t>Центральная районная библиотека,</w:t>
      </w:r>
    </w:p>
    <w:p w:rsidR="00D67053" w:rsidRPr="00D67053" w:rsidRDefault="00D67053" w:rsidP="004F3403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053">
        <w:rPr>
          <w:rFonts w:ascii="Times New Roman" w:hAnsi="Times New Roman"/>
          <w:sz w:val="24"/>
          <w:szCs w:val="24"/>
        </w:rPr>
        <w:t xml:space="preserve">Березовская </w:t>
      </w:r>
      <w:r w:rsidR="00143E3A" w:rsidRPr="00D67053">
        <w:rPr>
          <w:rFonts w:ascii="Times New Roman" w:hAnsi="Times New Roman"/>
          <w:sz w:val="24"/>
          <w:szCs w:val="24"/>
        </w:rPr>
        <w:t>школа</w:t>
      </w:r>
      <w:r w:rsidRPr="00D67053">
        <w:rPr>
          <w:rFonts w:ascii="Times New Roman" w:hAnsi="Times New Roman"/>
          <w:sz w:val="24"/>
          <w:szCs w:val="24"/>
        </w:rPr>
        <w:t xml:space="preserve"> искусств</w:t>
      </w:r>
    </w:p>
    <w:p w:rsidR="00143E3A" w:rsidRPr="00D67053" w:rsidRDefault="00D67053" w:rsidP="004F3403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053">
        <w:rPr>
          <w:rFonts w:ascii="Times New Roman" w:hAnsi="Times New Roman"/>
          <w:sz w:val="24"/>
          <w:szCs w:val="24"/>
        </w:rPr>
        <w:t>Храм Рождества Пресвятой Богородицы п</w:t>
      </w:r>
      <w:r w:rsidR="00143E3A" w:rsidRPr="00D67053">
        <w:rPr>
          <w:rFonts w:ascii="Times New Roman" w:hAnsi="Times New Roman"/>
          <w:sz w:val="24"/>
          <w:szCs w:val="24"/>
        </w:rPr>
        <w:t>.</w:t>
      </w:r>
      <w:r w:rsidR="004F3403">
        <w:rPr>
          <w:rFonts w:ascii="Times New Roman" w:hAnsi="Times New Roman"/>
          <w:sz w:val="24"/>
          <w:szCs w:val="24"/>
        </w:rPr>
        <w:t xml:space="preserve"> </w:t>
      </w:r>
      <w:r w:rsidRPr="00D67053">
        <w:rPr>
          <w:rFonts w:ascii="Times New Roman" w:hAnsi="Times New Roman"/>
          <w:sz w:val="24"/>
          <w:szCs w:val="24"/>
        </w:rPr>
        <w:t>Березово</w:t>
      </w:r>
    </w:p>
    <w:p w:rsidR="00D67053" w:rsidRPr="00D67053" w:rsidRDefault="00D67053" w:rsidP="004F3403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053">
        <w:rPr>
          <w:rFonts w:ascii="Times New Roman" w:hAnsi="Times New Roman"/>
          <w:sz w:val="24"/>
          <w:szCs w:val="24"/>
        </w:rPr>
        <w:t>Центр психологической помощи и поддержки КЦСО «Альянс»</w:t>
      </w:r>
    </w:p>
    <w:p w:rsidR="00131CA5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E3A" w:rsidRPr="00322E30" w:rsidRDefault="00143E3A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D67053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46A0FA0" wp14:editId="73E619B4">
            <wp:extent cx="3411855" cy="2981325"/>
            <wp:effectExtent l="0" t="0" r="0" b="9525"/>
            <wp:docPr id="5" name="Рисунок 5" descr="hello_html_m79699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96997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Направление «Здоровье»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proofErr w:type="spellStart"/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здоровьесберегающее</w:t>
      </w:r>
      <w:proofErr w:type="spellEnd"/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использование педагогических технологий и методических приемов для демонстрации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работы в направлении «Здоровье»: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 учащихся культуру сохранения и совершенствования собственного здоровья.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 обучающихся с опытом и традициями предыдущих поколений по сохранению физического и психического здоровья.</w:t>
      </w:r>
    </w:p>
    <w:p w:rsidR="00131CA5" w:rsidRPr="00D823DC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23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Основные моменты деятельности </w:t>
      </w:r>
      <w:r w:rsidR="00851ECD" w:rsidRPr="00D823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педагога </w:t>
      </w:r>
      <w:r w:rsidRPr="00D823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направлении «Здоровье»: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Сотрудничество с медицинским работником школы, с целью изучения состояния физического здоровья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Сотрудничество с психологом  школы с целью формирования у обучающихся умений </w:t>
      </w:r>
      <w:proofErr w:type="spell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самовоспитания.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Организация и проведение мероприятий, формирующих правильное отношение обучающихся к занятиям физкультурой и спортом.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Формирование собственной Я-позиции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проблеме сохранения и защиты собственного здоровья.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Приоритетные понятия «Здоровье» в работе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психическое и физическое здоровье,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традиции и обычаи нации и семьи по сохранению здоровья,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сохранения собственного здоровья,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ответственность за здоровье других людей,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гармония души и тела, режим дня и здоровье,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воля и её значение в сохранении здоровья,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самовоспитание, </w:t>
      </w:r>
      <w:proofErr w:type="spell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здоровье.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Формы работы с </w:t>
      </w:r>
      <w:r w:rsid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обучающимися </w:t>
      </w: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направлении «Здоровье»:</w:t>
      </w:r>
    </w:p>
    <w:p w:rsidR="00851ECD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="00851ECD"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конкурсы;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встречи со старшеклассниками, активно занимающимися спортом, победителями спортивных соревнований, спортсменами, посещение спортивных соревнований;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дни здоровья, туристические походы;</w:t>
      </w:r>
    </w:p>
    <w:p w:rsidR="00851ECD" w:rsidRPr="00322E30" w:rsidRDefault="00851ECD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викторины;</w:t>
      </w:r>
      <w:r w:rsidR="00131CA5"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 и дискуссии на различные темы;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обсуждения газетных и журнальных публикаций, просмотр специальных видеосюжетов и художественных фильмов по этой проблеме.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D751184" wp14:editId="6F2DC9FF">
            <wp:extent cx="3311525" cy="2482215"/>
            <wp:effectExtent l="0" t="0" r="3175" b="0"/>
            <wp:docPr id="3" name="Рисунок 3" descr="hello_html_m1f4de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f4de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30" w:rsidRDefault="00322E30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Направление  «Учение»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(интеллектуальное)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оказание помощи ученикам в развитии в себе способностей мыслить рационально, эффективно проявлять свои интеллектуальные умения в окружающей жизни и при этом действовать целесообразно.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</w:t>
      </w:r>
      <w:r w:rsidR="00851ECD"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работы по направлению «Учение»</w:t>
      </w: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Определить круг реальных учебных возможностей ученика и зону его ближайшего развития.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продвижения учащихся в интеллектуальном развитии.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интеллектуальную культуру учащихся, развивать их кругозор и любознательность.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Сохранить любопытство и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информационную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ненасыщаемость</w:t>
      </w:r>
      <w:proofErr w:type="spell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Основные моменты деятельности </w:t>
      </w:r>
      <w:r w:rsidR="00851ECD"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педагога </w:t>
      </w: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направлении «Учение»: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Педагогический анализ результативности учебной деятельности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организации коррекционной работы.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Интеллектуальное развитие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культуры умственного труда.</w:t>
      </w:r>
    </w:p>
    <w:p w:rsidR="00131CA5" w:rsidRPr="00322E30" w:rsidRDefault="00851ECD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Организация и проведение </w:t>
      </w:r>
      <w:r w:rsidR="00131CA5"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позитивно влияющих на интеллектуальное развитие учащихся.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4. Сотрудничество с внешкольными учреждениями для совместной деятельности по развитию интеллектуальных умений.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понятия направления «Учение»: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умственное развитие,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способности,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уровни интеллектуального развития,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умственные способности,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фантазии в жизни человека,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способности к творчеству,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умственного труда.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Формы работы с </w:t>
      </w:r>
      <w:r w:rsidR="00851ECD"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обучающимися </w:t>
      </w: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направлении «Учение»: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конкурсы по развитию внимания, памяти, читательских умений школьников;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интеллектуальные игры 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AB1BB2" wp14:editId="21525069">
            <wp:extent cx="2597150" cy="3219450"/>
            <wp:effectExtent l="0" t="0" r="0" b="0"/>
            <wp:docPr id="4" name="Рисунок 4" descr="hello_html_m1df7e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df7ebc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03" w:rsidRDefault="004F3403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Направление  «Общение»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(социокультурное и </w:t>
      </w:r>
      <w:proofErr w:type="spellStart"/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медиакультурное</w:t>
      </w:r>
      <w:proofErr w:type="spellEnd"/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формирование коммуникативной культуры)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передача учащимся знаний, умений, навыков, социального общения людей (как позитивного, так и негативного), опыта поколений.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 деятельности в направлении «Общение»: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Знакомить учащихся с традициями и обычаями общения различных поколений.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Формировать у обучающихся культуру общения в системе «учитель-ученик», «ученик-ученик», «взрослый-ребенок».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Создавать в детском коллективе одинаковые условия для общения всех обучающихся.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4. Учить учащихся приемам преодоления проблем в общении.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Основные моменты деятельности </w:t>
      </w:r>
      <w:r w:rsidR="00851ECD"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педагога </w:t>
      </w: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направлении «Общение»: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способности к общению каждого обучающегося в детском коллективе.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исторического опыта организации общения людей в человеческих сообществах, их роли и значения для последующих поколений.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детей конструированию и моделированию в сфере общения.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понятия направления «Общение»: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-эмоции и чувства,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рефлексия,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сочувствие,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сопереживание,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управлять собой,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-лидерство,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изолированность,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-одиночество.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Форма работы </w:t>
      </w:r>
      <w:r w:rsidR="00851ECD"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педагога </w:t>
      </w: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направлении «Общение»: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тематические классные часы;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самопредставление</w:t>
      </w:r>
      <w:proofErr w:type="spell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-праздники, конкурсы, ролевые игры.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DF330D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DE39054" wp14:editId="4E24CB98">
            <wp:extent cx="3211830" cy="2589530"/>
            <wp:effectExtent l="0" t="0" r="7620" b="1270"/>
            <wp:docPr id="25" name="Рисунок 25" descr="hello_html_mad0e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ad0ea0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30D" w:rsidRPr="00322E30" w:rsidRDefault="00DF330D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Направление «Нравственность»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(нравственное и духовное)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обучение детей пониманию смысла человеческого существования, ценности своего существования и ценности существования других людей.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Формировать у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нравственную культуру миропонимания.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Формировать у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осознания значимости нравственного опыта прошлого и будущего, и своей роли в нем.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Основные моменты деятельности </w:t>
      </w:r>
      <w:r w:rsidR="00844BD7"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педагога </w:t>
      </w: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направлении «Нравственность»: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желания поступать сообразно полученным нравственным знаниям в реальных жизненных ситуациях.</w:t>
      </w:r>
      <w:proofErr w:type="gramEnd"/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обучающихся нравственными позициями людей прошлого и их нравственным подвигом во имя человечества.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отстаивать свою нравственную позицию в ситуации выбора.</w:t>
      </w:r>
    </w:p>
    <w:p w:rsidR="00131CA5" w:rsidRPr="00322E30" w:rsidRDefault="00844BD7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понятия</w:t>
      </w:r>
      <w:r w:rsidR="00131CA5"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направления «Нравственность»: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нравственный выбор,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нравственная позиция,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нравственное поведение,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нравственные ценности,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жизненные ценности,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самоактуализация</w:t>
      </w:r>
      <w:proofErr w:type="spell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самореализация.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Формы работы в направлении «Нравственность»: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Тематические классные часы по нравственной тематике.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Дискуссии по нравственной тематике.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</w:t>
      </w:r>
      <w:r w:rsidR="00844BD7"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ие нравственного наследия мира.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циклов бесед «Уроки нравственности».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Праздники, сюрпризы, конкурсы.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Экскурсии, походы.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нравственного наследия своей страны.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историями жизни людей, оставивших след в нравственной истории страны и мира.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4A36167" wp14:editId="3ADCAECB">
            <wp:extent cx="2827724" cy="3088981"/>
            <wp:effectExtent l="0" t="0" r="0" b="0"/>
            <wp:docPr id="6" name="Рисунок 6" descr="hello_html_67fee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7feeb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24" cy="308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Направление  «Гражданин»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гражданско-патриотическое</w:t>
      </w:r>
      <w:proofErr w:type="gramEnd"/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правовое и культура безопасности)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формирование у обучающихся соответствующих знаний о праве, правовых нормах как регуляторов поведения человека в обществе и отношений между личностью и государством, требующих самостоятельного осознанного поведения выбора поведения и ответственности за него.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131CA5" w:rsidRPr="00D823DC" w:rsidRDefault="002E0F33" w:rsidP="004F3403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31CA5" w:rsidRPr="00D823DC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бучение решению задач, связанных с нормами права и проблемами морального саморазвития.</w:t>
      </w:r>
    </w:p>
    <w:p w:rsidR="00131CA5" w:rsidRPr="00D823DC" w:rsidRDefault="002E0F33" w:rsidP="004F3403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31CA5" w:rsidRPr="00D823D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у обучающихся правовой культуры, свободного и ответственного самоопределения в сфере правовых отношений с обществом.</w:t>
      </w:r>
    </w:p>
    <w:p w:rsidR="00D823DC" w:rsidRDefault="002E0F33" w:rsidP="004F3403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</w:rPr>
        <w:t>ф</w:t>
      </w:r>
      <w:r w:rsidR="00131CA5" w:rsidRPr="00322E30">
        <w:rPr>
          <w:color w:val="000000"/>
        </w:rPr>
        <w:t>ормирование гуманистического мировоззрения, способного к осознанию своих прав и прав других людей, способности к саморазвитию.</w:t>
      </w:r>
      <w:r w:rsidR="00D823DC" w:rsidRPr="00D823DC">
        <w:rPr>
          <w:color w:val="000000"/>
          <w:sz w:val="28"/>
          <w:szCs w:val="28"/>
        </w:rPr>
        <w:t xml:space="preserve"> </w:t>
      </w:r>
      <w:r w:rsidR="00D823DC">
        <w:rPr>
          <w:rStyle w:val="c1"/>
          <w:color w:val="000000"/>
          <w:sz w:val="28"/>
          <w:szCs w:val="28"/>
        </w:rPr>
        <w:t xml:space="preserve">  </w:t>
      </w:r>
    </w:p>
    <w:p w:rsidR="00D823DC" w:rsidRPr="00D823DC" w:rsidRDefault="00D823DC" w:rsidP="004F3403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3DC">
        <w:rPr>
          <w:rStyle w:val="c1"/>
          <w:color w:val="000000"/>
        </w:rPr>
        <w:lastRenderedPageBreak/>
        <w:t>формирование основ российской гражданской идентичности;</w:t>
      </w:r>
    </w:p>
    <w:p w:rsidR="00D823DC" w:rsidRPr="00D823DC" w:rsidRDefault="00D823DC" w:rsidP="004F3403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3DC">
        <w:rPr>
          <w:rStyle w:val="c1"/>
          <w:color w:val="000000"/>
        </w:rPr>
        <w:t>пробуждение веры в Россию, чувства личной ответственности за Отечество;</w:t>
      </w:r>
    </w:p>
    <w:p w:rsidR="00D823DC" w:rsidRPr="00D823DC" w:rsidRDefault="00D823DC" w:rsidP="004F3403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3DC">
        <w:rPr>
          <w:rStyle w:val="c1"/>
          <w:color w:val="000000"/>
        </w:rPr>
        <w:t>воспитание ценностного отношения к своему национальному языку и культуре;</w:t>
      </w:r>
    </w:p>
    <w:p w:rsidR="00D823DC" w:rsidRPr="00D823DC" w:rsidRDefault="00D823DC" w:rsidP="004F3403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3DC">
        <w:rPr>
          <w:rStyle w:val="c1"/>
          <w:color w:val="000000"/>
        </w:rPr>
        <w:t>формирование патриотизма и гражданской солидарности;</w:t>
      </w:r>
    </w:p>
    <w:p w:rsidR="00D823DC" w:rsidRPr="00D823DC" w:rsidRDefault="00D823DC" w:rsidP="004F3403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3DC">
        <w:rPr>
          <w:rStyle w:val="c1"/>
          <w:color w:val="000000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823DC" w:rsidRPr="00D823DC" w:rsidRDefault="00D823DC" w:rsidP="004F3403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3DC">
        <w:rPr>
          <w:rStyle w:val="c1"/>
          <w:color w:val="000000"/>
        </w:rPr>
        <w:t>укрепление доверия к другим людям;</w:t>
      </w:r>
    </w:p>
    <w:p w:rsidR="00D823DC" w:rsidRPr="00D823DC" w:rsidRDefault="00D823DC" w:rsidP="004F3403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3DC">
        <w:rPr>
          <w:rStyle w:val="c1"/>
          <w:color w:val="000000"/>
        </w:rPr>
        <w:t>развитие доброжелательности и эмоциональной отзывчивости, понимания и сопереживания другим людям;</w:t>
      </w:r>
    </w:p>
    <w:p w:rsidR="00D823DC" w:rsidRPr="00D823DC" w:rsidRDefault="00D823DC" w:rsidP="004F3403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3DC">
        <w:rPr>
          <w:rStyle w:val="c1"/>
          <w:color w:val="000000"/>
        </w:rPr>
        <w:t>становление гуманистических и демократических ценностных ориентаций;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Основные моменты деятельности </w:t>
      </w:r>
      <w:r w:rsidR="00844BD7"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педагога </w:t>
      </w: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направлении «Гражданин»: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Знакомство с законами и правовыми нормами государства и формирование ответственного отношения </w:t>
      </w:r>
      <w:proofErr w:type="gramStart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законам и правовым нормам.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Сотрудничество с правовыми организациями в целях правового просвещения обучающихся.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проведение внеклассных мероприятий, направленных на формирование умений и навыков правового поведения.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понятия направления «Гражданин»: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права и обязанности,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правонарушения,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преступления,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ответственность,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долг,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честь,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достоинство,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личность,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правовые нормы,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совесть,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справедливость.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Формы работы </w:t>
      </w:r>
      <w:r w:rsidR="00844BD7"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педагога </w:t>
      </w:r>
      <w:r w:rsidRPr="00322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направлении «Гражданин»: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Тематические классные часы.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Встречи с представителями правовых структур, органов правопорядка.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Конкурсы, викторины по правовой тематике.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F2A7DAF" wp14:editId="5C24778B">
            <wp:extent cx="4679576" cy="2681727"/>
            <wp:effectExtent l="0" t="0" r="6985" b="4445"/>
            <wp:docPr id="8" name="Рисунок 8" descr="hello_html_5e9eb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e9ebf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64" cy="268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03" w:rsidRDefault="004F3403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F3403" w:rsidRDefault="004F3403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31CA5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Оценка результатов реализации программы.</w:t>
      </w:r>
    </w:p>
    <w:p w:rsidR="004F3403" w:rsidRPr="00322E30" w:rsidRDefault="004F3403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Уровень воспитанности </w:t>
      </w:r>
      <w:proofErr w:type="gramStart"/>
      <w:r w:rsidR="00844BD7" w:rsidRPr="00322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Определить уровень воспитанности </w:t>
      </w:r>
      <w:proofErr w:type="gramStart"/>
      <w:r w:rsidR="00844BD7"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Стержневые качества личности: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1.трудолюбие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2.эрудиция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3.прилежание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4.отношение к природе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5.эстетические вкусы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6.нравственные качества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7.самовоспитание.</w:t>
      </w:r>
    </w:p>
    <w:p w:rsidR="00322E30" w:rsidRPr="00322E30" w:rsidRDefault="00322E30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Уровень воспитанности определяется бальной системе оценки: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«1»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- качество не проявляется.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проявляется редко.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- качество проявляется почти всегда, но под воздействием учителя, родителей.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- качество проявляется почти всегда, но не стало потребностью учащихся, требуется контроль со стороны взрослых.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 w:rsidRPr="00322E30">
        <w:rPr>
          <w:rFonts w:ascii="Times New Roman" w:eastAsia="Times New Roman" w:hAnsi="Times New Roman" w:cs="Times New Roman"/>
          <w:color w:val="000000"/>
          <w:sz w:val="24"/>
          <w:szCs w:val="24"/>
        </w:rPr>
        <w:t> - качество проявляется всегда, иначе учащийся поступить не может.</w:t>
      </w:r>
    </w:p>
    <w:p w:rsidR="00131CA5" w:rsidRPr="00322E30" w:rsidRDefault="00131CA5" w:rsidP="004F3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BD7" w:rsidRDefault="00844BD7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DF330D" w:rsidRDefault="00DF330D" w:rsidP="004F3403">
      <w:pPr>
        <w:pStyle w:val="Zag2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lastRenderedPageBreak/>
        <w:t xml:space="preserve">Планируемые результаты духовно-нравственного развития и воспитания </w:t>
      </w:r>
      <w:proofErr w:type="gramStart"/>
      <w:r>
        <w:rPr>
          <w:rStyle w:val="Zag11"/>
          <w:rFonts w:eastAsia="@Arial Unicode MS"/>
          <w:color w:val="auto"/>
          <w:lang w:val="ru-RU"/>
        </w:rPr>
        <w:t>обучающихся</w:t>
      </w:r>
      <w:proofErr w:type="gramEnd"/>
      <w:r>
        <w:rPr>
          <w:rStyle w:val="Zag11"/>
          <w:rFonts w:eastAsia="@Arial Unicode MS"/>
          <w:color w:val="auto"/>
          <w:lang w:val="ru-RU"/>
        </w:rPr>
        <w:t xml:space="preserve"> с ограниченными возможностями здоровья</w:t>
      </w:r>
    </w:p>
    <w:p w:rsidR="00DF330D" w:rsidRDefault="00DF330D" w:rsidP="004F34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Каждое из основных направлений духовно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 xml:space="preserve">нравственного развития и </w:t>
      </w:r>
      <w:proofErr w:type="gram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воспитания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DF330D" w:rsidRDefault="00DF330D" w:rsidP="004F34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 результате реализации программы духовно-нравственного развития и </w:t>
      </w:r>
      <w:proofErr w:type="gram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воспитания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обучающихся должно обеспечиваться достижение обучающимися:</w:t>
      </w:r>
    </w:p>
    <w:p w:rsidR="00DF330D" w:rsidRPr="00DF330D" w:rsidRDefault="00DF330D" w:rsidP="004F3403">
      <w:pPr>
        <w:pStyle w:val="a7"/>
        <w:numPr>
          <w:ilvl w:val="0"/>
          <w:numId w:val="7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330D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DF330D" w:rsidRDefault="00DF330D" w:rsidP="004F3403">
      <w:pPr>
        <w:pStyle w:val="Osnova"/>
        <w:numPr>
          <w:ilvl w:val="0"/>
          <w:numId w:val="7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DF330D" w:rsidRDefault="00DF330D" w:rsidP="004F34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DF330D" w:rsidRDefault="00DF330D" w:rsidP="004F34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DF330D" w:rsidRDefault="00DF330D" w:rsidP="004F34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Первый уровень результатов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— приобретение </w:t>
      </w:r>
      <w:proofErr w:type="gram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т.д.),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DF330D" w:rsidRDefault="00DF330D" w:rsidP="004F34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Второй уровень результатов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— получение </w:t>
      </w:r>
      <w:proofErr w:type="gram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просоциальной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DF330D" w:rsidRDefault="00DF330D" w:rsidP="004F34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Третий уровень результатов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— получение </w:t>
      </w:r>
      <w:proofErr w:type="gram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обучающимся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DF330D" w:rsidRDefault="00DF330D" w:rsidP="004F34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DF330D" w:rsidRPr="00DF330D" w:rsidRDefault="00DF330D" w:rsidP="004F3403">
      <w:pPr>
        <w:pStyle w:val="a7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DF330D">
        <w:rPr>
          <w:rStyle w:val="Zag11"/>
          <w:rFonts w:ascii="Times New Roman" w:eastAsia="@Arial Unicode MS" w:hAnsi="Times New Roman" w:cs="Times New Roman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DF330D" w:rsidRPr="00DF330D" w:rsidRDefault="00DF330D" w:rsidP="004F3403">
      <w:pPr>
        <w:pStyle w:val="a7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330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DF330D" w:rsidRDefault="00DF330D" w:rsidP="004F3403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DF330D" w:rsidRDefault="00DF330D" w:rsidP="004F34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DF330D" w:rsidRDefault="00DF330D" w:rsidP="004F34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DF330D" w:rsidRDefault="00DF330D" w:rsidP="004F34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эффектов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844BD7" w:rsidRDefault="00844BD7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844BD7" w:rsidRDefault="00844BD7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844BD7" w:rsidRDefault="00844BD7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143E3A" w:rsidRDefault="00143E3A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844BD7" w:rsidRDefault="00844BD7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D823DC" w:rsidRDefault="00D823DC" w:rsidP="004F340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 w:rsidRPr="002E0F33">
        <w:rPr>
          <w:rStyle w:val="c11"/>
          <w:b/>
          <w:bCs/>
          <w:color w:val="000000"/>
        </w:rPr>
        <w:lastRenderedPageBreak/>
        <w:t>Литература</w:t>
      </w:r>
    </w:p>
    <w:p w:rsidR="004F3403" w:rsidRDefault="004F3403" w:rsidP="004F340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4F3403" w:rsidRPr="002E0F33" w:rsidRDefault="004F3403" w:rsidP="004F340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823DC" w:rsidRPr="002E0F33" w:rsidRDefault="004F3403" w:rsidP="004F340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</w:t>
      </w:r>
      <w:r w:rsidR="00D823DC" w:rsidRPr="002E0F33">
        <w:rPr>
          <w:rStyle w:val="c1"/>
          <w:color w:val="000000"/>
        </w:rPr>
        <w:t>1. Агапова И.А. « Мы – патриоты!», Москва, « Вако»,2006</w:t>
      </w:r>
    </w:p>
    <w:p w:rsidR="00D823DC" w:rsidRPr="002E0F33" w:rsidRDefault="00D823DC" w:rsidP="004F340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0F33">
        <w:rPr>
          <w:rStyle w:val="c1"/>
          <w:color w:val="000000"/>
        </w:rPr>
        <w:t> 2.  </w:t>
      </w:r>
      <w:proofErr w:type="spellStart"/>
      <w:r w:rsidRPr="002E0F33">
        <w:rPr>
          <w:rStyle w:val="c1"/>
          <w:color w:val="000000"/>
        </w:rPr>
        <w:t>Архарова</w:t>
      </w:r>
      <w:proofErr w:type="spellEnd"/>
      <w:r w:rsidRPr="002E0F33">
        <w:rPr>
          <w:rStyle w:val="c1"/>
          <w:color w:val="000000"/>
        </w:rPr>
        <w:t xml:space="preserve"> Л.И. « Сценарии праздников», Москва, Центр « Педагогический поиск», </w:t>
      </w:r>
      <w:r w:rsidR="004F3403">
        <w:rPr>
          <w:rStyle w:val="c1"/>
          <w:color w:val="000000"/>
        </w:rPr>
        <w:t xml:space="preserve">      </w:t>
      </w:r>
      <w:r w:rsidRPr="002E0F33">
        <w:rPr>
          <w:rStyle w:val="c1"/>
          <w:color w:val="000000"/>
        </w:rPr>
        <w:t>2005</w:t>
      </w:r>
    </w:p>
    <w:p w:rsidR="00D823DC" w:rsidRPr="002E0F33" w:rsidRDefault="00D823DC" w:rsidP="004F340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0F33">
        <w:rPr>
          <w:rStyle w:val="c1"/>
          <w:color w:val="000000"/>
        </w:rPr>
        <w:t xml:space="preserve"> 3. </w:t>
      </w:r>
      <w:proofErr w:type="spellStart"/>
      <w:r w:rsidRPr="002E0F33">
        <w:rPr>
          <w:rStyle w:val="c1"/>
          <w:color w:val="000000"/>
        </w:rPr>
        <w:t>Гальцова</w:t>
      </w:r>
      <w:proofErr w:type="spellEnd"/>
      <w:r w:rsidRPr="002E0F33">
        <w:rPr>
          <w:rStyle w:val="c1"/>
          <w:color w:val="000000"/>
        </w:rPr>
        <w:t xml:space="preserve"> Е.А. «Спортивный серпантин», Волгоград, « Учитель», 2007</w:t>
      </w:r>
    </w:p>
    <w:p w:rsidR="00D823DC" w:rsidRPr="002E0F33" w:rsidRDefault="004F3403" w:rsidP="004F340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</w:t>
      </w:r>
      <w:r w:rsidR="00D823DC" w:rsidRPr="002E0F33">
        <w:rPr>
          <w:rStyle w:val="c1"/>
          <w:color w:val="000000"/>
        </w:rPr>
        <w:t>4. Воронова Е.А. « Здоровый образ жизни в современной школе», Ростов-н</w:t>
      </w:r>
      <w:proofErr w:type="gramStart"/>
      <w:r w:rsidR="00D823DC" w:rsidRPr="002E0F33">
        <w:rPr>
          <w:rStyle w:val="c1"/>
          <w:color w:val="000000"/>
        </w:rPr>
        <w:t>а-</w:t>
      </w:r>
      <w:proofErr w:type="gramEnd"/>
      <w:r w:rsidR="00D823DC" w:rsidRPr="002E0F33">
        <w:rPr>
          <w:rStyle w:val="c1"/>
          <w:color w:val="000000"/>
        </w:rPr>
        <w:t xml:space="preserve"> Дону,</w:t>
      </w:r>
    </w:p>
    <w:p w:rsidR="00D823DC" w:rsidRPr="002E0F33" w:rsidRDefault="00D823DC" w:rsidP="004F340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0F33">
        <w:rPr>
          <w:rStyle w:val="c1"/>
          <w:color w:val="000000"/>
        </w:rPr>
        <w:t>« Феникс», 2007</w:t>
      </w:r>
    </w:p>
    <w:p w:rsidR="00D823DC" w:rsidRPr="002E0F33" w:rsidRDefault="004F3403" w:rsidP="004F340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</w:t>
      </w:r>
      <w:r w:rsidR="00D823DC" w:rsidRPr="002E0F33">
        <w:rPr>
          <w:rStyle w:val="c1"/>
          <w:color w:val="000000"/>
        </w:rPr>
        <w:t>5. Дик Н.Ф. «Классные часы и родительские собрания», Ростов-на Дону, « Феникс», 2003</w:t>
      </w:r>
    </w:p>
    <w:p w:rsidR="00D823DC" w:rsidRPr="002E0F33" w:rsidRDefault="00D823DC" w:rsidP="004F340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0F33">
        <w:rPr>
          <w:rStyle w:val="c1"/>
          <w:color w:val="000000"/>
        </w:rPr>
        <w:t> 6. Максименко Н.А. Спутник классного руководителя, Волгоград, « Учитель»,2007</w:t>
      </w:r>
    </w:p>
    <w:p w:rsidR="00D823DC" w:rsidRPr="002E0F33" w:rsidRDefault="004F3403" w:rsidP="004F340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7.</w:t>
      </w:r>
      <w:r w:rsidR="00D823DC" w:rsidRPr="002E0F33">
        <w:rPr>
          <w:rStyle w:val="c1"/>
          <w:color w:val="000000"/>
        </w:rPr>
        <w:t>Пашнина В.М. « Праздник хорошего настроения», Ярославль, Академия развития, 2006</w:t>
      </w:r>
    </w:p>
    <w:p w:rsidR="00D823DC" w:rsidRPr="002E0F33" w:rsidRDefault="004F3403" w:rsidP="004F340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</w:t>
      </w:r>
      <w:r w:rsidR="00D823DC" w:rsidRPr="002E0F33">
        <w:rPr>
          <w:rStyle w:val="c1"/>
          <w:color w:val="000000"/>
        </w:rPr>
        <w:t>8. Степанова Е.Н. «Калейдоскоп родительских собраний», Москва, « Сфера», 2003</w:t>
      </w:r>
    </w:p>
    <w:p w:rsidR="00D823DC" w:rsidRPr="002E0F33" w:rsidRDefault="004F3403" w:rsidP="004F340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</w:t>
      </w:r>
      <w:r w:rsidR="00D823DC" w:rsidRPr="002E0F33">
        <w:rPr>
          <w:rStyle w:val="c1"/>
          <w:color w:val="000000"/>
        </w:rPr>
        <w:t>9.  Шин С.А. «Сценарии школьных праздников», Ростов-на-Дону, « Феникс», 2002</w:t>
      </w:r>
    </w:p>
    <w:p w:rsidR="00D823DC" w:rsidRPr="002E0F33" w:rsidRDefault="00D823DC" w:rsidP="004F340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0F33">
        <w:rPr>
          <w:rStyle w:val="c1"/>
          <w:color w:val="000000"/>
        </w:rPr>
        <w:t xml:space="preserve">10.   Яровая Л.Н. «Внеклассные мероприятия», Москва, « </w:t>
      </w:r>
      <w:proofErr w:type="spellStart"/>
      <w:r w:rsidRPr="002E0F33">
        <w:rPr>
          <w:rStyle w:val="c1"/>
          <w:color w:val="000000"/>
        </w:rPr>
        <w:t>Вако</w:t>
      </w:r>
      <w:proofErr w:type="spellEnd"/>
      <w:r w:rsidRPr="002E0F33">
        <w:rPr>
          <w:rStyle w:val="c1"/>
          <w:color w:val="000000"/>
        </w:rPr>
        <w:t>», 2005</w:t>
      </w:r>
    </w:p>
    <w:p w:rsidR="00844BD7" w:rsidRPr="002E0F33" w:rsidRDefault="00844BD7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844BD7" w:rsidRPr="002E0F33" w:rsidRDefault="00844BD7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844BD7" w:rsidRPr="002E0F33" w:rsidRDefault="00844BD7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131CA5" w:rsidRPr="002E0F33" w:rsidRDefault="00131CA5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1CA5" w:rsidRPr="002E0F33" w:rsidRDefault="00131CA5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1CA5" w:rsidRPr="002E0F33" w:rsidRDefault="00131CA5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1CA5" w:rsidRPr="002E0F33" w:rsidRDefault="00131CA5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1CA5" w:rsidRPr="00131CA5" w:rsidRDefault="00131CA5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31CA5" w:rsidRPr="00131CA5" w:rsidRDefault="00131CA5" w:rsidP="004F34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131CA5" w:rsidRPr="0013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2CE"/>
    <w:multiLevelType w:val="multilevel"/>
    <w:tmpl w:val="068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037AC"/>
    <w:multiLevelType w:val="multilevel"/>
    <w:tmpl w:val="0B9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21007"/>
    <w:multiLevelType w:val="multilevel"/>
    <w:tmpl w:val="0B9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F073F"/>
    <w:multiLevelType w:val="multilevel"/>
    <w:tmpl w:val="7896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13CA4"/>
    <w:multiLevelType w:val="multilevel"/>
    <w:tmpl w:val="23E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47D96"/>
    <w:multiLevelType w:val="hybridMultilevel"/>
    <w:tmpl w:val="0D688C3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437823A2"/>
    <w:multiLevelType w:val="hybridMultilevel"/>
    <w:tmpl w:val="B72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85E38"/>
    <w:multiLevelType w:val="hybridMultilevel"/>
    <w:tmpl w:val="994A22FA"/>
    <w:lvl w:ilvl="0" w:tplc="A4C4968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BD4DED"/>
    <w:multiLevelType w:val="hybridMultilevel"/>
    <w:tmpl w:val="C1A66DF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6F4C7A8F"/>
    <w:multiLevelType w:val="multilevel"/>
    <w:tmpl w:val="0360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D5090"/>
    <w:multiLevelType w:val="multilevel"/>
    <w:tmpl w:val="D466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A5"/>
    <w:rsid w:val="00041B43"/>
    <w:rsid w:val="00131CA5"/>
    <w:rsid w:val="00143E3A"/>
    <w:rsid w:val="002E0F33"/>
    <w:rsid w:val="00322E30"/>
    <w:rsid w:val="004F3403"/>
    <w:rsid w:val="006D49A9"/>
    <w:rsid w:val="00844BD7"/>
    <w:rsid w:val="00851ECD"/>
    <w:rsid w:val="00C12794"/>
    <w:rsid w:val="00C83D05"/>
    <w:rsid w:val="00D67053"/>
    <w:rsid w:val="00D823DC"/>
    <w:rsid w:val="00D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CA5"/>
  </w:style>
  <w:style w:type="paragraph" w:styleId="a3">
    <w:name w:val="Normal (Web)"/>
    <w:basedOn w:val="a"/>
    <w:uiPriority w:val="99"/>
    <w:semiHidden/>
    <w:unhideWhenUsed/>
    <w:rsid w:val="0013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1CA5"/>
    <w:rPr>
      <w:b/>
      <w:bCs/>
    </w:rPr>
  </w:style>
  <w:style w:type="character" w:customStyle="1" w:styleId="a-pages">
    <w:name w:val="a-pages"/>
    <w:basedOn w:val="a0"/>
    <w:rsid w:val="00131CA5"/>
  </w:style>
  <w:style w:type="character" w:customStyle="1" w:styleId="a-dalee">
    <w:name w:val="a-dalee"/>
    <w:basedOn w:val="a0"/>
    <w:rsid w:val="00131CA5"/>
  </w:style>
  <w:style w:type="paragraph" w:styleId="a5">
    <w:name w:val="Balloon Text"/>
    <w:basedOn w:val="a"/>
    <w:link w:val="a6"/>
    <w:uiPriority w:val="99"/>
    <w:semiHidden/>
    <w:unhideWhenUsed/>
    <w:rsid w:val="00131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CA5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uiPriority w:val="99"/>
    <w:rsid w:val="00DF330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DF330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DF330D"/>
  </w:style>
  <w:style w:type="paragraph" w:styleId="a7">
    <w:name w:val="List Paragraph"/>
    <w:basedOn w:val="a"/>
    <w:uiPriority w:val="34"/>
    <w:qFormat/>
    <w:rsid w:val="00DF330D"/>
    <w:pPr>
      <w:ind w:left="720"/>
      <w:contextualSpacing/>
    </w:pPr>
  </w:style>
  <w:style w:type="paragraph" w:customStyle="1" w:styleId="c13">
    <w:name w:val="c13"/>
    <w:basedOn w:val="a"/>
    <w:rsid w:val="00D8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823DC"/>
  </w:style>
  <w:style w:type="character" w:customStyle="1" w:styleId="c1">
    <w:name w:val="c1"/>
    <w:basedOn w:val="a0"/>
    <w:rsid w:val="00D823DC"/>
  </w:style>
  <w:style w:type="paragraph" w:customStyle="1" w:styleId="c2">
    <w:name w:val="c2"/>
    <w:basedOn w:val="a"/>
    <w:rsid w:val="00D8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83D0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83D05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CA5"/>
  </w:style>
  <w:style w:type="paragraph" w:styleId="a3">
    <w:name w:val="Normal (Web)"/>
    <w:basedOn w:val="a"/>
    <w:uiPriority w:val="99"/>
    <w:semiHidden/>
    <w:unhideWhenUsed/>
    <w:rsid w:val="0013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1CA5"/>
    <w:rPr>
      <w:b/>
      <w:bCs/>
    </w:rPr>
  </w:style>
  <w:style w:type="character" w:customStyle="1" w:styleId="a-pages">
    <w:name w:val="a-pages"/>
    <w:basedOn w:val="a0"/>
    <w:rsid w:val="00131CA5"/>
  </w:style>
  <w:style w:type="character" w:customStyle="1" w:styleId="a-dalee">
    <w:name w:val="a-dalee"/>
    <w:basedOn w:val="a0"/>
    <w:rsid w:val="00131CA5"/>
  </w:style>
  <w:style w:type="paragraph" w:styleId="a5">
    <w:name w:val="Balloon Text"/>
    <w:basedOn w:val="a"/>
    <w:link w:val="a6"/>
    <w:uiPriority w:val="99"/>
    <w:semiHidden/>
    <w:unhideWhenUsed/>
    <w:rsid w:val="00131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CA5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uiPriority w:val="99"/>
    <w:rsid w:val="00DF330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DF330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DF330D"/>
  </w:style>
  <w:style w:type="paragraph" w:styleId="a7">
    <w:name w:val="List Paragraph"/>
    <w:basedOn w:val="a"/>
    <w:uiPriority w:val="34"/>
    <w:qFormat/>
    <w:rsid w:val="00DF330D"/>
    <w:pPr>
      <w:ind w:left="720"/>
      <w:contextualSpacing/>
    </w:pPr>
  </w:style>
  <w:style w:type="paragraph" w:customStyle="1" w:styleId="c13">
    <w:name w:val="c13"/>
    <w:basedOn w:val="a"/>
    <w:rsid w:val="00D8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823DC"/>
  </w:style>
  <w:style w:type="character" w:customStyle="1" w:styleId="c1">
    <w:name w:val="c1"/>
    <w:basedOn w:val="a0"/>
    <w:rsid w:val="00D823DC"/>
  </w:style>
  <w:style w:type="paragraph" w:customStyle="1" w:styleId="c2">
    <w:name w:val="c2"/>
    <w:basedOn w:val="a"/>
    <w:rsid w:val="00D8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83D0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83D05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991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86380694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956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2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525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128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906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Сергий</dc:creator>
  <cp:lastModifiedBy>Отец Сергий</cp:lastModifiedBy>
  <cp:revision>9</cp:revision>
  <dcterms:created xsi:type="dcterms:W3CDTF">2017-11-09T09:40:00Z</dcterms:created>
  <dcterms:modified xsi:type="dcterms:W3CDTF">2018-04-10T05:00:00Z</dcterms:modified>
</cp:coreProperties>
</file>