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0DE1" w14:textId="77777777" w:rsid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Профилактика детского дорожно-транспортного травматизма</w:t>
      </w:r>
    </w:p>
    <w:p w14:paraId="3C284901" w14:textId="17EEC8A1" w:rsidR="00E84C93" w:rsidRDefault="00E84C93" w:rsidP="00E84C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kern w:val="36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i/>
          <w:iCs/>
          <w:color w:val="212121"/>
          <w:kern w:val="36"/>
          <w:sz w:val="28"/>
          <w:szCs w:val="28"/>
          <w:lang w:eastAsia="ru-RU"/>
        </w:rPr>
        <w:t>Подготовила: воспитатель Бойко Галина Ивановна</w:t>
      </w:r>
    </w:p>
    <w:p w14:paraId="3E938EB2" w14:textId="1F066FCD" w:rsidR="007C1C85" w:rsidRPr="00E84C93" w:rsidRDefault="007C1C85" w:rsidP="00E84C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kern w:val="36"/>
          <w:sz w:val="28"/>
          <w:szCs w:val="28"/>
          <w:lang w:eastAsia="ru-RU"/>
        </w:rPr>
        <w:t>КОУ ВО «Бутурлиновская школа-интернат для обучающихся с ОВЗ»</w:t>
      </w:r>
      <w:bookmarkStart w:id="0" w:name="_GoBack"/>
      <w:bookmarkEnd w:id="0"/>
    </w:p>
    <w:p w14:paraId="70858427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дорожно-транспортный травматизм в фактах и цифрах</w:t>
      </w:r>
    </w:p>
    <w:p w14:paraId="4D2BAF5F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отмечается рост дорожно-транспортного травматизма, в том числе и детского. Неутешительная статистика дорожно-транспортных происшествий (ДТП) в России - наглядное подтверждение тому, что наши соотечественники недостаточно подготовлены к безопасному участию в дорожном движении. На автомобильных дорогах России ежегодно погибают 35 тысяч, а получают ранения в результате ДТП несколько сотен тысяч россиян.</w:t>
      </w:r>
    </w:p>
    <w:p w14:paraId="1FF3BC3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дорожно-транспортного травматизма по своим масштабам и тяжести последствий приобретает признаки национальной катастрофы. Детский дорожно-транспортный травматизм из года в год остаётся стабильно высоким, опережая все другие виды травматизма, а в последние годы в стране отмечается даже рост количества ДТП с участием детей. За год более 1,5 тысяч детей погибают и свыше 25 тысяч получают ранения.</w:t>
      </w:r>
    </w:p>
    <w:p w14:paraId="648912C6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определено, что дети в подавляющем большинстве случаев (91%) получили травмы от транспорта, являясь пешеходами или велосипедистами. Сотрудники государственной автоинспекции подвели итоги и подтвердили эти исследования. Общее количество ДТП выросло на одну пятую, а число раненых при этом подростков возросло с 254 до 289.</w:t>
      </w:r>
    </w:p>
    <w:p w14:paraId="79A232FB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настоящее время названы и проанализированы основные причины и обстоятельства детского дорожно-транспортного травматизма (ДДТТ). Вот наиболее часто встречающиеся:</w:t>
      </w:r>
    </w:p>
    <w:p w14:paraId="5E8ACD74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ПДД участниками движения.</w:t>
      </w:r>
    </w:p>
    <w:p w14:paraId="0DF8C82A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Слабое использование возможностей пассивной безопасности. Сегодня эта проблема решена лишь отчасти: используются ремни и подушки безопасности, подголовники, специальные детские сидения и удерживающие устройства также не являются большой редкостью.</w:t>
      </w:r>
    </w:p>
    <w:p w14:paraId="1C23B1C0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Влияние поло - возрастных особенностей детей: среди детей, пострадавших на дорогах от транспорта, мальчиков в два раза </w:t>
      </w:r>
      <w:proofErr w:type="gram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gram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девочек, подавляющее большинство составляют школьники в возрасте от 8 -16 лет.</w:t>
      </w:r>
    </w:p>
    <w:p w14:paraId="2066D8F6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травматизма, проведённый раздельно среди 11 и </w:t>
      </w:r>
      <w:proofErr w:type="gram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летних</w:t>
      </w:r>
      <w:proofErr w:type="gram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показал, что максимальное количество транспортных травм (19%) дети 11 лет получили в период с 14 до 15 ч., а у 14 летних подростков пик травматизма (30%) отмечается с 15 до 16 часов, т. е. время получения травм - это внеурочное время.</w:t>
      </w:r>
    </w:p>
    <w:p w14:paraId="249E106A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должного контроля над передвижением школьников. При выборе мер профилактики необходимо учитывать время пребывания детей в школе, знать, когда школьники находятся под контролем родителей и учителей, а когда предоставлены сами себе.</w:t>
      </w:r>
    </w:p>
    <w:p w14:paraId="5EE86B14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травм детей, полученных ими в ДТП, показали, что наибольшее число их дети младшего школьного возраста и подростки получили по дороге в школу или по возвращении из нее. Наименьшее количество травм отмечалось во время, отведенное для сна, но и в эти часы имели место случаи транспортного травматизма преимущественно с участием подростков.</w:t>
      </w:r>
    </w:p>
    <w:p w14:paraId="1560BD6D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 аварийное время суток:</w:t>
      </w:r>
    </w:p>
    <w:p w14:paraId="3B4FCC4D" w14:textId="77777777" w:rsidR="00E84C93" w:rsidRPr="00E84C93" w:rsidRDefault="00E84C93" w:rsidP="00E84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08 до 09 ч. - 78 ДТП, в том числе 36 - с участием детей;</w:t>
      </w:r>
    </w:p>
    <w:p w14:paraId="7F5D674E" w14:textId="77777777" w:rsidR="00E84C93" w:rsidRPr="00E84C93" w:rsidRDefault="00E84C93" w:rsidP="00E84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с15 до 16 ч. - 80 ДТП, в том числе 41 - с участием детей;</w:t>
      </w:r>
    </w:p>
    <w:p w14:paraId="3D512A86" w14:textId="77777777" w:rsidR="00E84C93" w:rsidRPr="00E84C93" w:rsidRDefault="00E84C93" w:rsidP="00E84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 до 17 ч. - 76 ДТП, в том числе 31 - с участием детей;</w:t>
      </w:r>
    </w:p>
    <w:p w14:paraId="6DD93503" w14:textId="77777777" w:rsidR="00E84C93" w:rsidRPr="00E84C93" w:rsidRDefault="00E84C93" w:rsidP="00E84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до 19 ч. - 100 ДТП, в том числе 55 -с участием детей.</w:t>
      </w:r>
    </w:p>
    <w:p w14:paraId="40D3A83B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день недели и время года влияют на число детей, находящихся на улице, и количество транспорта в городе. Изучение детских транспортных травм показало, что если в течение всего учебного года факты травматизма распределяется относительно равномерно, то во время летних каникул частота травматизма практически одинакова в любой день недели.</w:t>
      </w:r>
    </w:p>
    <w:p w14:paraId="12E9A7E4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в этом случае данные исследователей и сегодняшние данные ГИБДД совпадают:</w:t>
      </w:r>
    </w:p>
    <w:p w14:paraId="28DAA21B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ДТП с участием детей по дням недели:</w:t>
      </w:r>
    </w:p>
    <w:p w14:paraId="6689BC33" w14:textId="77777777" w:rsidR="00E84C93" w:rsidRPr="00E84C93" w:rsidRDefault="00E84C93" w:rsidP="00E84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- 147; пятница-139;</w:t>
      </w:r>
    </w:p>
    <w:p w14:paraId="4D05DAED" w14:textId="77777777" w:rsidR="00E84C93" w:rsidRPr="00E84C93" w:rsidRDefault="00E84C93" w:rsidP="00E84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вторник-110; суббота-121;</w:t>
      </w:r>
    </w:p>
    <w:p w14:paraId="74AC8D3D" w14:textId="77777777" w:rsidR="00E84C93" w:rsidRPr="00E84C93" w:rsidRDefault="00E84C93" w:rsidP="00E84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среда-118; воскресенье - 109.</w:t>
      </w:r>
    </w:p>
    <w:p w14:paraId="1AB34085" w14:textId="77777777" w:rsidR="00E84C93" w:rsidRPr="00E84C93" w:rsidRDefault="00E84C93" w:rsidP="00E84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- 98;</w:t>
      </w:r>
    </w:p>
    <w:p w14:paraId="69BEDC65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Сезонные и погодные условия</w:t>
      </w:r>
    </w:p>
    <w:p w14:paraId="5A1A03BA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число травм (31%) отмечено весной. Летом их число снижается до 25%, а осенью и зимой факты детского дорожно-транспортного травматизма составляют до 44% от </w:t>
      </w:r>
      <w:proofErr w:type="spell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общегодового</w:t>
      </w:r>
      <w:proofErr w:type="spell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показателя.</w:t>
      </w:r>
    </w:p>
    <w:p w14:paraId="330DEC22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Возрастные особенности поведения детей на дороге</w:t>
      </w:r>
    </w:p>
    <w:p w14:paraId="3828ADF7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постоянно развивающейся и усложняющейся транспортной системы страны, и в первую очередь автомобильного транспорта, предъявляет всё новые и новые требования к обеспечению безопасности на транспорте. Сложность решения этой проблемы именно в системе "человек- автомобиль-дорога - среда" обусловлена тем, что участниками дорожного процесса является почти всё население страны, в том числе и дети.</w:t>
      </w:r>
    </w:p>
    <w:p w14:paraId="0BA6BFDD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основной причиной травматизма является несоблюдение Правил дорожного движения и соответствующих им требований безопасного поведения на дороге детьми и взрослыми. Возрастной (пик) попадающих в ДТП приходится на 7-14 лет, т.е. на детей, обучающихся в начальных и средних классах школы. Это объясняется с одной стороны, тем, что в связи с поступлением в школу многие дети впервые становятся самостоятельными пешеходами, а с другой - особенностями психики детей этого возраста.</w:t>
      </w: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Французский психолог Дюваль утверждает: «Дети </w:t>
      </w:r>
      <w:proofErr w:type="gram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взрослые в миниатюре. Их реакция на опасность очень отличается от нашей». Ребенок до 8 лет еще плохо распознает источники звуков и слышит только те звуки, которые ему интересны. В то время как взрослые, оценивая ситуацию на дороге, слышат, откуда доносится шум приближающейся машины, детям значительно труднее определить это направление. Поле зрения ребенка гораздо уже, а сектор обзора ребенка на 15-20% </w:t>
      </w:r>
      <w:proofErr w:type="gram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proofErr w:type="gram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у взрослого. </w:t>
      </w:r>
      <w:proofErr w:type="gram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дети бегут, они смотрят только вперед в направление бега, и машины слева и справа остаются ими не замеченными.</w:t>
      </w:r>
    </w:p>
    <w:p w14:paraId="171B40AD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у ребенка по сравнению с взрослыми замедленная – времени на то, чтобы отреагировать на опасность, ему нужно значительно больше. У взрослого пешехода на то, чтобы воспринять обстановку, обдумать ее, принять решение и действовать, уходит примерно 0.8 - 1 секунды. Ребенку требуется 3 - 4 секунды, а такое промедление может оказаться опасным для жизни. Даже чтобы отличить движущуюся машину от стоящей, семилетнему ребенку требуется до 4 секунд, а взрослому на это нужно лишь четверть секунды.</w:t>
      </w:r>
    </w:p>
    <w:p w14:paraId="0B8CF9F4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</w:t>
      </w:r>
      <w:proofErr w:type="gram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иметь в виду маленький рост ребенка, скрывающий его от водителей. Шаг ребенка не такой, длинный, как у взрослых, поэтому, пересекая проезжую часть, он дольше находится в зоне опасности. У детей центр тяжести тела заметно выше, чем у взрослых, – во время быстрого бега и на неровной дороге, споткнувшись, они неожиданно могут упасть, потеряв равновесие.</w:t>
      </w:r>
    </w:p>
    <w:p w14:paraId="3A5DB598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не в состоянии на бегу сразу же остановиться, поэтому на крик родителей или сигнал автомобиля они реагируют со значительным </w:t>
      </w: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опозданием. Мозг маленьких детей не в состоянии уловить одновременно более одного явления. Внимание ребенка сосредоточено на том, что он делает. Он может в одно мгновение перейти от плача к смеху и т.д. Заметив предмет или человека, который привлекает его внимание, ребенок может устремиться к ним, забыв обо всем на свете. Догнать приятеля, уже перешедшего на другую сторону дороги, или подобрать укатившийся мячик для ребенка гораздо важнее, чем надвигающаяся машина. Восприятие дорожного движения у детей затрудняется чаще всего отсутствием (или недостаточной сформированностью) одновременности восприятия изменений формы и положения объекта в пространстве. Оценка же движущихся транспортных средств подвержена влиянию контрастов. Чем больше размер машины, чем значительнее её отличия от общего цветовою фона и звуков окружающей обстановки, тем «быстрее» дети представляют движение.</w:t>
      </w:r>
    </w:p>
    <w:p w14:paraId="380C6BA6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и возрастные особенности детей младшего школьного возраста во многом определяют их поведение на дороге. Учитывая их, учителя и родители могут многое сделать для предупреждения дорожно-транспортных происшествий с детьми. Детская импульсивность и спонтанность, суженное восприятие, рассеянное внимание, почти полное отсутствие опыта и развитых способностей предвидения последствий своих действий и поведения окружающих, обусловливают резкие изменения в поведении ребенка (смена направления движения, внезапная остановка), которые с большим трудом могут быть предугаданы другими участниками движения. Все эти обстоятельства заставляют отнести детей младшего школьного возраста к категории пешеходов с повышенным риском. В этой связи особенно актуальной представляется необходимость начала преподавания Правил дорожного движения в начальных классах школы.</w:t>
      </w:r>
    </w:p>
    <w:p w14:paraId="4F8A9A91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детям, особенно в подростковый период жизни, свойственно переоценивать не только технические возможности автомобиля и возможности водителя, но что особенно опасно – свои возможности и недооценивать вероятные последствия. Свойственная им быстрота реакций нередко сочетается с поверхностной оценкой реальной ситуации, недооценкой угрозы приближающегося транспортного средства. Чувство бравады, стремление к эффектным и демонстративным действиям является основой рискованных поступков. Это вполне соответствует поступкам детей с повышенной склонностью к риску.</w:t>
      </w:r>
    </w:p>
    <w:p w14:paraId="13588FA9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есть дети, совершающие рискованные поступки, базирующиеся не на переоценке своих возможностей, а на замедленной реактивности и неспособности реально взвесить ситуацию в силу запоздалого, медленного анализа.</w:t>
      </w:r>
    </w:p>
    <w:p w14:paraId="478BF7D9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Излишне говорить, что риск на дороге со стороны пешехода недопустим. Воспитание психологической установки на исключение риска должно осуществляться с учетом психофизиологических, возрастных особенностей детей, их повышенной склонности к рискованным действиям и половой принадлежности (имеется в виду готовность к риску, свойственная в большей мере мальчикам, чем девочкам).</w:t>
      </w:r>
    </w:p>
    <w:p w14:paraId="5FB0152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ли ребенок здравомыслящим пешеходом, обладающим навыками безопасного поведения </w:t>
      </w:r>
      <w:proofErr w:type="gram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</w:t>
      </w:r>
      <w:proofErr w:type="gram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вырастет неисправимым нарушителем и потенциальной жертвой дорожно-транспортных происшествий?</w:t>
      </w:r>
    </w:p>
    <w:p w14:paraId="012934E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этот вопрос во многом зависит от позиции родителей, педагогов и других социальных субъектов, причастных к проблемам профилактики детского дорожно-транспортного травматизма.</w:t>
      </w:r>
    </w:p>
    <w:p w14:paraId="24DFDF7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школьной жизни ребенка доминирующей в решении этой проблемы становиться роль педагогов и образовательных учреждений в целом.</w:t>
      </w:r>
    </w:p>
    <w:p w14:paraId="3B8D4FC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Профилактика детского дорожно-транспортного травматизма в образовательном учреждении</w:t>
      </w:r>
    </w:p>
    <w:p w14:paraId="373B097B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научных работ по профилактике детского дорожно-транспортного травматизма позволяет сформулировать основные направления обучения детей правилам безопасности дорожного движения, необходимым современному человеку:</w:t>
      </w:r>
    </w:p>
    <w:p w14:paraId="6EE79709" w14:textId="77777777" w:rsidR="00E84C93" w:rsidRPr="00E84C93" w:rsidRDefault="00E84C93" w:rsidP="00E84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должны быть определены дорожные ситуации, являющиеся наиболее опасными для детей с учётом их возрастных особенностей;</w:t>
      </w:r>
    </w:p>
    <w:p w14:paraId="459A2EED" w14:textId="77777777" w:rsidR="00E84C93" w:rsidRPr="00E84C93" w:rsidRDefault="00E84C93" w:rsidP="00E84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обучение детей безопасному поведению на дорогах должно выработать у них навыки осознанного понимания дорожных ситуаций, правильной ориентации и принятия адекватных решений в непрерывно меняющихся условиях движения;</w:t>
      </w:r>
    </w:p>
    <w:p w14:paraId="47072146" w14:textId="77777777" w:rsidR="00E84C93" w:rsidRPr="00E84C93" w:rsidRDefault="00E84C93" w:rsidP="00E84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успех обучения детей не возможен без обязательного и активного участия в нём взрослых, в первую очередь родителей;</w:t>
      </w:r>
    </w:p>
    <w:p w14:paraId="779458D6" w14:textId="77777777" w:rsidR="00E84C93" w:rsidRPr="00E84C93" w:rsidRDefault="00E84C93" w:rsidP="00E84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процесс обучения Правилам дорожного движения нельзя отрывать от воспитания культуры безопасности дорожного движения.</w:t>
      </w:r>
    </w:p>
    <w:p w14:paraId="112104DA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обозначенных положений, можно определить основные подходы к организации профилактической работы в образовательном учреждении.</w:t>
      </w:r>
    </w:p>
    <w:p w14:paraId="3AC3E375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профилактики детского дорожно-транспортного травматизма – формирование культуры безопасного поведения на дороге как ключевой составляющей культуры нравственного, ответственного, инициативного, компетентного гражданина России.</w:t>
      </w:r>
    </w:p>
    <w:p w14:paraId="07F9C531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Концепции духовно-нравственного развития и воспитания гражданина России, Концепции фундаментального ядра содержания общего образования соотнесем содержание профилактической деятельности с основными направлениями развития личности.</w:t>
      </w:r>
    </w:p>
    <w:p w14:paraId="140E996F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сфере формирования личной, социальной, семейной культуры школьника деятельность образовательных учреждений может быть направлена:</w:t>
      </w:r>
    </w:p>
    <w:p w14:paraId="0F20E662" w14:textId="77777777" w:rsidR="00E84C93" w:rsidRPr="00E84C93" w:rsidRDefault="00E84C93" w:rsidP="00E84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осознание детьми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14:paraId="7C32F3C5" w14:textId="77777777" w:rsidR="00E84C93" w:rsidRPr="00E84C93" w:rsidRDefault="00E84C93" w:rsidP="00E84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школьников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14:paraId="49BED948" w14:textId="77777777" w:rsidR="00E84C93" w:rsidRPr="00E84C93" w:rsidRDefault="00E84C93" w:rsidP="00E84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принятие детьми необходимости бережного отношения к жизни человека, заботы о продолжении рода;</w:t>
      </w:r>
    </w:p>
    <w:p w14:paraId="39A27DCB" w14:textId="77777777" w:rsidR="00E84C93" w:rsidRPr="00E84C93" w:rsidRDefault="00E84C93" w:rsidP="00E84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законопослушность и сознательно поддерживаемый гражданами правопорядок.</w:t>
      </w:r>
    </w:p>
    <w:p w14:paraId="29C09809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образовательного учреждения по осуществлению профилактики детского дорожно-транспортного травматизма:</w:t>
      </w:r>
    </w:p>
    <w:p w14:paraId="5C954917" w14:textId="77777777" w:rsidR="00E84C93" w:rsidRPr="00E84C93" w:rsidRDefault="00E84C93" w:rsidP="00E84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мотивации к безопасному поведению на дорогах на основе знания Правил дорожного движения, умения применять их в конкретных жизненных ситуациях;</w:t>
      </w:r>
    </w:p>
    <w:p w14:paraId="6621DD8E" w14:textId="77777777" w:rsidR="00E84C93" w:rsidRPr="00E84C93" w:rsidRDefault="00E84C93" w:rsidP="00E84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активных деятельностных практик школьников по освоению культуры безопасного поведения, как в учебном процессе, так и во внеурочной деятельности;</w:t>
      </w:r>
    </w:p>
    <w:p w14:paraId="3C3D877F" w14:textId="77777777" w:rsidR="00E84C93" w:rsidRPr="00E84C93" w:rsidRDefault="00E84C93" w:rsidP="00E84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партнерских отношений с субъектами профилактики детского дорожно-транспортного травматизма;</w:t>
      </w:r>
    </w:p>
    <w:p w14:paraId="1F83F718" w14:textId="77777777" w:rsidR="00E84C93" w:rsidRPr="00E84C93" w:rsidRDefault="00E84C93" w:rsidP="00E84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профилактического процесса на основе системно-деятельностного, аксиологического, событийного подходов, принципах дифференцированности, последовательности, легитимности;</w:t>
      </w:r>
    </w:p>
    <w:p w14:paraId="24AB1309" w14:textId="77777777" w:rsidR="00E84C93" w:rsidRPr="00E84C93" w:rsidRDefault="00E84C93" w:rsidP="00E84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материальной базы для осуществления профилактической работы.</w:t>
      </w:r>
    </w:p>
    <w:p w14:paraId="52060667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цели и задачи, образовательному учреждению необходимо четко сформулировать представления о результате профилактической работы.</w:t>
      </w:r>
    </w:p>
    <w:p w14:paraId="4C3077DB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подспорьем в этом может стать методическое пособие Д.В. Григорьева и П.В. Степанова «Внеурочная деятельность школьников. Методический конструктор», выпущенное в серии «Стандарты второго поколения».</w:t>
      </w:r>
    </w:p>
    <w:p w14:paraId="7A72EF9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соотнесении с уровнями воспитательных результатов представим уровни результатов профилактики детского дорожно-транспортного травматизма.</w:t>
      </w:r>
    </w:p>
    <w:p w14:paraId="265F38D2" w14:textId="77777777" w:rsidR="00E84C93" w:rsidRPr="00E84C93" w:rsidRDefault="00E84C93" w:rsidP="00E84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– приобретение школьниками знаний правил дорожного движения, понимание необходимости освоения безопасного поведения на дорогах. Реализуется этот уровень в процессе общения детей с педагогами, представителями Госавтоинспекции и другими субъектами профилактики.</w:t>
      </w:r>
    </w:p>
    <w:p w14:paraId="2E13A196" w14:textId="77777777" w:rsidR="00E84C93" w:rsidRPr="00E84C93" w:rsidRDefault="00E84C93" w:rsidP="00E84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профилактической работы могут стать различного вида беседы, лектории, образовательные экскурсии, ролевые игры, конкурсы, посещение выставок.</w:t>
      </w:r>
    </w:p>
    <w:p w14:paraId="422AD467" w14:textId="77777777" w:rsidR="00E84C93" w:rsidRPr="00E84C93" w:rsidRDefault="00E84C93" w:rsidP="00E84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уровень – понимание и принятие школьниками ценности человека и человеческой жизни, значимости безопасного поведения на дорогах и в транспорте как основного условия ее сохранения. Для достижения этого уровня важно организовать взаимодействие детей между собой на уровне класса, школы, т.е. в защищенной, дружественной </w:t>
      </w:r>
      <w:proofErr w:type="spellStart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proofErr w:type="spellEnd"/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среде. Достижение этого уровня возможно в проблемно-ценностных дискуссиях, диспутах, дебатах, КТД,</w:t>
      </w:r>
    </w:p>
    <w:p w14:paraId="00235641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разработка внеклассных мероприятий по профилактике детского дорожно-транспортного травматизма</w:t>
      </w:r>
    </w:p>
    <w:p w14:paraId="66B09F21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 школы по профилактике детского дорожно-транспортного травматизма</w:t>
      </w:r>
    </w:p>
    <w:p w14:paraId="20D59294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 и контроль со стороны администрации.</w:t>
      </w:r>
    </w:p>
    <w:p w14:paraId="3C64F49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Учебный процесс:</w:t>
      </w:r>
    </w:p>
    <w:p w14:paraId="0808CB09" w14:textId="77777777" w:rsidR="00E84C93" w:rsidRPr="00E84C93" w:rsidRDefault="00E84C93" w:rsidP="00E84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и бесед с обучающимися в рамках программы по ОБЖ;</w:t>
      </w:r>
    </w:p>
    <w:p w14:paraId="5461BAE3" w14:textId="77777777" w:rsidR="00E84C93" w:rsidRPr="00E84C93" w:rsidRDefault="00E84C93" w:rsidP="00E84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дорожного движения по другим программам, согласованным и утвержденным педагогическими и (или) методическими советами;</w:t>
      </w:r>
    </w:p>
    <w:p w14:paraId="444B6D28" w14:textId="77777777" w:rsidR="00E84C93" w:rsidRPr="00E84C93" w:rsidRDefault="00E84C93" w:rsidP="00E84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учебных экскурсий;</w:t>
      </w:r>
    </w:p>
    <w:p w14:paraId="1CA77771" w14:textId="77777777" w:rsidR="00E84C93" w:rsidRPr="00E84C93" w:rsidRDefault="00E84C93" w:rsidP="00E84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учебных видеофильмов, кинофрагментов, использование учебных компьютерных программ;</w:t>
      </w:r>
    </w:p>
    <w:p w14:paraId="5F9DF0B5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Внеурочная деятельность</w:t>
      </w:r>
    </w:p>
    <w:p w14:paraId="4928349B" w14:textId="77777777" w:rsidR="00E84C93" w:rsidRPr="00E84C93" w:rsidRDefault="007C1C85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E84C93" w:rsidRPr="00E84C93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проведение тематических классных часов</w:t>
        </w:r>
      </w:hyperlink>
      <w:r w:rsidR="00E84C93"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70AE2" w14:textId="77777777" w:rsidR="00E84C93" w:rsidRPr="00E84C93" w:rsidRDefault="00E84C93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инспекторов ГИБДД с обучающимися (воспитанниками);</w:t>
      </w:r>
    </w:p>
    <w:p w14:paraId="3FE93B25" w14:textId="77777777" w:rsidR="00E84C93" w:rsidRPr="00E84C93" w:rsidRDefault="00E84C93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 по Правилам дорожного движения, проводимых на муниципальном и областном уровне;</w:t>
      </w:r>
    </w:p>
    <w:p w14:paraId="718ED95F" w14:textId="77777777" w:rsidR="00E84C93" w:rsidRPr="00E84C93" w:rsidRDefault="00E84C93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 по безопасности дорожного движения, проводимых в рамках Всероссийской операции "Внимание - дети!"</w:t>
      </w:r>
    </w:p>
    <w:p w14:paraId="1036170A" w14:textId="77777777" w:rsidR="00E84C93" w:rsidRPr="00E84C93" w:rsidRDefault="00E84C93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 учащимися конкретных примеров дорожно-транспортных происшествий с участием несовершеннолетних.</w:t>
      </w:r>
    </w:p>
    <w:p w14:paraId="061E8220" w14:textId="77777777" w:rsidR="00E84C93" w:rsidRPr="00E84C93" w:rsidRDefault="00E84C93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с учащимися-нарушителями Правил дорожного движения;</w:t>
      </w:r>
    </w:p>
    <w:p w14:paraId="5B72AE89" w14:textId="77777777" w:rsidR="00E84C93" w:rsidRPr="00E84C93" w:rsidRDefault="00E84C93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журнала проведения инструктажей перед выходами в общественные места:</w:t>
      </w:r>
    </w:p>
    <w:p w14:paraId="599E9E5A" w14:textId="77777777" w:rsidR="00E84C93" w:rsidRPr="00E84C93" w:rsidRDefault="00E84C93" w:rsidP="00E84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работа отряда юных инспекторов движения.</w:t>
      </w:r>
    </w:p>
    <w:p w14:paraId="352DC1B5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Информационное и материально-техническое обеспечение</w:t>
      </w:r>
    </w:p>
    <w:p w14:paraId="376CFC85" w14:textId="77777777" w:rsidR="00E84C93" w:rsidRPr="00E84C93" w:rsidRDefault="00E84C93" w:rsidP="00E84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справочная и методическая литература: библиотека у каждого учителя (воспитателя), преподавателя ОБЖ, ответственного за организацию работы по профилактике детского дорожно-транспортного травматизма в образовательном учреждении;</w:t>
      </w:r>
    </w:p>
    <w:p w14:paraId="6B2043E5" w14:textId="77777777" w:rsidR="00E84C93" w:rsidRPr="00E84C93" w:rsidRDefault="00E84C93" w:rsidP="00E84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размещение стенда по безопасности дорожного движения, план-схемы безопасного подхода к образовательному учреждению, уголков по безопасности дорожного движения в начальной школе;</w:t>
      </w:r>
    </w:p>
    <w:p w14:paraId="4FD99044" w14:textId="77777777" w:rsidR="00E84C93" w:rsidRPr="00E84C93" w:rsidRDefault="00E84C93" w:rsidP="00E84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индивидуальных схем у учащихся начальной школы;</w:t>
      </w:r>
    </w:p>
    <w:p w14:paraId="68806614" w14:textId="77777777" w:rsidR="00E84C93" w:rsidRPr="00E84C93" w:rsidRDefault="00E84C93" w:rsidP="00E84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воспитателей, педагогов, классных руководителей на методических объединениях, совещаниях классных руководителей (воспитателей), педагогических советах;</w:t>
      </w:r>
    </w:p>
    <w:p w14:paraId="20D90441" w14:textId="77777777" w:rsidR="00E84C93" w:rsidRPr="00E84C93" w:rsidRDefault="00E84C93" w:rsidP="00E84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кабинета по безопасности дорожного движения, оборудованного в соответствии с требованиями, предъявляемыми к их оснащению.</w:t>
      </w:r>
    </w:p>
    <w:p w14:paraId="4084F62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родителями</w:t>
      </w:r>
    </w:p>
    <w:p w14:paraId="47E4D78A" w14:textId="77777777" w:rsidR="00E84C93" w:rsidRPr="00E84C93" w:rsidRDefault="00E84C93" w:rsidP="00E84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безопасности дорожного движения на родительских собраниях;</w:t>
      </w:r>
    </w:p>
    <w:p w14:paraId="312DB601" w14:textId="77777777" w:rsidR="00E84C93" w:rsidRPr="00E84C93" w:rsidRDefault="00E84C93" w:rsidP="00E84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по профилактике и предупреждению детского дорожно-транспортного травматизма на заседаниях родительского комитета;</w:t>
      </w:r>
    </w:p>
    <w:p w14:paraId="41AC1B48" w14:textId="77777777" w:rsidR="00E84C93" w:rsidRPr="00E84C93" w:rsidRDefault="00E84C93" w:rsidP="00E84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с родителями по сообщениям о дорожно-транспортных происшествиях с участием детей и подростков и нарушений правил дорожного движения несовершеннолетними.</w:t>
      </w:r>
    </w:p>
    <w:p w14:paraId="029F679C" w14:textId="77777777" w:rsidR="00E84C93" w:rsidRPr="00E84C93" w:rsidRDefault="00E84C93" w:rsidP="00E84C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со стороны администрации</w:t>
      </w:r>
    </w:p>
    <w:p w14:paraId="385685F8" w14:textId="77777777" w:rsidR="00E84C93" w:rsidRPr="00E84C93" w:rsidRDefault="00E84C93" w:rsidP="00E84C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правильности и систематичности заполнения журналов;</w:t>
      </w:r>
    </w:p>
    <w:p w14:paraId="6A5E3AB5" w14:textId="77777777" w:rsidR="00E84C93" w:rsidRPr="00E84C93" w:rsidRDefault="00E84C93" w:rsidP="00E84C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вопросов по профилактике и предупреждению детского дорожно-</w:t>
      </w:r>
    </w:p>
    <w:p w14:paraId="3BFF2AC3" w14:textId="77777777" w:rsidR="00E84C93" w:rsidRPr="00E84C93" w:rsidRDefault="00E84C93" w:rsidP="00E84C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травматизма на совещаниях при директоре, педагогических советах и т.п.;</w:t>
      </w:r>
    </w:p>
    <w:p w14:paraId="47186217" w14:textId="77777777" w:rsidR="00E84C93" w:rsidRPr="00E84C93" w:rsidRDefault="00E84C93" w:rsidP="00E84C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учебных занятий и внеклассных мероприятий администрацией образовательного учреждения, ответственным за организацию работы по профилактике детского дорожно-транспортного травматизма.</w:t>
      </w:r>
    </w:p>
    <w:p w14:paraId="0D77F1BD" w14:textId="77777777" w:rsidR="003229C4" w:rsidRPr="00E84C93" w:rsidRDefault="003229C4">
      <w:pPr>
        <w:rPr>
          <w:rFonts w:ascii="Times New Roman" w:hAnsi="Times New Roman" w:cs="Times New Roman"/>
          <w:sz w:val="28"/>
          <w:szCs w:val="28"/>
        </w:rPr>
      </w:pPr>
    </w:p>
    <w:sectPr w:rsidR="003229C4" w:rsidRPr="00E84C93" w:rsidSect="00FB40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FA1"/>
    <w:multiLevelType w:val="multilevel"/>
    <w:tmpl w:val="7D0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6F6A"/>
    <w:multiLevelType w:val="multilevel"/>
    <w:tmpl w:val="F75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63EBC"/>
    <w:multiLevelType w:val="multilevel"/>
    <w:tmpl w:val="FD3A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1106F"/>
    <w:multiLevelType w:val="multilevel"/>
    <w:tmpl w:val="6F4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A68DC"/>
    <w:multiLevelType w:val="multilevel"/>
    <w:tmpl w:val="086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70957"/>
    <w:multiLevelType w:val="multilevel"/>
    <w:tmpl w:val="257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D7066"/>
    <w:multiLevelType w:val="multilevel"/>
    <w:tmpl w:val="749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43BF2"/>
    <w:multiLevelType w:val="multilevel"/>
    <w:tmpl w:val="E4FE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F4157"/>
    <w:multiLevelType w:val="multilevel"/>
    <w:tmpl w:val="DD6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C2B20"/>
    <w:multiLevelType w:val="multilevel"/>
    <w:tmpl w:val="565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056E4"/>
    <w:multiLevelType w:val="multilevel"/>
    <w:tmpl w:val="546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93"/>
    <w:rsid w:val="003229C4"/>
    <w:rsid w:val="007C1C85"/>
    <w:rsid w:val="00E84C93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E74A"/>
  <w15:chartTrackingRefBased/>
  <w15:docId w15:val="{4F3D089A-0AD9-4CB1-82D1-F9DB5F9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klassnomu-rukovoditelyu/klassnye-chasy-po-pdd-pravilam-dorozhnogo-dvi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2665</Words>
  <Characters>15193</Characters>
  <Application>Microsoft Office Word</Application>
  <DocSecurity>0</DocSecurity>
  <Lines>126</Lines>
  <Paragraphs>35</Paragraphs>
  <ScaleCrop>false</ScaleCrop>
  <Company/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2021-11-18T07:26:00Z</dcterms:created>
  <dcterms:modified xsi:type="dcterms:W3CDTF">2021-11-18T10:26:00Z</dcterms:modified>
</cp:coreProperties>
</file>