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2" w:rsidRPr="00DF7902" w:rsidRDefault="00DF7902" w:rsidP="00DF790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bookmarkStart w:id="0" w:name="_GoBack"/>
      <w:r w:rsidRPr="00DF7902">
        <w:rPr>
          <w:b/>
          <w:bCs/>
          <w:sz w:val="28"/>
          <w:szCs w:val="28"/>
        </w:rPr>
        <w:t>Проектная деятельность на уроках ОБЖ в условиях реализации ФГОС</w:t>
      </w:r>
    </w:p>
    <w:bookmarkEnd w:id="0"/>
    <w:p w:rsidR="00D41D90" w:rsidRPr="00C43993" w:rsidRDefault="00921C7D" w:rsidP="00D41D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43993">
        <w:rPr>
          <w:bCs/>
          <w:sz w:val="28"/>
          <w:szCs w:val="28"/>
        </w:rPr>
        <w:t>С приняти</w:t>
      </w:r>
      <w:r w:rsidR="00C43993" w:rsidRPr="00C43993">
        <w:rPr>
          <w:bCs/>
          <w:sz w:val="28"/>
          <w:szCs w:val="28"/>
        </w:rPr>
        <w:t>ем новых стандартов образования</w:t>
      </w:r>
      <w:r w:rsidRPr="00C43993">
        <w:rPr>
          <w:bCs/>
          <w:sz w:val="28"/>
          <w:szCs w:val="28"/>
        </w:rPr>
        <w:t>, а именно с появлением федерального государственного образовательного стандарта, изменились не только задачи</w:t>
      </w:r>
      <w:r w:rsidR="00E03B97">
        <w:rPr>
          <w:bCs/>
          <w:sz w:val="28"/>
          <w:szCs w:val="28"/>
        </w:rPr>
        <w:t>,</w:t>
      </w:r>
      <w:r w:rsidRPr="00C43993">
        <w:rPr>
          <w:bCs/>
          <w:sz w:val="28"/>
          <w:szCs w:val="28"/>
        </w:rPr>
        <w:t xml:space="preserve"> но и методы образовательной деятельности. </w:t>
      </w:r>
      <w:r w:rsidR="00C43993" w:rsidRPr="00C43993">
        <w:rPr>
          <w:bCs/>
          <w:sz w:val="28"/>
          <w:szCs w:val="28"/>
        </w:rPr>
        <w:t xml:space="preserve">На смену знакомым старшему поколению учителей </w:t>
      </w:r>
      <w:proofErr w:type="spellStart"/>
      <w:r w:rsidR="00C43993" w:rsidRPr="00C43993">
        <w:rPr>
          <w:bCs/>
          <w:sz w:val="28"/>
          <w:szCs w:val="28"/>
        </w:rPr>
        <w:t>ЗУНам</w:t>
      </w:r>
      <w:proofErr w:type="spellEnd"/>
      <w:r w:rsidR="00C43993" w:rsidRPr="00C43993">
        <w:rPr>
          <w:bCs/>
          <w:sz w:val="28"/>
          <w:szCs w:val="28"/>
        </w:rPr>
        <w:t xml:space="preserve"> сегодня пришли универсальные учебные действия. </w:t>
      </w:r>
      <w:r w:rsidRPr="00C43993">
        <w:rPr>
          <w:bCs/>
          <w:sz w:val="28"/>
          <w:szCs w:val="28"/>
        </w:rPr>
        <w:t xml:space="preserve">Основная задача школы сегодня звучит так – «Научить детей учиться». То есть научить самостоятельно искать, понимать, систематизировать, преобразовывать и представлять необходимую информацию.  </w:t>
      </w:r>
      <w:r w:rsidR="00D41D90" w:rsidRPr="00C43993">
        <w:rPr>
          <w:bCs/>
          <w:sz w:val="28"/>
          <w:szCs w:val="28"/>
        </w:rPr>
        <w:t xml:space="preserve">Проектная деятельность является сегодня </w:t>
      </w:r>
      <w:r w:rsidRPr="00C43993">
        <w:rPr>
          <w:bCs/>
          <w:sz w:val="28"/>
          <w:szCs w:val="28"/>
        </w:rPr>
        <w:t xml:space="preserve">является наиболее актуальной, поскольку позволяет в комплексе формировать у воспитанников универсальные учебные </w:t>
      </w:r>
      <w:r w:rsidR="00C43993" w:rsidRPr="00C43993">
        <w:rPr>
          <w:bCs/>
          <w:sz w:val="28"/>
          <w:szCs w:val="28"/>
        </w:rPr>
        <w:t>действия в процессе работы над поставленной проблемой.</w:t>
      </w:r>
    </w:p>
    <w:p w:rsidR="00D8180C" w:rsidRPr="00D41D90" w:rsidRDefault="00D8180C" w:rsidP="00D41D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41D90">
        <w:rPr>
          <w:b/>
          <w:bCs/>
          <w:sz w:val="28"/>
          <w:szCs w:val="28"/>
        </w:rPr>
        <w:t>Прое́кт</w:t>
      </w:r>
      <w:proofErr w:type="spellEnd"/>
      <w:r w:rsidRPr="00D41D90">
        <w:rPr>
          <w:sz w:val="28"/>
          <w:szCs w:val="28"/>
        </w:rPr>
        <w:t> (в переводе с латинского </w:t>
      </w:r>
      <w:proofErr w:type="spellStart"/>
      <w:r w:rsidRPr="00E03B97">
        <w:rPr>
          <w:b/>
          <w:iCs/>
          <w:sz w:val="28"/>
          <w:szCs w:val="28"/>
        </w:rPr>
        <w:t>projectus</w:t>
      </w:r>
      <w:proofErr w:type="spellEnd"/>
      <w:r w:rsidRPr="00D41D90">
        <w:rPr>
          <w:sz w:val="28"/>
          <w:szCs w:val="28"/>
        </w:rPr>
        <w:t>) — брошенный вперёд; разработанный план сооружения; предварительный </w:t>
      </w:r>
      <w:hyperlink r:id="rId6" w:tooltip="Текст" w:history="1">
        <w:r w:rsidRPr="00D41D90">
          <w:rPr>
            <w:rStyle w:val="a6"/>
            <w:color w:val="auto"/>
            <w:sz w:val="28"/>
            <w:szCs w:val="28"/>
            <w:u w:val="none"/>
          </w:rPr>
          <w:t>текст</w:t>
        </w:r>
      </w:hyperlink>
      <w:r w:rsidRPr="00D41D90">
        <w:rPr>
          <w:sz w:val="28"/>
          <w:szCs w:val="28"/>
        </w:rPr>
        <w:t> какого-либо документа; замысел, </w:t>
      </w:r>
      <w:hyperlink r:id="rId7" w:tooltip="План" w:history="1">
        <w:r w:rsidRPr="00D41D90">
          <w:rPr>
            <w:rStyle w:val="a6"/>
            <w:color w:val="auto"/>
            <w:sz w:val="28"/>
            <w:szCs w:val="28"/>
            <w:u w:val="none"/>
          </w:rPr>
          <w:t>план</w:t>
        </w:r>
      </w:hyperlink>
      <w:r w:rsidRPr="00D41D90">
        <w:rPr>
          <w:sz w:val="28"/>
          <w:szCs w:val="28"/>
        </w:rPr>
        <w:t>.</w:t>
      </w:r>
    </w:p>
    <w:p w:rsidR="00D8180C" w:rsidRPr="00D41D90" w:rsidRDefault="00D8180C" w:rsidP="00D41D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D90">
        <w:rPr>
          <w:b/>
          <w:bCs/>
          <w:sz w:val="28"/>
          <w:szCs w:val="28"/>
        </w:rPr>
        <w:t>Учебный проект</w:t>
      </w:r>
      <w:r w:rsidRPr="00D41D90">
        <w:rPr>
          <w:sz w:val="28"/>
          <w:szCs w:val="28"/>
        </w:rPr>
        <w:t xml:space="preserve"> — 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проекта. </w:t>
      </w:r>
    </w:p>
    <w:p w:rsidR="00D8180C" w:rsidRPr="00D8180C" w:rsidRDefault="00D41D90" w:rsidP="00D41D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80C">
        <w:rPr>
          <w:rStyle w:val="a4"/>
          <w:sz w:val="28"/>
          <w:szCs w:val="28"/>
        </w:rPr>
        <w:t>Проектно-исследовательская деятельность</w:t>
      </w:r>
      <w:r w:rsidR="00D8180C" w:rsidRPr="00D8180C">
        <w:rPr>
          <w:sz w:val="28"/>
          <w:szCs w:val="28"/>
        </w:rPr>
        <w:t> – это образовательная технология, предполагающая решение учащимися исследовательской, творческой задачи под руководством специалиста, в ходе которого реализуется научный метод познания (вне зависимости от области исследования). Результатом работы над проектом, его выходом, является продукт, который создается авторами проекта в ходе решения поставленной проблемы.</w:t>
      </w:r>
    </w:p>
    <w:p w:rsidR="00D8180C" w:rsidRPr="00D8180C" w:rsidRDefault="00D8180C" w:rsidP="00D41D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80C">
        <w:rPr>
          <w:sz w:val="28"/>
          <w:szCs w:val="28"/>
        </w:rPr>
        <w:t>Метод проектов заключается в создании условий для самостоятельного освоения школьниками учебного материала в процессе выполнения проектов. Учащиеся включаются в этот процесс от идеи проекта до его практической реализации. В результате школьники учатся самостоятельно искать и анализировать информацию, обобщать и применять полученные ранее знания по предметам, приобретают самостоятельность, ответственность, формируют и развивают умения планировать и принимать решения. </w:t>
      </w:r>
    </w:p>
    <w:p w:rsidR="00FA35D0" w:rsidRPr="00D8180C" w:rsidRDefault="00D8180C" w:rsidP="00E03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90">
        <w:rPr>
          <w:rFonts w:ascii="Times New Roman" w:hAnsi="Times New Roman" w:cs="Times New Roman"/>
          <w:b/>
          <w:sz w:val="28"/>
          <w:szCs w:val="28"/>
        </w:rPr>
        <w:t>Проекты по характеру можно разделить</w:t>
      </w:r>
      <w:r w:rsidRPr="00D8180C">
        <w:rPr>
          <w:rFonts w:ascii="Times New Roman" w:hAnsi="Times New Roman" w:cs="Times New Roman"/>
          <w:sz w:val="28"/>
          <w:szCs w:val="28"/>
        </w:rPr>
        <w:t xml:space="preserve"> </w:t>
      </w:r>
      <w:r w:rsidRPr="00D41D90">
        <w:rPr>
          <w:rFonts w:ascii="Times New Roman" w:hAnsi="Times New Roman" w:cs="Times New Roman"/>
          <w:b/>
          <w:sz w:val="28"/>
          <w:szCs w:val="28"/>
        </w:rPr>
        <w:t>на</w:t>
      </w:r>
      <w:r w:rsidR="00D41D90" w:rsidRPr="00D41D90">
        <w:rPr>
          <w:rFonts w:ascii="Times New Roman" w:hAnsi="Times New Roman" w:cs="Times New Roman"/>
          <w:b/>
          <w:sz w:val="28"/>
          <w:szCs w:val="28"/>
        </w:rPr>
        <w:t>:</w:t>
      </w:r>
      <w:r w:rsidRPr="00D81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0C" w:rsidRPr="00D8180C" w:rsidRDefault="00D8180C" w:rsidP="00D41D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80C">
        <w:rPr>
          <w:b/>
          <w:bCs/>
          <w:sz w:val="28"/>
          <w:szCs w:val="28"/>
        </w:rPr>
        <w:t>1.</w:t>
      </w:r>
      <w:r w:rsidRPr="00D8180C">
        <w:rPr>
          <w:sz w:val="28"/>
          <w:szCs w:val="28"/>
        </w:rPr>
        <w:t>     </w:t>
      </w:r>
      <w:r w:rsidRPr="00D8180C">
        <w:rPr>
          <w:b/>
          <w:bCs/>
          <w:sz w:val="28"/>
          <w:szCs w:val="28"/>
        </w:rPr>
        <w:t>Практико-ориентированный проект.</w:t>
      </w:r>
    </w:p>
    <w:p w:rsidR="00D8180C" w:rsidRPr="00D8180C" w:rsidRDefault="00D8180C" w:rsidP="00D41D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80C">
        <w:rPr>
          <w:sz w:val="28"/>
          <w:szCs w:val="28"/>
        </w:rPr>
        <w:t>Цель: решение практических задач. Проектным продуктом могут стать учебные пособия, макеты, модели, инструкции, памятки, рекомендации и т.д.</w:t>
      </w:r>
    </w:p>
    <w:p w:rsidR="00D8180C" w:rsidRPr="00D8180C" w:rsidRDefault="00D8180C" w:rsidP="00D41D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80C">
        <w:rPr>
          <w:b/>
          <w:bCs/>
          <w:sz w:val="28"/>
          <w:szCs w:val="28"/>
        </w:rPr>
        <w:t>2.</w:t>
      </w:r>
      <w:r w:rsidRPr="00D8180C">
        <w:rPr>
          <w:sz w:val="28"/>
          <w:szCs w:val="28"/>
        </w:rPr>
        <w:t>     </w:t>
      </w:r>
      <w:r w:rsidRPr="00D8180C">
        <w:rPr>
          <w:b/>
          <w:bCs/>
          <w:sz w:val="28"/>
          <w:szCs w:val="28"/>
        </w:rPr>
        <w:t>Исследовательский проект</w:t>
      </w:r>
    </w:p>
    <w:p w:rsidR="00D8180C" w:rsidRPr="00D8180C" w:rsidRDefault="00D41D90" w:rsidP="00D41D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 д</w:t>
      </w:r>
      <w:r w:rsidR="00D8180C" w:rsidRPr="00D8180C">
        <w:rPr>
          <w:sz w:val="28"/>
          <w:szCs w:val="28"/>
        </w:rPr>
        <w:t>оказательство или опровержение какой-либо гипотезы. Проектным продуктом  в данном случае является результат исследования, оформленным установленным способом.</w:t>
      </w:r>
    </w:p>
    <w:p w:rsidR="00D8180C" w:rsidRPr="00D8180C" w:rsidRDefault="00D8180C" w:rsidP="00D41D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80C">
        <w:rPr>
          <w:b/>
          <w:bCs/>
          <w:sz w:val="28"/>
          <w:szCs w:val="28"/>
        </w:rPr>
        <w:t>3.</w:t>
      </w:r>
      <w:r w:rsidRPr="00D8180C">
        <w:rPr>
          <w:sz w:val="28"/>
          <w:szCs w:val="28"/>
        </w:rPr>
        <w:t>     </w:t>
      </w:r>
      <w:r w:rsidRPr="00D8180C">
        <w:rPr>
          <w:b/>
          <w:bCs/>
          <w:sz w:val="28"/>
          <w:szCs w:val="28"/>
        </w:rPr>
        <w:t>Творческий проект</w:t>
      </w:r>
    </w:p>
    <w:p w:rsidR="00D8180C" w:rsidRPr="00D8180C" w:rsidRDefault="00D8180C" w:rsidP="00D41D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80C">
        <w:rPr>
          <w:sz w:val="28"/>
          <w:szCs w:val="28"/>
        </w:rPr>
        <w:lastRenderedPageBreak/>
        <w:t>Цель: привлечение интереса публики к проблеме проекта.</w:t>
      </w:r>
    </w:p>
    <w:p w:rsidR="00D8180C" w:rsidRPr="00D8180C" w:rsidRDefault="00D8180C" w:rsidP="00D41D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80C">
        <w:rPr>
          <w:sz w:val="28"/>
          <w:szCs w:val="28"/>
        </w:rPr>
        <w:t>Проектным продуктом могут стать литературные произведения, произведения изобразительного или декоративно-прикладного искусства, видеофильмы и т.д.</w:t>
      </w:r>
    </w:p>
    <w:p w:rsidR="00D8180C" w:rsidRPr="00D8180C" w:rsidRDefault="00D8180C" w:rsidP="00D41D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80C">
        <w:rPr>
          <w:b/>
          <w:bCs/>
          <w:sz w:val="28"/>
          <w:szCs w:val="28"/>
        </w:rPr>
        <w:t>4.</w:t>
      </w:r>
      <w:r w:rsidRPr="00D8180C">
        <w:rPr>
          <w:sz w:val="28"/>
          <w:szCs w:val="28"/>
        </w:rPr>
        <w:t>     </w:t>
      </w:r>
      <w:r w:rsidRPr="00D8180C">
        <w:rPr>
          <w:b/>
          <w:bCs/>
          <w:sz w:val="28"/>
          <w:szCs w:val="28"/>
        </w:rPr>
        <w:t>Игровой или ролевой проект</w:t>
      </w:r>
    </w:p>
    <w:p w:rsidR="00D41D90" w:rsidRPr="00D41D90" w:rsidRDefault="00D8180C" w:rsidP="00D41D9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D8180C">
        <w:rPr>
          <w:sz w:val="28"/>
          <w:szCs w:val="28"/>
        </w:rPr>
        <w:t>Цель: предоставление публике опыта участия в решении проблемы проекта. Проектным продуктом, как правило является игра, состязание, викторина, экскурсия и т.д. При этом автор проекта выступает в какой-либо роли (организатор действия, ведущий, режиссер-постановщик, судья, литературный персонаж).</w:t>
      </w:r>
    </w:p>
    <w:p w:rsidR="00D8180C" w:rsidRPr="00D8180C" w:rsidRDefault="00D8180C" w:rsidP="00D41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D90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По предметно-содержательной области</w:t>
      </w:r>
      <w:r w:rsidRPr="00D41D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41D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8180C">
        <w:rPr>
          <w:rFonts w:ascii="Times New Roman" w:hAnsi="Times New Roman" w:cs="Times New Roman"/>
          <w:sz w:val="28"/>
          <w:szCs w:val="28"/>
          <w:shd w:val="clear" w:color="auto" w:fill="FFFFFF"/>
        </w:rPr>
        <w:t>монопредметные</w:t>
      </w:r>
      <w:proofErr w:type="spellEnd"/>
      <w:r w:rsidRPr="00D81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8180C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межпредметные</w:t>
      </w:r>
      <w:proofErr w:type="spellEnd"/>
      <w:r w:rsidRPr="00D81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8180C">
        <w:rPr>
          <w:rFonts w:ascii="Times New Roman" w:hAnsi="Times New Roman" w:cs="Times New Roman"/>
          <w:sz w:val="28"/>
          <w:szCs w:val="28"/>
          <w:shd w:val="clear" w:color="auto" w:fill="FFFFFF"/>
        </w:rPr>
        <w:t>надпредметные</w:t>
      </w:r>
      <w:proofErr w:type="spellEnd"/>
      <w:r w:rsidRPr="00D818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180C" w:rsidRPr="00D8180C" w:rsidRDefault="00D8180C" w:rsidP="00D41D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D90">
        <w:rPr>
          <w:rStyle w:val="a5"/>
          <w:b/>
          <w:i w:val="0"/>
          <w:sz w:val="28"/>
          <w:szCs w:val="28"/>
        </w:rPr>
        <w:t>По продолжительности</w:t>
      </w:r>
      <w:r w:rsidRPr="00D41D90">
        <w:rPr>
          <w:b/>
          <w:i/>
          <w:sz w:val="28"/>
          <w:szCs w:val="28"/>
        </w:rPr>
        <w:t>:</w:t>
      </w:r>
      <w:r w:rsidRPr="00D41D90">
        <w:rPr>
          <w:sz w:val="28"/>
          <w:szCs w:val="28"/>
        </w:rPr>
        <w:t> </w:t>
      </w:r>
      <w:r w:rsidRPr="00D8180C">
        <w:rPr>
          <w:sz w:val="28"/>
          <w:szCs w:val="28"/>
        </w:rPr>
        <w:t>от кратковременных,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</w:t>
      </w:r>
    </w:p>
    <w:p w:rsidR="00D8180C" w:rsidRPr="00D8180C" w:rsidRDefault="00D8180C" w:rsidP="00D41D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D90">
        <w:rPr>
          <w:rStyle w:val="a5"/>
          <w:b/>
          <w:i w:val="0"/>
          <w:sz w:val="28"/>
          <w:szCs w:val="28"/>
        </w:rPr>
        <w:t>По количеству участников</w:t>
      </w:r>
      <w:r w:rsidRPr="00D8180C">
        <w:rPr>
          <w:sz w:val="28"/>
          <w:szCs w:val="28"/>
        </w:rPr>
        <w:t>: индивидуальные, групповые, коллективные.</w:t>
      </w:r>
    </w:p>
    <w:p w:rsidR="00D8180C" w:rsidRPr="00E03B97" w:rsidRDefault="00C43993" w:rsidP="00D41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3B97">
        <w:rPr>
          <w:rFonts w:ascii="Times New Roman" w:hAnsi="Times New Roman" w:cs="Times New Roman"/>
          <w:b/>
          <w:sz w:val="28"/>
          <w:szCs w:val="28"/>
        </w:rPr>
        <w:t>Этапы работы над проектом можно представить в виде схемы:</w:t>
      </w:r>
    </w:p>
    <w:p w:rsidR="00C43993" w:rsidRPr="00C43993" w:rsidRDefault="00C43993" w:rsidP="00C4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93">
        <w:rPr>
          <w:rFonts w:ascii="Times New Roman" w:hAnsi="Times New Roman" w:cs="Times New Roman"/>
          <w:b/>
          <w:sz w:val="28"/>
          <w:szCs w:val="28"/>
        </w:rPr>
        <w:t>Поисковый</w:t>
      </w:r>
    </w:p>
    <w:p w:rsidR="00C43993" w:rsidRDefault="00C43993" w:rsidP="00C4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(Поиск и анализ проблемы, п</w:t>
      </w:r>
      <w:r w:rsidRPr="00C43993">
        <w:rPr>
          <w:rFonts w:ascii="Times New Roman" w:hAnsi="Times New Roman" w:cs="Times New Roman"/>
          <w:sz w:val="28"/>
          <w:szCs w:val="28"/>
        </w:rPr>
        <w:t>остановка цели проекта.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3993" w:rsidRDefault="00C81262" w:rsidP="00C4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left:0;text-align:left;margin-left:205.95pt;margin-top:2.35pt;width:52.5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" adj="10800" filled="f" strokecolor="black [3213]" strokeweight="1pt"/>
        </w:pict>
      </w:r>
    </w:p>
    <w:p w:rsidR="00C43993" w:rsidRPr="00C43993" w:rsidRDefault="00C43993" w:rsidP="00C4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93">
        <w:rPr>
          <w:rFonts w:ascii="Times New Roman" w:hAnsi="Times New Roman" w:cs="Times New Roman"/>
          <w:b/>
          <w:sz w:val="28"/>
          <w:szCs w:val="28"/>
        </w:rPr>
        <w:t>Аналитический</w:t>
      </w:r>
    </w:p>
    <w:p w:rsidR="00C43993" w:rsidRDefault="00C43993" w:rsidP="00C4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(Анализ имеющейся информации, сбор и изучение информации о проблеме, п</w:t>
      </w:r>
      <w:r w:rsidRPr="00C43993">
        <w:rPr>
          <w:rFonts w:ascii="Times New Roman" w:hAnsi="Times New Roman" w:cs="Times New Roman"/>
          <w:sz w:val="28"/>
          <w:szCs w:val="28"/>
        </w:rPr>
        <w:t>оиск оптимального способа достижения цели проекта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43993" w:rsidRDefault="00C81262" w:rsidP="003F3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5" o:spid="_x0000_s1029" type="#_x0000_t67" style="position:absolute;left:0;text-align:left;margin-left:207pt;margin-top:5.25pt;width:52.5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" adj="10800" filled="f" strokecolor="black [3213]" strokeweight="1pt"/>
        </w:pict>
      </w:r>
    </w:p>
    <w:p w:rsidR="00C43993" w:rsidRDefault="00C43993" w:rsidP="003F3AF8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93"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3F3AF8" w:rsidRDefault="00C43993" w:rsidP="003F3AF8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3993">
        <w:rPr>
          <w:rFonts w:ascii="Times New Roman" w:hAnsi="Times New Roman" w:cs="Times New Roman"/>
          <w:sz w:val="28"/>
          <w:szCs w:val="28"/>
        </w:rPr>
        <w:t>Выполнение запланиро</w:t>
      </w:r>
      <w:r w:rsidR="003F3AF8">
        <w:rPr>
          <w:rFonts w:ascii="Times New Roman" w:hAnsi="Times New Roman" w:cs="Times New Roman"/>
          <w:sz w:val="28"/>
          <w:szCs w:val="28"/>
        </w:rPr>
        <w:t>ванных технологических операций, текущий контроль качества, в</w:t>
      </w:r>
      <w:r w:rsidRPr="00C43993">
        <w:rPr>
          <w:rFonts w:ascii="Times New Roman" w:hAnsi="Times New Roman" w:cs="Times New Roman"/>
          <w:sz w:val="28"/>
          <w:szCs w:val="28"/>
        </w:rPr>
        <w:t>несение (при необходимости) изменений</w:t>
      </w:r>
      <w:r w:rsidR="003F3AF8">
        <w:rPr>
          <w:rFonts w:ascii="Times New Roman" w:hAnsi="Times New Roman" w:cs="Times New Roman"/>
          <w:sz w:val="28"/>
          <w:szCs w:val="28"/>
        </w:rPr>
        <w:t xml:space="preserve"> в работу)</w:t>
      </w:r>
    </w:p>
    <w:p w:rsidR="003F3AF8" w:rsidRDefault="00C81262" w:rsidP="003F3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28" type="#_x0000_t67" style="position:absolute;left:0;text-align:left;margin-left:207.65pt;margin-top:6.75pt;width:52.5pt;height:1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" adj="10800" filled="f" strokecolor="black [3213]" strokeweight="1pt">
            <w10:wrap anchorx="margin"/>
          </v:shape>
        </w:pict>
      </w:r>
    </w:p>
    <w:p w:rsidR="003F3AF8" w:rsidRDefault="003F3AF8" w:rsidP="003F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F8">
        <w:rPr>
          <w:rFonts w:ascii="Times New Roman" w:hAnsi="Times New Roman" w:cs="Times New Roman"/>
          <w:b/>
          <w:sz w:val="28"/>
          <w:szCs w:val="28"/>
        </w:rPr>
        <w:t>Презентационный</w:t>
      </w:r>
    </w:p>
    <w:p w:rsidR="003F3AF8" w:rsidRDefault="003F3AF8" w:rsidP="003F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F3AF8"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>вка презентационных материалов, презентация проекта)</w:t>
      </w:r>
    </w:p>
    <w:p w:rsidR="003F3AF8" w:rsidRDefault="00C81262" w:rsidP="003F3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7" o:spid="_x0000_s1027" type="#_x0000_t67" style="position:absolute;left:0;text-align:left;margin-left:0;margin-top:12.7pt;width:52.5pt;height:15pt;z-index:25166540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" adj="10800" filled="f" strokecolor="black [3213]" strokeweight="1pt">
            <w10:wrap anchorx="margin"/>
          </v:shape>
        </w:pict>
      </w:r>
    </w:p>
    <w:p w:rsidR="003F3AF8" w:rsidRPr="003F3AF8" w:rsidRDefault="003F3AF8" w:rsidP="003F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F8">
        <w:rPr>
          <w:rFonts w:ascii="Times New Roman" w:hAnsi="Times New Roman" w:cs="Times New Roman"/>
          <w:b/>
          <w:sz w:val="28"/>
          <w:szCs w:val="28"/>
        </w:rPr>
        <w:t>Контрольный</w:t>
      </w:r>
    </w:p>
    <w:p w:rsidR="00C43993" w:rsidRDefault="003F3AF8" w:rsidP="003F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F3AF8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результатов выполнения проекта, о</w:t>
      </w:r>
      <w:r w:rsidRPr="003F3AF8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нка качества выполнения проекта)</w:t>
      </w:r>
    </w:p>
    <w:p w:rsidR="003F3AF8" w:rsidRDefault="003F3AF8" w:rsidP="003F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B97" w:rsidRPr="00E03B97" w:rsidRDefault="00E03B97" w:rsidP="00E03B9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E03B97">
        <w:rPr>
          <w:rStyle w:val="c0"/>
          <w:sz w:val="28"/>
          <w:szCs w:val="28"/>
        </w:rPr>
        <w:t xml:space="preserve">Ни одной программой по ОБЖ не предусмотрено изучение вопросов, связанных с духовным, творческим и умственным развитием учащихся. В то же время, как показывает опыт людей, оказавшихся в различных чрезвычайных ситуациях, многим из них приходилось действовать, полагаясь на собственный ум и смекалку, т.к. ситуации, в которых они </w:t>
      </w:r>
      <w:r w:rsidRPr="00E03B97">
        <w:rPr>
          <w:rStyle w:val="c0"/>
          <w:sz w:val="28"/>
          <w:szCs w:val="28"/>
        </w:rPr>
        <w:lastRenderedPageBreak/>
        <w:t>оказывались, не были описаны ни в одной инструкции, программе или курсе. Конечно, знать основополагающие принципы и правила поведения в чрезвычайных ситуациях нужно, но очень часто действовать приходится, полагаясь исключительно на свою сообразительность. Ведь нет, и не может быть полного набора вариантов действий в той или иной чрезвычайной ситуации, оказавшись в которой, можно было бы, не задумываясь, выбрать нужный, и действовать по раз и навсегда заученному алгоритму.</w:t>
      </w:r>
    </w:p>
    <w:p w:rsidR="003F3AF8" w:rsidRPr="00235AF3" w:rsidRDefault="00E03B97" w:rsidP="00235AF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E03B97">
        <w:rPr>
          <w:rStyle w:val="c0"/>
          <w:sz w:val="28"/>
          <w:szCs w:val="28"/>
        </w:rPr>
        <w:t>Поэтому-то и возникает необходимость изучения в курсе ОБЖ вопросов, связанных с развитием творчества, сообразительности, смекалки и т.п. качеств, которые помогают людям с честью выходить из «нестандартных», казалось бы, безнадежных, чрезвычайных ситуаций.</w:t>
      </w:r>
      <w:r w:rsidR="00235AF3">
        <w:rPr>
          <w:sz w:val="23"/>
          <w:szCs w:val="23"/>
        </w:rPr>
        <w:t xml:space="preserve"> </w:t>
      </w:r>
      <w:r w:rsidRPr="00E03B97">
        <w:rPr>
          <w:rStyle w:val="c0"/>
          <w:sz w:val="28"/>
          <w:szCs w:val="28"/>
        </w:rPr>
        <w:t>Основными методами обуче</w:t>
      </w:r>
      <w:r w:rsidR="00235AF3">
        <w:rPr>
          <w:rStyle w:val="c0"/>
          <w:sz w:val="28"/>
          <w:szCs w:val="28"/>
        </w:rPr>
        <w:t xml:space="preserve">ния ОБЖ в школе </w:t>
      </w:r>
      <w:r w:rsidRPr="00E03B97">
        <w:rPr>
          <w:rStyle w:val="c0"/>
          <w:sz w:val="28"/>
          <w:szCs w:val="28"/>
        </w:rPr>
        <w:t>долж</w:t>
      </w:r>
      <w:r w:rsidR="00235AF3">
        <w:rPr>
          <w:rStyle w:val="c0"/>
          <w:sz w:val="28"/>
          <w:szCs w:val="28"/>
        </w:rPr>
        <w:t>ны стать методы наглядные</w:t>
      </w:r>
      <w:r w:rsidRPr="00E03B97">
        <w:rPr>
          <w:rStyle w:val="c0"/>
          <w:sz w:val="28"/>
          <w:szCs w:val="28"/>
        </w:rPr>
        <w:t xml:space="preserve"> и практические (а не словесные, как в большинстве школ). </w:t>
      </w:r>
    </w:p>
    <w:p w:rsidR="00F86DD1" w:rsidRDefault="003F3AF8" w:rsidP="00926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универсальность и распространенность метода проектов, использование данного метода в рамках учебного предмета ОБЖ нередко вызывает некоторое сложности. Предмет ОБЖ охватывает большой диапазон разнообразных тем за относительно небольшое учебное время (</w:t>
      </w:r>
      <w:r w:rsidR="00E03B97">
        <w:rPr>
          <w:rFonts w:ascii="Times New Roman" w:hAnsi="Times New Roman" w:cs="Times New Roman"/>
          <w:sz w:val="28"/>
          <w:szCs w:val="28"/>
        </w:rPr>
        <w:t xml:space="preserve">обычно 34 часа). Это обстоятельство заставляет обращаться преимущественно к среднесрочным и краткосрочным проектам. </w:t>
      </w:r>
      <w:r w:rsidR="006D378C">
        <w:rPr>
          <w:rFonts w:ascii="Times New Roman" w:hAnsi="Times New Roman" w:cs="Times New Roman"/>
          <w:sz w:val="28"/>
          <w:szCs w:val="28"/>
        </w:rPr>
        <w:t>По этой же причине аналитический и практический этапы работы над проектом следует выносить за рамки урочной работы во внеурочную или оставлять на самостоятельное выполнение учащимися. У</w:t>
      </w:r>
      <w:r w:rsidR="00926CA1">
        <w:rPr>
          <w:rFonts w:ascii="Times New Roman" w:hAnsi="Times New Roman" w:cs="Times New Roman"/>
          <w:sz w:val="28"/>
          <w:szCs w:val="28"/>
        </w:rPr>
        <w:t>дачным</w:t>
      </w:r>
      <w:r w:rsidR="006D378C">
        <w:rPr>
          <w:rFonts w:ascii="Times New Roman" w:hAnsi="Times New Roman" w:cs="Times New Roman"/>
          <w:sz w:val="28"/>
          <w:szCs w:val="28"/>
        </w:rPr>
        <w:t xml:space="preserve"> </w:t>
      </w:r>
      <w:r w:rsidR="00926CA1">
        <w:rPr>
          <w:rFonts w:ascii="Times New Roman" w:hAnsi="Times New Roman" w:cs="Times New Roman"/>
          <w:sz w:val="28"/>
          <w:szCs w:val="28"/>
        </w:rPr>
        <w:t>примером</w:t>
      </w:r>
      <w:r w:rsidR="006D378C">
        <w:rPr>
          <w:rFonts w:ascii="Times New Roman" w:hAnsi="Times New Roman" w:cs="Times New Roman"/>
          <w:sz w:val="28"/>
          <w:szCs w:val="28"/>
        </w:rPr>
        <w:t xml:space="preserve"> использования метода проектов на уроках ОБЖ может быть составление картотек на различные темы. </w:t>
      </w:r>
      <w:r w:rsidR="006148CF">
        <w:rPr>
          <w:rFonts w:ascii="Times New Roman" w:hAnsi="Times New Roman" w:cs="Times New Roman"/>
          <w:sz w:val="28"/>
          <w:szCs w:val="28"/>
        </w:rPr>
        <w:t xml:space="preserve">Примером передачи информации при помощи знаков для ребят стали карточки-памятки их программы «Жить здорово!». </w:t>
      </w:r>
      <w:r w:rsidR="00926CA1">
        <w:rPr>
          <w:rFonts w:ascii="Times New Roman" w:hAnsi="Times New Roman" w:cs="Times New Roman"/>
          <w:sz w:val="28"/>
          <w:szCs w:val="28"/>
        </w:rPr>
        <w:t xml:space="preserve">Универсальность такого способа позволяет использовать его при изучении любого модуля программы со школьниками любого возраста. </w:t>
      </w:r>
      <w:r w:rsidR="006D378C">
        <w:rPr>
          <w:rFonts w:ascii="Times New Roman" w:hAnsi="Times New Roman" w:cs="Times New Roman"/>
          <w:sz w:val="28"/>
          <w:szCs w:val="28"/>
        </w:rPr>
        <w:t>В зависимости от выбранной проблемы такие проекты могут быть как краткосрочными, так и долгосрочными. Карточки с информацией (т.е. конечный продукт)</w:t>
      </w:r>
      <w:r w:rsidR="00926CA1">
        <w:rPr>
          <w:rFonts w:ascii="Times New Roman" w:hAnsi="Times New Roman" w:cs="Times New Roman"/>
          <w:sz w:val="28"/>
          <w:szCs w:val="28"/>
        </w:rPr>
        <w:t>, в свою очередь, могут</w:t>
      </w:r>
      <w:r w:rsidR="006D378C">
        <w:rPr>
          <w:rFonts w:ascii="Times New Roman" w:hAnsi="Times New Roman" w:cs="Times New Roman"/>
          <w:sz w:val="28"/>
          <w:szCs w:val="28"/>
        </w:rPr>
        <w:t xml:space="preserve"> быть выполнены различными способами. Они могут быть текстовыми или схематичными, </w:t>
      </w:r>
      <w:r w:rsidR="00926CA1">
        <w:rPr>
          <w:rFonts w:ascii="Times New Roman" w:hAnsi="Times New Roman" w:cs="Times New Roman"/>
          <w:sz w:val="28"/>
          <w:szCs w:val="28"/>
        </w:rPr>
        <w:t xml:space="preserve">изготовленными из бумаги или виртуальными. Практическая значимость проекта делает его ценным как для учеников (создание реально значимого продукта), так и для учителя (возможность использования материалов в качестве наглядного или контрольно-измерительного материала). </w:t>
      </w:r>
    </w:p>
    <w:p w:rsidR="00F86DD1" w:rsidRDefault="00926CA1" w:rsidP="00F86D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 приведены воз</w:t>
      </w:r>
      <w:r w:rsidR="00F86DD1">
        <w:rPr>
          <w:rFonts w:ascii="Times New Roman" w:hAnsi="Times New Roman" w:cs="Times New Roman"/>
          <w:sz w:val="28"/>
          <w:szCs w:val="28"/>
        </w:rPr>
        <w:t xml:space="preserve">можные варианты. Такие картотеки, как  «Польза и вред продуктов питания», «Съедобные и несъедобные грибы нашей местности» могут быть выполнены в виде бумажных карточек с картинкой или рисунком на лицевой и информацией на обратной стороне. С такой работой без труда справятся ученики младших классов. Со старшими школьниками можно изготовить карточки «Первая помощь», которые схематично будут изображать алгоритм доврачебной помощи при </w:t>
      </w:r>
      <w:r w:rsidR="00F86DD1">
        <w:rPr>
          <w:rFonts w:ascii="Times New Roman" w:hAnsi="Times New Roman" w:cs="Times New Roman"/>
          <w:sz w:val="28"/>
          <w:szCs w:val="28"/>
        </w:rPr>
        <w:lastRenderedPageBreak/>
        <w:t>неотложных состояниях. В качестве</w:t>
      </w:r>
      <w:r w:rsidR="00DF7902">
        <w:rPr>
          <w:rFonts w:ascii="Times New Roman" w:hAnsi="Times New Roman" w:cs="Times New Roman"/>
          <w:sz w:val="28"/>
          <w:szCs w:val="28"/>
        </w:rPr>
        <w:t xml:space="preserve"> долгосрочного проекта можно предложить изготовление карточек с объектами (учреждениями) города, относящимися к изучаемым учебным разделам, которые в виде номеров также будут нанесены на карту (бумажную или электронную) города.</w:t>
      </w:r>
    </w:p>
    <w:p w:rsidR="00F86DD1" w:rsidRDefault="00F86DD1" w:rsidP="00926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DD1" w:rsidRDefault="00F86DD1" w:rsidP="00926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CA1" w:rsidRPr="003F3AF8" w:rsidRDefault="00926CA1" w:rsidP="00926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6CA1" w:rsidRPr="003F3AF8" w:rsidSect="00C8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FE" w:rsidRDefault="00BB31FE" w:rsidP="00DF7902">
      <w:pPr>
        <w:spacing w:after="0" w:line="240" w:lineRule="auto"/>
      </w:pPr>
      <w:r>
        <w:separator/>
      </w:r>
    </w:p>
  </w:endnote>
  <w:endnote w:type="continuationSeparator" w:id="0">
    <w:p w:rsidR="00BB31FE" w:rsidRDefault="00BB31FE" w:rsidP="00DF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FE" w:rsidRDefault="00BB31FE" w:rsidP="00DF7902">
      <w:pPr>
        <w:spacing w:after="0" w:line="240" w:lineRule="auto"/>
      </w:pPr>
      <w:r>
        <w:separator/>
      </w:r>
    </w:p>
  </w:footnote>
  <w:footnote w:type="continuationSeparator" w:id="0">
    <w:p w:rsidR="00BB31FE" w:rsidRDefault="00BB31FE" w:rsidP="00DF7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E8B"/>
    <w:rsid w:val="00235AF3"/>
    <w:rsid w:val="003F3AF8"/>
    <w:rsid w:val="005A1E49"/>
    <w:rsid w:val="006148CF"/>
    <w:rsid w:val="006D378C"/>
    <w:rsid w:val="00750E8B"/>
    <w:rsid w:val="00921C7D"/>
    <w:rsid w:val="00926CA1"/>
    <w:rsid w:val="00BB31FE"/>
    <w:rsid w:val="00C43993"/>
    <w:rsid w:val="00C81262"/>
    <w:rsid w:val="00CC6A3F"/>
    <w:rsid w:val="00D41D90"/>
    <w:rsid w:val="00D8180C"/>
    <w:rsid w:val="00DF7902"/>
    <w:rsid w:val="00E03B97"/>
    <w:rsid w:val="00F86DD1"/>
    <w:rsid w:val="00F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80C"/>
    <w:rPr>
      <w:b/>
      <w:bCs/>
    </w:rPr>
  </w:style>
  <w:style w:type="character" w:styleId="a5">
    <w:name w:val="Emphasis"/>
    <w:basedOn w:val="a0"/>
    <w:uiPriority w:val="20"/>
    <w:qFormat/>
    <w:rsid w:val="00D8180C"/>
    <w:rPr>
      <w:i/>
      <w:iCs/>
    </w:rPr>
  </w:style>
  <w:style w:type="character" w:styleId="a6">
    <w:name w:val="Hyperlink"/>
    <w:basedOn w:val="a0"/>
    <w:uiPriority w:val="99"/>
    <w:semiHidden/>
    <w:unhideWhenUsed/>
    <w:rsid w:val="00D8180C"/>
    <w:rPr>
      <w:color w:val="0000FF"/>
      <w:u w:val="single"/>
    </w:rPr>
  </w:style>
  <w:style w:type="character" w:customStyle="1" w:styleId="nowrap">
    <w:name w:val="nowrap"/>
    <w:basedOn w:val="a0"/>
    <w:rsid w:val="00D8180C"/>
  </w:style>
  <w:style w:type="paragraph" w:styleId="a7">
    <w:name w:val="List Paragraph"/>
    <w:basedOn w:val="a"/>
    <w:uiPriority w:val="34"/>
    <w:qFormat/>
    <w:rsid w:val="00D41D90"/>
    <w:pPr>
      <w:ind w:left="720"/>
      <w:contextualSpacing/>
    </w:pPr>
  </w:style>
  <w:style w:type="paragraph" w:customStyle="1" w:styleId="c4">
    <w:name w:val="c4"/>
    <w:basedOn w:val="a"/>
    <w:rsid w:val="00E0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B97"/>
  </w:style>
  <w:style w:type="paragraph" w:styleId="a8">
    <w:name w:val="header"/>
    <w:basedOn w:val="a"/>
    <w:link w:val="a9"/>
    <w:uiPriority w:val="99"/>
    <w:unhideWhenUsed/>
    <w:rsid w:val="00DF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902"/>
  </w:style>
  <w:style w:type="paragraph" w:styleId="aa">
    <w:name w:val="footer"/>
    <w:basedOn w:val="a"/>
    <w:link w:val="ab"/>
    <w:uiPriority w:val="99"/>
    <w:unhideWhenUsed/>
    <w:rsid w:val="00DF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B%D0%B0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0%BA%D1%81%D1%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2018-02-03T16:37:00Z</dcterms:created>
  <dcterms:modified xsi:type="dcterms:W3CDTF">2018-02-24T13:19:00Z</dcterms:modified>
</cp:coreProperties>
</file>