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25" w:rsidRDefault="009A1825" w:rsidP="009A1825">
      <w:pPr>
        <w:shd w:val="clear" w:color="auto" w:fill="FFFFFF"/>
        <w:spacing w:before="71" w:after="21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Проект по художественно-эстетическому развитию на тему:</w:t>
      </w:r>
    </w:p>
    <w:p w:rsidR="009A1825" w:rsidRDefault="009A1825" w:rsidP="009A1825">
      <w:pPr>
        <w:shd w:val="clear" w:color="auto" w:fill="FFFFFF"/>
        <w:spacing w:before="71" w:after="21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«Пестрое лето»</w:t>
      </w:r>
    </w:p>
    <w:p w:rsidR="009A1825" w:rsidRPr="00CB34E1" w:rsidRDefault="009A1825" w:rsidP="009A1825">
      <w:pPr>
        <w:shd w:val="clear" w:color="auto" w:fill="FFFFFF"/>
        <w:spacing w:before="71" w:after="21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средней группе №8 «Айболит»</w:t>
      </w:r>
    </w:p>
    <w:p w:rsidR="009A1825" w:rsidRPr="00662AA2" w:rsidRDefault="009A1825" w:rsidP="009A182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Сычева Татьяна Евгеньевна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 проекта:</w:t>
      </w:r>
    </w:p>
    <w:p w:rsidR="009A1825" w:rsidRPr="00662AA2" w:rsidRDefault="009A1825" w:rsidP="009A1825">
      <w:pPr>
        <w:spacing w:before="106" w:after="10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учебно-воспитательного процесса в детском саду в летний период вносит свои коррективы. Ведущими видами деятельности дошкольников становятся разнообразные игры, различные досуги, увлекательные веселые развлечения и многочисленные оздоровительные мероприятия. Основной задачей педагогов дошкольного учреждения является то что, как можно полнее удовлетворить потребность растущего организма в отдыхе, творческой деятельности и движении детей. Активное участие детей в заранее спланированных мероприятиях обогащает их новыми впечатлениями, развивает творческие способности, что повышает уровень физического и психологического развития ребенка.</w:t>
      </w:r>
    </w:p>
    <w:p w:rsidR="009A1825" w:rsidRPr="00662AA2" w:rsidRDefault="009A1825" w:rsidP="009A1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проекта:</w:t>
      </w:r>
    </w:p>
    <w:p w:rsidR="009A1825" w:rsidRDefault="009A1825" w:rsidP="009A1825">
      <w:pPr>
        <w:spacing w:before="106" w:after="106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и умения детей по художественно – эстетическому развитию, полученных во время прошедшего учебного года в средней  группе. Способствовать эмоциональному, личностному, познавательному развитию ребенка. Развитие у дошкольников художественного творчества и активизации творческого потенциала через нетрадиционные техники рисования.</w:t>
      </w:r>
    </w:p>
    <w:p w:rsidR="009A1825" w:rsidRPr="00662AA2" w:rsidRDefault="009A1825" w:rsidP="009A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и обогащать знания детей о разных видах художественного творчества.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-Научить создавать свой неповторимый образ, используя различные техники рисования, лепки и аппликации. Помочь детям овладеть различными техническими навыками при работе нетрадиционными техниками.</w:t>
      </w: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познавательную активность детей при проведении продуктивной деятельности.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творческое мышление, устойчивый интерес к художественной деятельности;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художественный вкус, фантазию, изобретательность, пространственное воображение.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Формировать умения и навыки, необходимые для создания творческих работ.</w:t>
      </w: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воспринимать красоту окружающего мира, формировать доброе отношение детей друг к другу.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внимание, аккуратность, целеустремлённость, творческую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самореализацию.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проекта: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содержанию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детское творчество.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составу участников: 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4-5 лет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реализации: 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 реализации проекта: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активности детей в художественно продуктивной деятельности при проведении проекта.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Проявление устойчивого интереса к нетрадиционным техникам рисования у детей.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Владение дошкольниками простейшими техническими приемами работы с различными изобразительными материалами.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сенсорных способностей, мелкой моторики ребенка.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педагогической компетентности родителей в вопросах развития изобразительных умений детей. Активное участие родителей в совместных творческих работах с детьми.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 работы над проектом.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 – подготовительный.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Выбор темы, подборка целей и задач.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Ежедневное планирование работы с детьми.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Подготовка необходимых материалов для работы.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– основной.</w:t>
      </w:r>
    </w:p>
    <w:p w:rsidR="009A1825" w:rsidRPr="00662AA2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CB34E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Понедельник </w:t>
      </w:r>
      <w:r w:rsidRPr="00CB34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34E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 </w:t>
      </w:r>
      <w:r w:rsidRPr="00CB34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«Я рисую лето».</w:t>
      </w:r>
    </w:p>
    <w:p w:rsidR="009A1825" w:rsidRPr="00CB34E1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Рисуем мелом на асфальте.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4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умения детей задумывать содержание рисунков, доводить свой замысел до конца. Воспитывать самостоятельность и творчество.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8E7D51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Вторник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Тема: «</w:t>
      </w:r>
      <w:r w:rsidRPr="008E7D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Радушный цветок</w:t>
      </w: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».</w:t>
      </w:r>
    </w:p>
    <w:p w:rsidR="009A1825" w:rsidRPr="008E7D51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E7D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Лепка из многослойного пластилина.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умения в приемах лепки из пластилина. Продолжить учить детей создавать образы с опорой на опыт их наблюдений в окружающей среде. Развивать воображение и творчество детей.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pStyle w:val="a3"/>
        <w:shd w:val="clear" w:color="auto" w:fill="F4F4F4"/>
        <w:spacing w:before="42" w:beforeAutospacing="0" w:after="42" w:afterAutospacing="0"/>
        <w:rPr>
          <w:b/>
          <w:color w:val="444444"/>
          <w:sz w:val="28"/>
          <w:szCs w:val="28"/>
          <w:u w:val="single"/>
        </w:rPr>
      </w:pPr>
      <w:r w:rsidRPr="00662AA2">
        <w:rPr>
          <w:b/>
          <w:bCs/>
          <w:color w:val="111111"/>
          <w:sz w:val="28"/>
          <w:szCs w:val="28"/>
        </w:rPr>
        <w:t>Среда </w:t>
      </w:r>
      <w:r>
        <w:rPr>
          <w:b/>
          <w:color w:val="111111"/>
          <w:sz w:val="28"/>
          <w:szCs w:val="28"/>
        </w:rPr>
        <w:t>–</w:t>
      </w:r>
      <w:r w:rsidRPr="00662AA2">
        <w:rPr>
          <w:b/>
          <w:color w:val="111111"/>
          <w:sz w:val="28"/>
          <w:szCs w:val="28"/>
        </w:rPr>
        <w:t xml:space="preserve"> </w:t>
      </w:r>
      <w:r w:rsidRPr="008E7D51">
        <w:rPr>
          <w:b/>
          <w:color w:val="111111"/>
          <w:sz w:val="28"/>
          <w:szCs w:val="28"/>
          <w:u w:val="single"/>
        </w:rPr>
        <w:t>Тема: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8E7D51">
        <w:rPr>
          <w:b/>
          <w:color w:val="444444"/>
          <w:sz w:val="28"/>
          <w:szCs w:val="28"/>
          <w:u w:val="single"/>
        </w:rPr>
        <w:t>«</w:t>
      </w:r>
      <w:r w:rsidRPr="008E7D51">
        <w:rPr>
          <w:b/>
          <w:i/>
          <w:color w:val="444444"/>
          <w:sz w:val="28"/>
          <w:szCs w:val="28"/>
          <w:u w:val="single"/>
        </w:rPr>
        <w:t>Пчелка на полянке</w:t>
      </w:r>
      <w:r w:rsidRPr="008E7D51">
        <w:rPr>
          <w:b/>
          <w:color w:val="444444"/>
          <w:sz w:val="28"/>
          <w:szCs w:val="28"/>
          <w:u w:val="single"/>
        </w:rPr>
        <w:t>»</w:t>
      </w:r>
    </w:p>
    <w:p w:rsidR="009A1825" w:rsidRDefault="009A1825" w:rsidP="009A1825">
      <w:pPr>
        <w:pStyle w:val="a3"/>
        <w:shd w:val="clear" w:color="auto" w:fill="F4F4F4"/>
        <w:spacing w:before="42" w:beforeAutospacing="0" w:after="42" w:afterAutospacing="0"/>
        <w:rPr>
          <w:b/>
          <w:i/>
          <w:color w:val="444444"/>
          <w:sz w:val="28"/>
          <w:szCs w:val="28"/>
        </w:rPr>
      </w:pPr>
      <w:r w:rsidRPr="008E7D51">
        <w:rPr>
          <w:b/>
          <w:i/>
          <w:color w:val="444444"/>
          <w:sz w:val="28"/>
          <w:szCs w:val="28"/>
        </w:rPr>
        <w:t>Аппликация с рисованием.</w:t>
      </w:r>
    </w:p>
    <w:p w:rsidR="009A1825" w:rsidRDefault="009A1825" w:rsidP="009A1825">
      <w:pPr>
        <w:pStyle w:val="a3"/>
        <w:shd w:val="clear" w:color="auto" w:fill="F4F4F4"/>
        <w:spacing w:before="42" w:beforeAutospacing="0" w:after="42" w:afterAutospacing="0"/>
        <w:rPr>
          <w:color w:val="444444"/>
          <w:sz w:val="28"/>
          <w:szCs w:val="28"/>
        </w:rPr>
      </w:pPr>
      <w:r w:rsidRPr="008E7D51">
        <w:rPr>
          <w:rStyle w:val="a4"/>
          <w:color w:val="444444"/>
          <w:sz w:val="28"/>
          <w:szCs w:val="28"/>
        </w:rPr>
        <w:t>Программное содержание:</w:t>
      </w:r>
      <w:r w:rsidRPr="008E7D51">
        <w:rPr>
          <w:b/>
          <w:color w:val="444444"/>
          <w:sz w:val="28"/>
          <w:szCs w:val="28"/>
        </w:rPr>
        <w:t xml:space="preserve"> </w:t>
      </w:r>
      <w:r w:rsidRPr="008E7D51">
        <w:rPr>
          <w:color w:val="444444"/>
          <w:sz w:val="28"/>
          <w:szCs w:val="28"/>
        </w:rPr>
        <w:t>Продолжать воспитывать интерес к аппликации и рисованию, упражнять в умении вырезывании нарисованного силуэта; делить круг пополам; вырезать круг из квадрата; использовать кисть, клей, салфетку; располагать детали в нужном порядке; развивать чувство формы и цвета, интерес к насекомым. Дополнять рисованием картину природы. Воспитывать аккуратность, самостоятельность, бережное отношение к родной природе.</w:t>
      </w:r>
    </w:p>
    <w:p w:rsidR="009A1825" w:rsidRPr="00662AA2" w:rsidRDefault="009A1825" w:rsidP="009A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Четверг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</w:t>
      </w:r>
      <w:proofErr w:type="gramEnd"/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ема: «</w:t>
      </w:r>
      <w:r w:rsidRPr="008E7D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Озорные летние бабочки</w:t>
      </w: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D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Аппликация методом отрыва бумаги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7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умения детей работать с бумагой и клеем. Развивать творческий подход при выполнении определенной работы. Воспитывать доброжелательное отношение к работам сверстников.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Default="009A1825" w:rsidP="009A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62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Пятница </w:t>
      </w:r>
      <w:proofErr w:type="gramStart"/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C2D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</w:t>
      </w:r>
      <w:proofErr w:type="gramEnd"/>
      <w:r w:rsidRPr="008C2D0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ема: «</w:t>
      </w:r>
      <w:r w:rsidRPr="008C2D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Подарок с берега моря».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C2D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Рисование красками на камнях плоской формы.</w:t>
      </w:r>
    </w:p>
    <w:p w:rsidR="009A1825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Продолжить учить детей смешивать краски. Закрепить умения детей наносить рисунок на предмет различной формы. Развивать эстетическое восприятие, образное представления, творчество.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1825" w:rsidRPr="008C2D0A" w:rsidRDefault="009A1825" w:rsidP="009A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2D0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 этап – Заключительный.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Ежедневная выставка детских работ.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Отчет - презентация о проведении проекта.</w:t>
      </w:r>
    </w:p>
    <w:p w:rsidR="009A1825" w:rsidRPr="00662AA2" w:rsidRDefault="009A1825" w:rsidP="009A1825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2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Доставить радость и положительные эмоции детям, от совместной деятельности детей и педагогов.</w:t>
      </w:r>
    </w:p>
    <w:p w:rsidR="009A1825" w:rsidRPr="00A00E19" w:rsidRDefault="009A1825" w:rsidP="009A1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3"/>
          <w:szCs w:val="13"/>
          <w:lang w:eastAsia="ru-RU"/>
        </w:rPr>
      </w:pPr>
    </w:p>
    <w:p w:rsidR="009A1825" w:rsidRDefault="009A1825" w:rsidP="009A1825"/>
    <w:p w:rsidR="000244D9" w:rsidRDefault="009A1825"/>
    <w:sectPr w:rsidR="000244D9" w:rsidSect="00CB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25"/>
    <w:rsid w:val="0065298E"/>
    <w:rsid w:val="009A1825"/>
    <w:rsid w:val="00CA3962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8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</Words>
  <Characters>4177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2019-09-09T17:31:00Z</dcterms:created>
  <dcterms:modified xsi:type="dcterms:W3CDTF">2019-09-09T17:35:00Z</dcterms:modified>
</cp:coreProperties>
</file>