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17.12</w:t>
      </w:r>
    </w:p>
    <w:p>
      <w:pPr>
        <w:spacing w:after="0" w:line="240" w:lineRule="auto"/>
        <w:ind w:right="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Технологические операции соединения тонколистовых металлов.</w:t>
      </w:r>
    </w:p>
    <w:p>
      <w:pPr>
        <w:spacing w:after="0" w:line="240" w:lineRule="auto"/>
        <w:ind w:right="37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Конструирование и изготовление подсвечника из тонколистового металла</w:t>
      </w:r>
    </w:p>
    <w:p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FreeSetSanPin" w:cs="Times New Roman"/>
          <w:color w:val="000000"/>
          <w:kern w:val="0"/>
          <w:sz w:val="28"/>
          <w:szCs w:val="28"/>
          <w:lang w:val="en-US" w:eastAsia="zh-CN" w:bidi="ar"/>
        </w:rPr>
        <w:t>Практическая работа № 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FreeSetDemiBold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«Конструирование и изготовление подсвечника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FreeSetDemiBold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из тонколистового металла»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NewtonSanPin-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Цель работы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: освоить приёмы конструирования и изготовления 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>подсвечника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NewtonSanPin-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Оборудование и материалы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: </w:t>
      </w:r>
      <w:r>
        <w:rPr>
          <w:rFonts w:hint="default" w:ascii="Times New Roman" w:hAnsi="Times New Roman" w:eastAsia="NewtonSanPin" w:cs="Times New Roman"/>
          <w:color w:val="auto"/>
          <w:kern w:val="0"/>
          <w:sz w:val="28"/>
          <w:szCs w:val="28"/>
          <w:lang w:val="en-US" w:eastAsia="zh-CN" w:bidi="ar"/>
        </w:rPr>
        <w:t xml:space="preserve">учебные заготовки, </w:t>
      </w:r>
      <w:r>
        <w:rPr>
          <w:rFonts w:hint="default" w:ascii="Times New Roman" w:hAnsi="Times New Roman" w:eastAsia="NewtonSanPin" w:cs="Times New Roman"/>
          <w:color w:val="auto"/>
          <w:kern w:val="0"/>
          <w:sz w:val="28"/>
          <w:szCs w:val="28"/>
          <w:lang w:val="ru-RU" w:eastAsia="zh-CN" w:bidi="ar"/>
        </w:rPr>
        <w:t xml:space="preserve">плита разметочная, </w:t>
      </w:r>
      <w:r>
        <w:rPr>
          <w:rFonts w:hint="default" w:ascii="Times New Roman" w:hAnsi="Times New Roman" w:eastAsia="NewtonSanPin" w:cs="Times New Roman"/>
          <w:color w:val="auto"/>
          <w:kern w:val="0"/>
          <w:sz w:val="28"/>
          <w:szCs w:val="28"/>
          <w:lang w:val="en-US" w:eastAsia="zh-CN" w:bidi="ar"/>
        </w:rPr>
        <w:t xml:space="preserve"> винт с полукруглой головкой и гайкой М4</w:t>
      </w:r>
      <w:r>
        <w:rPr>
          <w:rFonts w:hint="default" w:ascii="Times New Roman" w:hAnsi="Times New Roman" w:eastAsia="Symbola" w:cs="Times New Roman"/>
          <w:color w:val="auto"/>
          <w:kern w:val="0"/>
          <w:sz w:val="28"/>
          <w:szCs w:val="28"/>
          <w:lang w:val="en-US" w:eastAsia="zh-CN" w:bidi="ar"/>
        </w:rPr>
        <w:t>×</w:t>
      </w:r>
      <w:r>
        <w:rPr>
          <w:rFonts w:hint="default" w:ascii="Times New Roman" w:hAnsi="Times New Roman" w:eastAsia="NewtonSanPin" w:cs="Times New Roman"/>
          <w:color w:val="auto"/>
          <w:kern w:val="0"/>
          <w:sz w:val="28"/>
          <w:szCs w:val="28"/>
          <w:lang w:val="ru-RU" w:eastAsia="zh-CN" w:bidi="ar"/>
        </w:rPr>
        <w:t>6</w:t>
      </w:r>
      <w:r>
        <w:rPr>
          <w:rFonts w:hint="default" w:ascii="Times New Roman" w:hAnsi="Times New Roman" w:eastAsia="NewtonSanPin" w:cs="Times New Roman"/>
          <w:color w:val="auto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NewtonSanPin" w:cs="Times New Roman"/>
          <w:color w:val="auto"/>
          <w:kern w:val="0"/>
          <w:sz w:val="28"/>
          <w:szCs w:val="28"/>
          <w:lang w:val="ru-RU" w:eastAsia="zh-CN" w:bidi="ar"/>
        </w:rPr>
        <w:t xml:space="preserve">шайба, </w:t>
      </w:r>
      <w:r>
        <w:rPr>
          <w:rFonts w:hint="default" w:ascii="Times New Roman" w:hAnsi="Times New Roman" w:eastAsia="NewtonSanPin" w:cs="Times New Roman"/>
          <w:color w:val="auto"/>
          <w:kern w:val="0"/>
          <w:sz w:val="28"/>
          <w:szCs w:val="28"/>
          <w:lang w:val="en-US" w:eastAsia="zh-CN" w:bidi="ar"/>
        </w:rPr>
        <w:t>свеча, слесарный верстак, слесарные тиски, разметочные инструменты, слесарные ножницы, напильник, слесарный молоток, киянка</w:t>
      </w:r>
      <w:r>
        <w:rPr>
          <w:rFonts w:hint="default" w:ascii="Times New Roman" w:hAnsi="Times New Roman" w:eastAsia="NewtonSanPin" w:cs="Times New Roman"/>
          <w:color w:val="auto"/>
          <w:kern w:val="0"/>
          <w:sz w:val="28"/>
          <w:szCs w:val="28"/>
          <w:lang w:val="ru-RU" w:eastAsia="zh-CN" w:bidi="ar"/>
        </w:rPr>
        <w:t>, клей универсальный.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NewtonSanPin-Italic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Порядок выполнения работы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Вначале необходимо с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>конструир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овать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 подсвечник.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2. 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С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>остав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ляем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 технологическ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ую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 карт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 xml:space="preserve">у 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на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 изготов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ление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 xml:space="preserve">основания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подсвечника из тонколистового металла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3. После этого приступаем к составлению технологической карты  изготовления лепестка подсвечника.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4. Далее составляем технологическую карту на сборку подсвечника.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5. По технологическим картам, которые приведены в электронных приложениях 1, 2, приступаем к изготовлению подсвечника. Для этого п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>еред началом работы провер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яем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 надёжность крепления киянки и молотка.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6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>. Надёжно закрепля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 xml:space="preserve">ем 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 в слесарных тисках оправку.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7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>. При обработке металлических кромок заготовки на левую руку надева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>ем</w:t>
      </w: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en-US" w:eastAsia="zh-CN" w:bidi="ar"/>
        </w:rPr>
        <w:t xml:space="preserve"> брезентовую рукавицу.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 xml:space="preserve">8. После изготовления изделия  проводим сборку подсвечника по технологической карте, приведенной в приложении 3.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NewtonSanPin" w:cs="Times New Roman"/>
          <w:color w:val="000000"/>
          <w:kern w:val="0"/>
          <w:sz w:val="28"/>
          <w:szCs w:val="28"/>
          <w:lang w:val="ru-RU" w:eastAsia="zh-CN" w:bidi="ar"/>
        </w:rPr>
        <w:t xml:space="preserve">9. В конце практической работы приводим в порядок рабочее место.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sz w:val="28"/>
          <w:szCs w:val="28"/>
          <w:u w:val="none"/>
        </w:rPr>
        <w:t xml:space="preserve">Вывод: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процессе выполнения практической работы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освоил 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ru-RU"/>
        </w:rPr>
        <w:t>приёмы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конструирования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и приобрёл  навыки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изготовления подсвечника, которым можно украсить праздничный стол.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reeSetSanP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eeSetD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tonSanPin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tonSanP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01"/>
    <w:rsid w:val="00345901"/>
    <w:rsid w:val="00DE601B"/>
    <w:rsid w:val="1B201E27"/>
    <w:rsid w:val="48812AA9"/>
    <w:rsid w:val="49F54D51"/>
    <w:rsid w:val="4D0C4AC7"/>
    <w:rsid w:val="63D71B39"/>
    <w:rsid w:val="67B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67</Words>
  <Characters>385</Characters>
  <Lines>3</Lines>
  <Paragraphs>1</Paragraphs>
  <TotalTime>20</TotalTime>
  <ScaleCrop>false</ScaleCrop>
  <LinksUpToDate>false</LinksUpToDate>
  <CharactersWithSpaces>451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2021-12-12T10:30:00Z</dcterms:created>
  <dc:creator>завуч</dc:creator>
  <cp:lastModifiedBy>даня</cp:lastModifiedBy>
  <cp:lastPrinted>2021-12-21T12:54:00Z</cp:lastPrinted>
  <dcterms:modified xsi:type="dcterms:W3CDTF">2021-12-21T17:21:44Z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E39812110B4A4D1798AF5F35C40F3DAC</vt:lpwstr>
  </property>
</Properties>
</file>