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80" w:rsidRPr="00585A22" w:rsidRDefault="000A0980" w:rsidP="000A0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A22">
        <w:rPr>
          <w:rFonts w:ascii="Times New Roman" w:hAnsi="Times New Roman" w:cs="Times New Roman"/>
          <w:sz w:val="28"/>
          <w:szCs w:val="28"/>
        </w:rPr>
        <w:t xml:space="preserve">Урок </w:t>
      </w:r>
      <w:r w:rsidR="00CB098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Pr="00585A22">
        <w:rPr>
          <w:rFonts w:ascii="Times New Roman" w:hAnsi="Times New Roman" w:cs="Times New Roman"/>
          <w:sz w:val="28"/>
          <w:szCs w:val="28"/>
        </w:rPr>
        <w:t>.</w:t>
      </w:r>
      <w:r w:rsidRPr="00585A22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мхов. Зеленые мхи</w:t>
      </w:r>
    </w:p>
    <w:p w:rsidR="000A0980" w:rsidRPr="003925D5" w:rsidRDefault="000A0980" w:rsidP="000A09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8110E0" w:rsidRDefault="000A0980" w:rsidP="000A09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0E0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0A0980" w:rsidRPr="00ED0756" w:rsidRDefault="000A0980" w:rsidP="000A0980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сформировать представление о моховидных как самых примитивных наземных растениях;</w:t>
      </w:r>
    </w:p>
    <w:p w:rsidR="000A0980" w:rsidRPr="00ED0756" w:rsidRDefault="000A0980" w:rsidP="000A0980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развивать умения выделять главное, сравнивать, самостоятельно работать с учебным пособием, делать выводы;</w:t>
      </w:r>
    </w:p>
    <w:p w:rsidR="000A0980" w:rsidRPr="00ED0756" w:rsidRDefault="000A0980" w:rsidP="000A0980">
      <w:pPr>
        <w:pStyle w:val="a3"/>
        <w:numPr>
          <w:ilvl w:val="0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способствовать расширению кругозора, формировать интерес к познанию природы.</w:t>
      </w:r>
    </w:p>
    <w:p w:rsidR="000A0980" w:rsidRPr="00ED0756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i/>
          <w:sz w:val="24"/>
          <w:szCs w:val="24"/>
        </w:rPr>
        <w:t>Учебно-методическое обеспечение</w:t>
      </w:r>
      <w:r w:rsidRPr="00ED0756">
        <w:rPr>
          <w:rFonts w:ascii="Times New Roman" w:hAnsi="Times New Roman" w:cs="Times New Roman"/>
          <w:sz w:val="24"/>
          <w:szCs w:val="24"/>
        </w:rPr>
        <w:t>: учебное пособие, рабочая тетрадь, компьютер, проектор, презентация или таблицы «Мхи. Кукушкин лен», «Размножение мхов», живые и гербарные экземпляры растений.</w:t>
      </w:r>
    </w:p>
    <w:p w:rsidR="000A0980" w:rsidRDefault="000A0980" w:rsidP="000A09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ED0756" w:rsidRDefault="000A0980" w:rsidP="000A098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75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0980" w:rsidRPr="00ED0756" w:rsidRDefault="000A0980" w:rsidP="000A098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Приветствие. Проверка готовности класса к уроку.</w:t>
      </w:r>
    </w:p>
    <w:p w:rsidR="000A0980" w:rsidRPr="00ED0756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ED0756">
        <w:rPr>
          <w:rFonts w:ascii="Times New Roman" w:hAnsi="Times New Roman" w:cs="Times New Roman"/>
          <w:b/>
          <w:sz w:val="24"/>
          <w:szCs w:val="24"/>
        </w:rPr>
        <w:t>Целемотивационный</w:t>
      </w:r>
      <w:proofErr w:type="spellEnd"/>
      <w:r w:rsidRPr="00ED0756">
        <w:rPr>
          <w:rFonts w:ascii="Times New Roman" w:hAnsi="Times New Roman" w:cs="Times New Roman"/>
          <w:b/>
          <w:sz w:val="24"/>
          <w:szCs w:val="24"/>
        </w:rPr>
        <w:t xml:space="preserve"> этап. Актуализация знаний и умений учащихся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2.1. Анализ контрольной работы. Обсуждение и коррекция ошибок.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2.2. Вводное слово учителя.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— Пионерами освоения суши были псилофиты (потомки прибрежных водорослей), от них и произошли наземные споровые растения. И моховидные — самые примитивные из них. Нам предстоит понять, в чем сохранилась у них связь с водной средой, определяющая эту примитивность, а в чем произошел прорыв вперед по сравнению с водорослями.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2.3. Объявление темы урока.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— Какова цель нашего урока?</w:t>
      </w:r>
    </w:p>
    <w:p w:rsidR="000A0980" w:rsidRPr="00ED0756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3. Изучение нового материала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3.1. Демонстрация видеофильма о мхах.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3.2. Составление общей характеристики мхов (на основе заполнения пропусков в предложениях).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756">
        <w:rPr>
          <w:rFonts w:ascii="Times New Roman" w:hAnsi="Times New Roman" w:cs="Times New Roman"/>
          <w:sz w:val="24"/>
          <w:szCs w:val="24"/>
        </w:rPr>
        <w:t>Относятся к высшим</w:t>
      </w:r>
      <w:proofErr w:type="gramStart"/>
      <w:r w:rsidRPr="00ED0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D075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D0756">
        <w:rPr>
          <w:rFonts w:ascii="Times New Roman" w:hAnsi="Times New Roman" w:cs="Times New Roman"/>
          <w:sz w:val="24"/>
          <w:szCs w:val="24"/>
        </w:rPr>
        <w:t xml:space="preserve">растениям. Место обитания — </w:t>
      </w:r>
      <w:r>
        <w:rPr>
          <w:rFonts w:ascii="Times New Roman" w:hAnsi="Times New Roman" w:cs="Times New Roman"/>
          <w:sz w:val="24"/>
          <w:szCs w:val="24"/>
        </w:rPr>
        <w:t xml:space="preserve">……., </w:t>
      </w:r>
      <w:r w:rsidRPr="00ED0756">
        <w:rPr>
          <w:rFonts w:ascii="Times New Roman" w:hAnsi="Times New Roman" w:cs="Times New Roman"/>
          <w:sz w:val="24"/>
          <w:szCs w:val="24"/>
        </w:rPr>
        <w:t>лишь бы была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0756">
        <w:rPr>
          <w:rFonts w:ascii="Times New Roman" w:hAnsi="Times New Roman" w:cs="Times New Roman"/>
          <w:sz w:val="24"/>
          <w:szCs w:val="24"/>
        </w:rPr>
        <w:t>.. Корни</w:t>
      </w:r>
      <w:proofErr w:type="gramStart"/>
      <w:r w:rsidRPr="00ED0756">
        <w:rPr>
          <w:rFonts w:ascii="Times New Roman" w:hAnsi="Times New Roman" w:cs="Times New Roman"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>.... .</w:t>
      </w:r>
      <w:proofErr w:type="gramEnd"/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Тело представлено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gramEnd"/>
      <w:r>
        <w:rPr>
          <w:rFonts w:ascii="Times New Roman" w:hAnsi="Times New Roman" w:cs="Times New Roman"/>
          <w:sz w:val="24"/>
          <w:szCs w:val="24"/>
        </w:rPr>
        <w:t>Имеются следующие ткани: ........</w:t>
      </w:r>
      <w:r w:rsidRPr="00ED0756">
        <w:rPr>
          <w:rFonts w:ascii="Times New Roman" w:hAnsi="Times New Roman" w:cs="Times New Roman"/>
          <w:sz w:val="24"/>
          <w:szCs w:val="24"/>
        </w:rPr>
        <w:t xml:space="preserve"> Отсутствуют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0756">
        <w:rPr>
          <w:rFonts w:ascii="Times New Roman" w:hAnsi="Times New Roman" w:cs="Times New Roman"/>
          <w:sz w:val="24"/>
          <w:szCs w:val="24"/>
        </w:rPr>
        <w:t xml:space="preserve"> ткани. В жизненном цикле преобладает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D07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075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>…….</w:t>
      </w:r>
      <w:r w:rsidRPr="00ED075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Start"/>
      <w:r w:rsidRPr="00ED075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….</w:t>
      </w:r>
      <w:r w:rsidRPr="00ED0756">
        <w:rPr>
          <w:rFonts w:ascii="Times New Roman" w:hAnsi="Times New Roman" w:cs="Times New Roman"/>
          <w:sz w:val="24"/>
          <w:szCs w:val="24"/>
        </w:rPr>
        <w:t xml:space="preserve">... образуются половые органы: женские </w:t>
      </w:r>
      <w:r>
        <w:rPr>
          <w:rFonts w:ascii="Times New Roman" w:hAnsi="Times New Roman" w:cs="Times New Roman"/>
          <w:sz w:val="24"/>
          <w:szCs w:val="24"/>
        </w:rPr>
        <w:t>…... и мужские ......</w:t>
      </w:r>
      <w:r w:rsidRPr="00ED0756">
        <w:rPr>
          <w:rFonts w:ascii="Times New Roman" w:hAnsi="Times New Roman" w:cs="Times New Roman"/>
          <w:sz w:val="24"/>
          <w:szCs w:val="24"/>
        </w:rPr>
        <w:t xml:space="preserve"> Спорофит мхов представлен 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D0756">
        <w:rPr>
          <w:rFonts w:ascii="Times New Roman" w:hAnsi="Times New Roman" w:cs="Times New Roman"/>
          <w:sz w:val="24"/>
          <w:szCs w:val="24"/>
        </w:rPr>
        <w:t>.. и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ED0756">
        <w:rPr>
          <w:rFonts w:ascii="Times New Roman" w:hAnsi="Times New Roman" w:cs="Times New Roman"/>
          <w:sz w:val="24"/>
          <w:szCs w:val="24"/>
        </w:rPr>
        <w:t>.... Спорофит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D0756">
        <w:rPr>
          <w:rFonts w:ascii="Times New Roman" w:hAnsi="Times New Roman" w:cs="Times New Roman"/>
          <w:sz w:val="24"/>
          <w:szCs w:val="24"/>
        </w:rPr>
        <w:t>.. на гаметофите.</w:t>
      </w:r>
      <w:proofErr w:type="gramEnd"/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3.3. Рассказ учителя о кукушкином льне. Демонстрация презентации.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— К листостебельным мхам относят кукушкин лен. Гаметофиты кукушкина льна раздельнополые. Мхи растут плотными скоплениями, следовательно, мужские и женские растения оказываются близко друг от друга. Им, как и водорослям, необходима для осуществления процесса оплодотворения вода. При ее наличии подвижные сперматозоиды подплывают к яйцеклеткам, происходит их слияние, или оплодотворение. Образуется зигота, из которой на следующий год образуется спорофит. Внешне он выглядит, как коробочка на длинной ножке. Коробочки покрыты волосистыми заостренными колпачками. Коробочка с колпачком слегка напоминает сидящую кукушку, отсюда и название мха — кукушкин лен. В коробочках развиваются споры. После созревания спор колпачок с коробочки опадает, в сухую погоду споры высыпаются из коробочки и разносятся ветром. Попав в благоприятные условия, спора прорастает, образуя тонкую зеленую ветвящуюся нить, которая называется протонемой. Нить ветвится. На ней образуются почки, из которых впоследствии вырастают новые побеги зеленого мха.</w:t>
      </w:r>
    </w:p>
    <w:p w:rsidR="000A0980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4. Физкультминутка</w:t>
      </w:r>
    </w:p>
    <w:p w:rsidR="000A0980" w:rsidRPr="00041AE8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5. Закрепление изученного материала</w:t>
      </w:r>
    </w:p>
    <w:p w:rsidR="000A0980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Индивидуальная работа. Заполнение таблицы.</w:t>
      </w:r>
    </w:p>
    <w:p w:rsidR="000A0980" w:rsidRPr="00041AE8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6212"/>
      </w:tblGrid>
      <w:tr w:rsidR="000A0980" w:rsidRPr="00ED0756" w:rsidTr="002054A3">
        <w:trPr>
          <w:trHeight w:val="2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Признак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ru-RU"/>
              </w:rPr>
              <w:t>Кукушкин лен</w:t>
            </w:r>
          </w:p>
        </w:tc>
      </w:tr>
      <w:tr w:rsidR="000A0980" w:rsidRPr="00ED0756" w:rsidTr="002054A3">
        <w:trPr>
          <w:trHeight w:val="1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Особенности стеблей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Прямостоячий, неветвящийся</w:t>
            </w:r>
          </w:p>
        </w:tc>
      </w:tr>
      <w:tr w:rsidR="000A0980" w:rsidRPr="00ED0756" w:rsidTr="002054A3">
        <w:trPr>
          <w:trHeight w:val="139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Особенности листьев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Узкие зеленые, имеется жилка</w:t>
            </w:r>
          </w:p>
        </w:tc>
      </w:tr>
      <w:tr w:rsidR="000A0980" w:rsidRPr="00ED0756" w:rsidTr="002054A3">
        <w:trPr>
          <w:trHeight w:val="2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lastRenderedPageBreak/>
              <w:t>Наличие ризоидов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На нижней части стебля</w:t>
            </w:r>
          </w:p>
        </w:tc>
      </w:tr>
      <w:tr w:rsidR="000A0980" w:rsidRPr="00ED0756" w:rsidTr="002054A3">
        <w:trPr>
          <w:trHeight w:val="2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Строение спорофита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Коробочка на длинной ножке, покрытая волоси</w:t>
            </w: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softHyphen/>
              <w:t xml:space="preserve">стым заостренным колпачком                </w:t>
            </w:r>
          </w:p>
        </w:tc>
      </w:tr>
      <w:tr w:rsidR="000A0980" w:rsidRPr="00ED0756" w:rsidTr="002054A3">
        <w:trPr>
          <w:trHeight w:val="2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Расположение мужских и женских органов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980" w:rsidRPr="00041AE8" w:rsidRDefault="000A0980" w:rsidP="002054A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Theme="minorHAnsi" w:hAnsi="Times New Roman" w:cs="Times New Roman"/>
                <w:color w:val="000000"/>
                <w:lang w:eastAsia="ru-RU"/>
              </w:rPr>
            </w:pPr>
            <w:r w:rsidRPr="00041AE8">
              <w:rPr>
                <w:rFonts w:ascii="Times New Roman" w:eastAsiaTheme="minorHAnsi" w:hAnsi="Times New Roman" w:cs="Times New Roman"/>
                <w:color w:val="000000"/>
                <w:lang w:eastAsia="ru-RU"/>
              </w:rPr>
              <w:t>Двудомное</w:t>
            </w:r>
          </w:p>
        </w:tc>
      </w:tr>
    </w:tbl>
    <w:p w:rsidR="000A0980" w:rsidRPr="00041AE8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6. Информация о домашнем задании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§ 39 (с. 118—121); выполнить задания 4,5 на с. 65,66 рабочей тетради.</w:t>
      </w:r>
    </w:p>
    <w:p w:rsidR="000A0980" w:rsidRPr="00041AE8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7. Подведение итогов урока</w:t>
      </w:r>
    </w:p>
    <w:p w:rsidR="000A0980" w:rsidRPr="00041AE8" w:rsidRDefault="000A0980" w:rsidP="000A0980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b/>
          <w:sz w:val="24"/>
          <w:szCs w:val="24"/>
        </w:rPr>
        <w:t>8. Рефлексия</w:t>
      </w:r>
    </w:p>
    <w:p w:rsidR="000A0980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 xml:space="preserve">Учащиеся высказывают впечатления об уроке. </w:t>
      </w:r>
    </w:p>
    <w:p w:rsidR="000A0980" w:rsidRPr="00041AE8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E8">
        <w:rPr>
          <w:rFonts w:ascii="Times New Roman" w:hAnsi="Times New Roman" w:cs="Times New Roman"/>
          <w:b/>
          <w:sz w:val="24"/>
          <w:szCs w:val="24"/>
        </w:rPr>
        <w:t>Прием «Закончите фразу»: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Было бы хорошо, если бы...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Урок мне понравился, но хотелось бы еще...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Меня особенно удивило и поразило то, что...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Сегодняшний урок дал мне...</w:t>
      </w:r>
    </w:p>
    <w:p w:rsidR="000A0980" w:rsidRPr="00ED0756" w:rsidRDefault="000A0980" w:rsidP="000A098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756">
        <w:rPr>
          <w:rFonts w:ascii="Times New Roman" w:hAnsi="Times New Roman" w:cs="Times New Roman"/>
          <w:sz w:val="24"/>
          <w:szCs w:val="24"/>
        </w:rPr>
        <w:t>Было бы лучше, если...</w:t>
      </w:r>
    </w:p>
    <w:p w:rsidR="00603A08" w:rsidRDefault="00603A08"/>
    <w:sectPr w:rsidR="0060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AF1"/>
    <w:multiLevelType w:val="hybridMultilevel"/>
    <w:tmpl w:val="DE26F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66"/>
    <w:rsid w:val="000A0980"/>
    <w:rsid w:val="00603A08"/>
    <w:rsid w:val="00CB098C"/>
    <w:rsid w:val="00F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98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98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3097</Characters>
  <Application>Microsoft Office Word</Application>
  <DocSecurity>0</DocSecurity>
  <Lines>25</Lines>
  <Paragraphs>7</Paragraphs>
  <ScaleCrop>false</ScaleCrop>
  <Company>diakov.net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2018-01-02T14:48:00Z</dcterms:created>
  <dcterms:modified xsi:type="dcterms:W3CDTF">2018-01-02T14:48:00Z</dcterms:modified>
</cp:coreProperties>
</file>