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47" w:rsidRDefault="00017947" w:rsidP="00017947">
      <w:pPr>
        <w:pStyle w:val="c0"/>
        <w:shd w:val="clear" w:color="auto" w:fill="FFFFFF"/>
        <w:spacing w:before="120" w:after="120" w:line="360" w:lineRule="auto"/>
        <w:ind w:left="-567" w:right="283" w:firstLine="283"/>
        <w:jc w:val="center"/>
        <w:rPr>
          <w:b/>
          <w:sz w:val="28"/>
          <w:szCs w:val="28"/>
        </w:rPr>
      </w:pPr>
      <w:r w:rsidRPr="00017947">
        <w:rPr>
          <w:b/>
          <w:sz w:val="28"/>
          <w:szCs w:val="28"/>
        </w:rPr>
        <w:t>Тема: Патриотическое воспитание в начальной школе</w:t>
      </w:r>
      <w:r>
        <w:rPr>
          <w:b/>
          <w:sz w:val="28"/>
          <w:szCs w:val="28"/>
        </w:rPr>
        <w:t>.</w:t>
      </w:r>
    </w:p>
    <w:p w:rsidR="001975EF" w:rsidRDefault="001975EF" w:rsidP="001975EF">
      <w:pPr>
        <w:pStyle w:val="c0"/>
        <w:shd w:val="clear" w:color="auto" w:fill="FFFFFF"/>
        <w:spacing w:before="120" w:after="120" w:line="360" w:lineRule="auto"/>
        <w:ind w:left="-567" w:right="283" w:firstLine="28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Воспитание патриотической личности – одна из важных задач современной школы. Проблема патриотического воспитания наиболее актуальна в наше время. Россия – страна высокой духовности, уникальной душевности, открытости, бескорыстия и приветливости. Россиянам всегда были свойственны любовь к родной земле, гордость своей принадлежностью России. Величайшей национальной ценностью всегда был патриотизм – любовь к своему народу, тяга ко всему русскому, неотрывная привязанность к месту своего рождения, уважение к предкам, традициям, культуре, всему укладу жизни. В последние десятилетия в России произошли экономические и политические изменения, которые привели к потере общих для всех граждан страны духовных ценностей. Утрата нашим обществом традиционного российского патриотического сознания стала более заметной. Дефицит нравственных ценностей и пренебрежение моральными нормами становятся повсеместным явлением. Поэтому всё острее встаёт вопрос о повышении уровня патриотического воспитания. </w:t>
      </w:r>
    </w:p>
    <w:p w:rsidR="001975EF" w:rsidRDefault="001975EF" w:rsidP="001975EF">
      <w:pPr>
        <w:pStyle w:val="c0"/>
        <w:shd w:val="clear" w:color="auto" w:fill="FFFFFF"/>
        <w:spacing w:before="120" w:after="120" w:line="360" w:lineRule="auto"/>
        <w:ind w:left="-567" w:right="283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Федеральный государственный образовательный стандарт начального общего образования второго поколения ориентирован на становление личностных характеристик выпускника («портрет выпускника начальной школы»):</w:t>
      </w:r>
    </w:p>
    <w:p w:rsidR="001975EF" w:rsidRDefault="001975EF" w:rsidP="001975EF">
      <w:pPr>
        <w:pStyle w:val="c0"/>
        <w:shd w:val="clear" w:color="auto" w:fill="FFFFFF"/>
        <w:spacing w:before="120" w:after="120" w:line="360" w:lineRule="auto"/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любящий свой народ, свой край и свою Родину;</w:t>
      </w:r>
    </w:p>
    <w:p w:rsidR="001975EF" w:rsidRDefault="001975EF" w:rsidP="001975EF">
      <w:pPr>
        <w:pStyle w:val="c0"/>
        <w:shd w:val="clear" w:color="auto" w:fill="FFFFFF"/>
        <w:spacing w:before="120" w:after="120" w:line="360" w:lineRule="auto"/>
        <w:ind w:left="-567" w:right="283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уважающий</w:t>
      </w:r>
      <w:proofErr w:type="gramEnd"/>
      <w:r>
        <w:rPr>
          <w:sz w:val="28"/>
          <w:szCs w:val="28"/>
        </w:rPr>
        <w:t xml:space="preserve"> и принимающий ценности семьи и общества;</w:t>
      </w:r>
    </w:p>
    <w:p w:rsidR="001975EF" w:rsidRDefault="001975EF" w:rsidP="001975EF">
      <w:pPr>
        <w:pStyle w:val="c0"/>
        <w:shd w:val="clear" w:color="auto" w:fill="FFFFFF"/>
        <w:spacing w:before="120" w:after="120" w:line="360" w:lineRule="auto"/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любознательный, активно и заинтересованно познающий мир;</w:t>
      </w:r>
    </w:p>
    <w:p w:rsidR="001975EF" w:rsidRDefault="001975EF" w:rsidP="001975EF">
      <w:pPr>
        <w:pStyle w:val="c0"/>
        <w:shd w:val="clear" w:color="auto" w:fill="FFFFFF"/>
        <w:spacing w:before="120" w:after="120" w:line="360" w:lineRule="auto"/>
        <w:ind w:left="-567" w:right="283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владеющий</w:t>
      </w:r>
      <w:proofErr w:type="gramEnd"/>
      <w:r>
        <w:rPr>
          <w:sz w:val="28"/>
          <w:szCs w:val="28"/>
        </w:rPr>
        <w:t xml:space="preserve"> основами умения учиться, способный к организации  собственной деятельности;</w:t>
      </w:r>
    </w:p>
    <w:p w:rsidR="001975EF" w:rsidRDefault="001975EF" w:rsidP="001975EF">
      <w:pPr>
        <w:pStyle w:val="c0"/>
        <w:shd w:val="clear" w:color="auto" w:fill="FFFFFF"/>
        <w:spacing w:before="120" w:after="120" w:line="360" w:lineRule="auto"/>
        <w:ind w:left="-567" w:right="283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готовый</w:t>
      </w:r>
      <w:proofErr w:type="gramEnd"/>
      <w:r>
        <w:rPr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1975EF" w:rsidRDefault="001975EF" w:rsidP="001975EF">
      <w:pPr>
        <w:pStyle w:val="c0"/>
        <w:shd w:val="clear" w:color="auto" w:fill="FFFFFF"/>
        <w:spacing w:before="120" w:after="120" w:line="360" w:lineRule="auto"/>
        <w:ind w:left="-567" w:right="283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доброжелательный</w:t>
      </w:r>
      <w:proofErr w:type="gramEnd"/>
      <w:r>
        <w:rPr>
          <w:sz w:val="28"/>
          <w:szCs w:val="28"/>
        </w:rPr>
        <w:t>, умеющий слушать и слышать собеседника, обосновывать свою позицию, высказывать свое мнение;</w:t>
      </w:r>
    </w:p>
    <w:p w:rsidR="001975EF" w:rsidRDefault="001975EF" w:rsidP="001975EF">
      <w:pPr>
        <w:pStyle w:val="c0"/>
        <w:shd w:val="clear" w:color="auto" w:fill="FFFFFF"/>
        <w:spacing w:before="120" w:after="120" w:line="360" w:lineRule="auto"/>
        <w:ind w:left="-567" w:right="283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выполняющий</w:t>
      </w:r>
      <w:proofErr w:type="gramEnd"/>
      <w:r>
        <w:rPr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1975EF" w:rsidRDefault="001975EF" w:rsidP="001975EF">
      <w:pPr>
        <w:pStyle w:val="c0"/>
        <w:shd w:val="clear" w:color="auto" w:fill="FFFFFF"/>
        <w:spacing w:before="120" w:after="120" w:line="360" w:lineRule="auto"/>
        <w:ind w:left="-567" w:right="283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:rsidR="001975EF" w:rsidRDefault="001975EF" w:rsidP="001975EF">
      <w:pPr>
        <w:pStyle w:val="c0"/>
        <w:shd w:val="clear" w:color="auto" w:fill="FFFFFF"/>
        <w:spacing w:before="120" w:after="120" w:line="360" w:lineRule="auto"/>
        <w:ind w:left="-567" w:right="283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принадлежности…</w:t>
      </w:r>
    </w:p>
    <w:p w:rsidR="001975EF" w:rsidRDefault="001975EF" w:rsidP="001975EF">
      <w:pPr>
        <w:pStyle w:val="c0"/>
        <w:shd w:val="clear" w:color="auto" w:fill="FFFFFF"/>
        <w:spacing w:before="120" w:after="120" w:line="360" w:lineRule="auto"/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Патриот – это человек, проникнутый патриотизмом, человек, преданный интересам какого-нибудь дела, глубоко привязанный к чему-нибудь. Это есть идеологическая нагруженная способность, что – то очень уж возвышенное. Изучая Стандарт второго поколения,  я нигде не увидела слово патриот, патриотическое воспитание, используются слова гражданин и гражданственность. Наверное, это правильно и более приемлемо к  современной школе.</w:t>
      </w:r>
    </w:p>
    <w:p w:rsidR="001975EF" w:rsidRDefault="001975EF" w:rsidP="001975EF">
      <w:pPr>
        <w:pStyle w:val="c0"/>
        <w:shd w:val="clear" w:color="auto" w:fill="FFFFFF"/>
        <w:spacing w:before="120" w:after="120" w:line="360" w:lineRule="auto"/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Термин «гражданское воспитание» является относительно новым для нашей страны. Гражданское воспитание не предусматривает однозначно позитивного отношения к какой - либо  сфере жизни, но  пересекается с патриотическим, нравственным, духовным  и социальным развитием личности. Гражданское воспитание в современном ритме жизни  должно  формировать у ребенка активную социальную позицию участника и созидателя общественной жизни. Безусловно, патриотическое воспитание создает определенные предпосылки гражданского поведения. Но в процессе целенаправленного воспитания такого рода качества будут сформированы надлежащим образом. Патриотическое воспитание и гражданское становление личности – неотъемлемая часть общей культуры государства.</w:t>
      </w:r>
    </w:p>
    <w:p w:rsidR="001975EF" w:rsidRDefault="001975EF" w:rsidP="001975EF">
      <w:pPr>
        <w:pStyle w:val="c0"/>
        <w:shd w:val="clear" w:color="auto" w:fill="FFFFFF"/>
        <w:spacing w:before="120" w:after="120" w:line="360" w:lineRule="auto"/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хотим жить в процветающей, богатой стране, хотим, чтобы нам было хорошо, чтобы мы ни в чём не нуждались. Для этого нужно воспитывать </w:t>
      </w:r>
      <w:r>
        <w:rPr>
          <w:sz w:val="28"/>
          <w:szCs w:val="28"/>
        </w:rPr>
        <w:lastRenderedPageBreak/>
        <w:t xml:space="preserve">подрастающее поколение настоящими гражданами  своей Родины. Надо, чтобы они любили свою семью, тот уголок, где они родились и выросли, то государство, которое заботится о нынешнем будущем своих граждан. Дети должны любить свою Родину, уважать её традиции, знать историю своей страны. Если будут такие люди, они сделают всё для процветания нашей России.   </w:t>
      </w:r>
    </w:p>
    <w:p w:rsidR="001975EF" w:rsidRDefault="001975EF" w:rsidP="001975EF">
      <w:pPr>
        <w:pStyle w:val="c0"/>
        <w:shd w:val="clear" w:color="auto" w:fill="FFFFFF"/>
        <w:spacing w:before="120" w:after="120" w:line="360" w:lineRule="auto"/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выше сказанному я в своем классе провожу следующую работу: беседы на темы, посвящённые истории нашей Родины с той целью, чтобы вызвать гордость у ребёнка за наших соотечественников, осмыслить значимость определённых событий для истории России - Час размышления «Отечественная война 1812 года – 200 лет», час общения: «Олимпиада – 2014 года. История олимпийск</w:t>
      </w:r>
      <w:r w:rsidR="00745A7B">
        <w:rPr>
          <w:sz w:val="28"/>
          <w:szCs w:val="28"/>
        </w:rPr>
        <w:t>их игр».</w:t>
      </w:r>
      <w:r>
        <w:rPr>
          <w:sz w:val="28"/>
          <w:szCs w:val="28"/>
        </w:rPr>
        <w:t xml:space="preserve">   Учу любить и беречь свою семью и членов своей семьи. С этой целью проводила такие мероприятия как классные часы «Моя семья – мое богатство», «Тепло родного очага», составляли свою родословную. Класс участвовал в мероприятиях «День пожилых людей», «День матери». Учу уважать окружающих их людей, товарищей, одноклассников. Проводим Дни именинников с играми и поздравлениями. Дети с большим удовольствием заранее готовятся к таким дням: делают открытки, пишут поздравления и пожелания, придумывают игры. </w:t>
      </w:r>
    </w:p>
    <w:p w:rsidR="001975EF" w:rsidRDefault="001975EF" w:rsidP="001975EF">
      <w:pPr>
        <w:pStyle w:val="c0"/>
        <w:shd w:val="clear" w:color="auto" w:fill="FFFFFF"/>
        <w:spacing w:before="120" w:after="120" w:line="360" w:lineRule="auto"/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Уделять несколько минут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- патриотическому воспитанию можно и нужно на каждом уроке и этому нам помогает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УМК «начальная школа 21 века» под редакцией Н.Ф. Виноградовой. В учебниках хорошо подобран необходимый материал, задания которого помогают воспитывать ребёнка, не навязывая своего мнения, а как – бы исподволь подводя его к нужному мнению.  В результате мы заставляем ненавязчиво каждого ученика изучать историю страны  на уроках окружающего мира. Отправляемся в заочные путешествия по знаменитым городам  нашей страны: «Путешествие по Золотому кольцу», «Путешествие по Москве», «История Московского Кремля», «Путешествие по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анкт – Петербургу», «Белгород – город первого салюта и воинской славы», «Путешествие по музеям мира» и т.д.  На уроках </w:t>
      </w:r>
      <w:r>
        <w:rPr>
          <w:sz w:val="28"/>
          <w:szCs w:val="28"/>
        </w:rPr>
        <w:lastRenderedPageBreak/>
        <w:t xml:space="preserve">литературного чтения – через различные произведения. Ведь в этом учебнике  много произведений известных русских писателей. Много стихотворений о нашей стране, о красоте нашей природы, о хороших людях. Учебник  математики: рубрика «Путешествие в прошлое», где дети, решая старинные задачи, знакомятся с жизнью наших предков, их развитием, с великими учеными, великими открытиями, великими путешественниками.  Уроки русского языка учат любить русский язык и русское слово.   </w:t>
      </w:r>
    </w:p>
    <w:p w:rsidR="001975EF" w:rsidRDefault="001975EF" w:rsidP="001975EF">
      <w:pPr>
        <w:pStyle w:val="c0"/>
        <w:shd w:val="clear" w:color="auto" w:fill="FFFFFF"/>
        <w:spacing w:before="120" w:after="120" w:line="360" w:lineRule="auto"/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начальной школе проводятся различные совместные внеклассные мероприятия, экскурсии, где дети не только узнают много нового для себя, но и учатся дружить, не подводить своих товарищей и учителей, взаимовыручке. Эти мероприятия сплачивают детей.  </w:t>
      </w:r>
    </w:p>
    <w:p w:rsidR="001975EF" w:rsidRDefault="001975EF" w:rsidP="001975EF">
      <w:pPr>
        <w:shd w:val="clear" w:color="auto" w:fill="FFFFFF"/>
        <w:spacing w:before="120" w:after="120" w:line="360" w:lineRule="auto"/>
        <w:ind w:left="-567" w:right="283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Так для воспитания патриотизма в работе можно использовать народную тематику: народный фольклор, народную поэзию, сказки, эпос, фразеологию и лексику родного языка, многообразие видов декоративно-прикладного искусства, народные обряды и традиции, т.е. все те духовные ценности, чем богата наша великая Родина, что составляет стержень национального характера. Такая работа осуществлялась на уроках  ИЗО и технологии.</w:t>
      </w:r>
    </w:p>
    <w:p w:rsidR="001975EF" w:rsidRDefault="001975EF" w:rsidP="001975EF">
      <w:pPr>
        <w:shd w:val="clear" w:color="auto" w:fill="FFFFFF"/>
        <w:spacing w:before="120" w:after="120" w:line="360" w:lineRule="auto"/>
        <w:ind w:left="-567" w:right="283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"В вашей семье и под вашим руководством растет будущий гражданин. Все, что совершается в стране, через вашу душу и вашу мысль должно приходить к детям", — эту заповедь А.С. Макаренко необходимо использовать при работе воспитателя и с детьми, и с их родителями.</w:t>
      </w:r>
    </w:p>
    <w:p w:rsidR="001975EF" w:rsidRDefault="001975EF" w:rsidP="001975EF">
      <w:pPr>
        <w:shd w:val="clear" w:color="auto" w:fill="FFFFFF"/>
        <w:spacing w:before="120" w:after="120" w:line="360" w:lineRule="auto"/>
        <w:ind w:left="-567" w:right="283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 настоящее время эта работа актуальна и особенно трудна, требует большого такта и терпения, так как во многих  семьях вопросы воспитания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патриотизма, гражданственности не считаются важными, и зачастую вызывают лишь недоумение.</w:t>
      </w:r>
    </w:p>
    <w:p w:rsidR="001975EF" w:rsidRDefault="001975EF" w:rsidP="001975EF">
      <w:pPr>
        <w:shd w:val="clear" w:color="auto" w:fill="FFFFFF"/>
        <w:spacing w:before="120" w:after="120" w:line="360" w:lineRule="auto"/>
        <w:ind w:left="-567" w:right="283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Фундамент будущего человека закладывается в раннем детстве. Потому – то все, что усвоено в этот период, - знания, навыки, привычки, способы поведения, складывающиеся черты характера – оказываются особенно прочными и являются в полном смысле слова фундаментом дальнейшего развития личности. Поэтому задача образования собрать воедино все ценности и установки с передовыми отечественными традициями в новую ценностную систему общества – систему открытую, вариативную, духовно и культурно насыщенную, диалогичную, толерантную, обеспечивающую становление подлинной гражданственности и патриотизма.</w:t>
      </w:r>
    </w:p>
    <w:p w:rsidR="001975EF" w:rsidRDefault="001975EF" w:rsidP="001975EF">
      <w:pPr>
        <w:spacing w:before="120" w:after="120" w:line="360" w:lineRule="auto"/>
        <w:ind w:left="-567" w:right="283" w:firstLine="283"/>
        <w:jc w:val="both"/>
      </w:pPr>
    </w:p>
    <w:p w:rsidR="005C4578" w:rsidRDefault="005C4578" w:rsidP="001975EF">
      <w:pPr>
        <w:spacing w:before="120" w:after="120" w:line="360" w:lineRule="auto"/>
        <w:ind w:left="-567" w:right="283" w:firstLine="283"/>
        <w:jc w:val="both"/>
      </w:pPr>
    </w:p>
    <w:sectPr w:rsidR="005C4578" w:rsidSect="005C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EF"/>
    <w:rsid w:val="00017947"/>
    <w:rsid w:val="001975EF"/>
    <w:rsid w:val="005C4578"/>
    <w:rsid w:val="00745A7B"/>
    <w:rsid w:val="009B73B5"/>
    <w:rsid w:val="00C03589"/>
    <w:rsid w:val="00F1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975EF"/>
    <w:pPr>
      <w:spacing w:before="90" w:after="9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179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975EF"/>
    <w:pPr>
      <w:spacing w:before="90" w:after="9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179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Люда</cp:lastModifiedBy>
  <cp:revision>2</cp:revision>
  <dcterms:created xsi:type="dcterms:W3CDTF">2021-01-24T17:09:00Z</dcterms:created>
  <dcterms:modified xsi:type="dcterms:W3CDTF">2021-01-24T17:09:00Z</dcterms:modified>
</cp:coreProperties>
</file>