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50" w:rsidRPr="009863E6" w:rsidRDefault="002E6C34" w:rsidP="009863E6">
      <w:pPr>
        <w:pStyle w:val="Heading1"/>
        <w:spacing w:before="0"/>
        <w:ind w:left="0" w:firstLine="720"/>
        <w:jc w:val="center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ПАМЯТКА ДЛЯ РОДИТЕЛЕЙ</w:t>
      </w:r>
    </w:p>
    <w:p w:rsidR="005C2E50" w:rsidRPr="009863E6" w:rsidRDefault="002E6C34" w:rsidP="009863E6">
      <w:pPr>
        <w:ind w:firstLine="720"/>
        <w:jc w:val="center"/>
        <w:rPr>
          <w:b/>
          <w:color w:val="000000" w:themeColor="text1"/>
          <w:sz w:val="24"/>
          <w:szCs w:val="24"/>
        </w:rPr>
      </w:pPr>
      <w:r w:rsidRPr="009863E6">
        <w:rPr>
          <w:b/>
          <w:color w:val="000000" w:themeColor="text1"/>
          <w:sz w:val="24"/>
          <w:szCs w:val="24"/>
        </w:rPr>
        <w:t>по профилактике насилия в семье</w:t>
      </w:r>
      <w:r w:rsidR="00EA4B90" w:rsidRPr="009863E6">
        <w:rPr>
          <w:b/>
          <w:color w:val="000000" w:themeColor="text1"/>
          <w:sz w:val="24"/>
          <w:szCs w:val="24"/>
        </w:rPr>
        <w:t>.</w:t>
      </w:r>
    </w:p>
    <w:p w:rsidR="00EA4B90" w:rsidRPr="009863E6" w:rsidRDefault="00EA4B90" w:rsidP="009863E6">
      <w:pPr>
        <w:pStyle w:val="a3"/>
        <w:ind w:left="0" w:firstLine="720"/>
        <w:jc w:val="righ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 xml:space="preserve">«Насилие над детьми и подростками включает в себя любую форму плохого обращения с ними, допускаемую родителями, опекунами или воспитателями», — такое определение принадлежит H. </w:t>
      </w:r>
      <w:proofErr w:type="spellStart"/>
      <w:r w:rsidRPr="009863E6">
        <w:rPr>
          <w:color w:val="000000" w:themeColor="text1"/>
          <w:sz w:val="24"/>
          <w:szCs w:val="24"/>
        </w:rPr>
        <w:t>Kempe</w:t>
      </w:r>
      <w:proofErr w:type="spellEnd"/>
      <w:r w:rsidRPr="009863E6">
        <w:rPr>
          <w:color w:val="000000" w:themeColor="text1"/>
          <w:sz w:val="24"/>
          <w:szCs w:val="24"/>
        </w:rPr>
        <w:t>.</w:t>
      </w:r>
    </w:p>
    <w:p w:rsidR="00EA4B90" w:rsidRPr="009863E6" w:rsidRDefault="00EA4B90" w:rsidP="009863E6">
      <w:pPr>
        <w:pStyle w:val="Heading1"/>
        <w:spacing w:before="0"/>
        <w:ind w:left="0" w:firstLine="720"/>
        <w:jc w:val="center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Самое ценное, что есть у нас, — это наши дети!</w:t>
      </w:r>
    </w:p>
    <w:p w:rsidR="00EA4B90" w:rsidRPr="009863E6" w:rsidRDefault="00EA4B90" w:rsidP="009863E6">
      <w:pPr>
        <w:ind w:firstLine="720"/>
        <w:rPr>
          <w:b/>
          <w:color w:val="000000" w:themeColor="text1"/>
          <w:sz w:val="24"/>
          <w:szCs w:val="24"/>
        </w:rPr>
      </w:pPr>
    </w:p>
    <w:p w:rsidR="00EA4B90" w:rsidRPr="009863E6" w:rsidRDefault="00EA4B90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Проблема насилия в семье, жестокого обращения на сегодняшний день является одной из самых тревожных среди социальных факторов, оказывающих влияние</w:t>
      </w:r>
      <w:r w:rsidR="009863E6">
        <w:rPr>
          <w:color w:val="000000" w:themeColor="text1"/>
          <w:sz w:val="24"/>
          <w:szCs w:val="24"/>
        </w:rPr>
        <w:t xml:space="preserve"> на рост социального сиротства, </w:t>
      </w:r>
      <w:r w:rsidRPr="009863E6">
        <w:rPr>
          <w:color w:val="000000" w:themeColor="text1"/>
          <w:sz w:val="24"/>
          <w:szCs w:val="24"/>
        </w:rPr>
        <w:t>безнадзорности, беспризорности.</w:t>
      </w:r>
    </w:p>
    <w:p w:rsidR="00EA4B90" w:rsidRPr="009863E6" w:rsidRDefault="00EA4B90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  <w:u w:val="single"/>
        </w:rPr>
        <w:t>Под жестоким обращением</w:t>
      </w:r>
      <w:r w:rsidRPr="009863E6">
        <w:rPr>
          <w:color w:val="000000" w:themeColor="text1"/>
          <w:sz w:val="24"/>
          <w:szCs w:val="24"/>
        </w:rPr>
        <w:t xml:space="preserve"> с детьми понимаются не только случаи физического и сексуального насилия или развращения, но также пренебрежение основными интересами и нуждами детей, то есть неудовлетворение их потребностей в пище, одежде, воспитании, образовании, медицинской помощи. Типичным примером жестокого отношения с малолетними детьми </w:t>
      </w:r>
      <w:proofErr w:type="gramStart"/>
      <w:r w:rsidRPr="009863E6">
        <w:rPr>
          <w:color w:val="000000" w:themeColor="text1"/>
          <w:sz w:val="24"/>
          <w:szCs w:val="24"/>
        </w:rPr>
        <w:t>являе</w:t>
      </w:r>
      <w:r w:rsidR="009863E6">
        <w:rPr>
          <w:color w:val="000000" w:themeColor="text1"/>
          <w:sz w:val="24"/>
          <w:szCs w:val="24"/>
        </w:rPr>
        <w:t xml:space="preserve">тся оставление их без </w:t>
      </w:r>
      <w:proofErr w:type="spellStart"/>
      <w:r w:rsidR="009863E6">
        <w:rPr>
          <w:color w:val="000000" w:themeColor="text1"/>
          <w:sz w:val="24"/>
          <w:szCs w:val="24"/>
        </w:rPr>
        <w:t>присмотра</w:t>
      </w:r>
      <w:r w:rsidRPr="009863E6">
        <w:rPr>
          <w:color w:val="000000" w:themeColor="text1"/>
          <w:sz w:val="24"/>
          <w:szCs w:val="24"/>
        </w:rPr>
        <w:t>что</w:t>
      </w:r>
      <w:proofErr w:type="spellEnd"/>
      <w:r w:rsidRPr="009863E6">
        <w:rPr>
          <w:color w:val="000000" w:themeColor="text1"/>
          <w:sz w:val="24"/>
          <w:szCs w:val="24"/>
        </w:rPr>
        <w:t xml:space="preserve"> зачастую приводит</w:t>
      </w:r>
      <w:proofErr w:type="gramEnd"/>
      <w:r w:rsidRPr="009863E6">
        <w:rPr>
          <w:color w:val="000000" w:themeColor="text1"/>
          <w:sz w:val="24"/>
          <w:szCs w:val="24"/>
        </w:rPr>
        <w:t xml:space="preserve"> к несчастным случаям, отравлениям и другим тяжелым последствиям.</w:t>
      </w:r>
    </w:p>
    <w:p w:rsidR="00EA4B90" w:rsidRPr="009863E6" w:rsidRDefault="00EA4B90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Жестокое обращение с детьми может иметь место не только в семье, но и в детских образовательных и воспитательных учреждениях.</w:t>
      </w:r>
    </w:p>
    <w:p w:rsidR="00EA4B90" w:rsidRPr="009863E6" w:rsidRDefault="00EA4B90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Воспитание ребенка, забота о его здоровье и благополучии – это трудоемкий процесс, требующий от родителей много сил и терпения. 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прогулки.</w:t>
      </w:r>
    </w:p>
    <w:p w:rsidR="00EA4B90" w:rsidRPr="009863E6" w:rsidRDefault="00EA4B90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noProof/>
          <w:color w:val="000000" w:themeColor="text1"/>
          <w:sz w:val="24"/>
          <w:szCs w:val="24"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-649473</wp:posOffset>
            </wp:positionV>
            <wp:extent cx="952500" cy="875792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7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3E6">
        <w:rPr>
          <w:color w:val="000000" w:themeColor="text1"/>
          <w:sz w:val="24"/>
          <w:szCs w:val="24"/>
        </w:rPr>
        <w:t>При этом</w:t>
      </w:r>
      <w:proofErr w:type="gramStart"/>
      <w:r w:rsidRPr="009863E6">
        <w:rPr>
          <w:color w:val="000000" w:themeColor="text1"/>
          <w:sz w:val="24"/>
          <w:szCs w:val="24"/>
        </w:rPr>
        <w:t>,</w:t>
      </w:r>
      <w:proofErr w:type="gramEnd"/>
      <w:r w:rsidRPr="009863E6">
        <w:rPr>
          <w:color w:val="000000" w:themeColor="text1"/>
          <w:sz w:val="24"/>
          <w:szCs w:val="24"/>
        </w:rPr>
        <w:t xml:space="preserve"> большинство родителей хорошо понимают, что такая тактика воспитания – это нарушение прав их детей, а также причина возможных отклонений  в психическом и физическом развитии ребенка. Проблема насилия и жестокого обращения с детьми в семье сегодня – это тот вопрос, который нужно не просто обсуждать, но и принимать меры по его</w:t>
      </w:r>
      <w:r w:rsidRPr="009863E6">
        <w:rPr>
          <w:color w:val="000000" w:themeColor="text1"/>
          <w:spacing w:val="-4"/>
          <w:sz w:val="24"/>
          <w:szCs w:val="24"/>
        </w:rPr>
        <w:t xml:space="preserve"> </w:t>
      </w:r>
      <w:r w:rsidRPr="009863E6">
        <w:rPr>
          <w:color w:val="000000" w:themeColor="text1"/>
          <w:sz w:val="24"/>
          <w:szCs w:val="24"/>
        </w:rPr>
        <w:t>решению.</w:t>
      </w:r>
    </w:p>
    <w:p w:rsidR="00EA4B90" w:rsidRPr="009863E6" w:rsidRDefault="00EA4B90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  <w:u w:val="single"/>
        </w:rPr>
        <w:t>Жестокое обращение с детьми в семье</w:t>
      </w:r>
      <w:r w:rsidRPr="009863E6">
        <w:rPr>
          <w:color w:val="000000" w:themeColor="text1"/>
          <w:sz w:val="24"/>
          <w:szCs w:val="24"/>
        </w:rPr>
        <w:t xml:space="preserve">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</w:t>
      </w:r>
    </w:p>
    <w:p w:rsidR="00EA4B90" w:rsidRPr="009863E6" w:rsidRDefault="00EA4B90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EA4B90" w:rsidRPr="009863E6" w:rsidRDefault="00EA4B90" w:rsidP="009863E6">
      <w:pPr>
        <w:ind w:firstLine="720"/>
        <w:rPr>
          <w:color w:val="000000" w:themeColor="text1"/>
          <w:sz w:val="24"/>
          <w:szCs w:val="24"/>
        </w:rPr>
      </w:pPr>
      <w:r w:rsidRPr="009863E6">
        <w:rPr>
          <w:b/>
          <w:color w:val="000000" w:themeColor="text1"/>
          <w:sz w:val="24"/>
          <w:szCs w:val="24"/>
        </w:rPr>
        <w:t xml:space="preserve">Физическое насилие </w:t>
      </w:r>
      <w:r w:rsidRPr="009863E6">
        <w:rPr>
          <w:color w:val="000000" w:themeColor="text1"/>
          <w:sz w:val="24"/>
          <w:szCs w:val="24"/>
        </w:rPr>
        <w:t>– это преднамеренное нанесение физических повреждений ребенку.</w:t>
      </w:r>
    </w:p>
    <w:p w:rsidR="00EA4B90" w:rsidRPr="009863E6" w:rsidRDefault="00EA4B90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b/>
          <w:color w:val="000000" w:themeColor="text1"/>
          <w:sz w:val="24"/>
          <w:szCs w:val="24"/>
        </w:rPr>
        <w:t xml:space="preserve">Сексуальное насилие </w:t>
      </w:r>
      <w:r w:rsidRPr="009863E6">
        <w:rPr>
          <w:color w:val="000000" w:themeColor="text1"/>
          <w:sz w:val="24"/>
          <w:szCs w:val="24"/>
        </w:rPr>
        <w:t>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EA4B90" w:rsidRPr="009863E6" w:rsidRDefault="00EA4B90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b/>
          <w:color w:val="000000" w:themeColor="text1"/>
          <w:sz w:val="24"/>
          <w:szCs w:val="24"/>
        </w:rPr>
        <w:t xml:space="preserve">Психическое (эмоциональное) насилие </w:t>
      </w:r>
      <w:r w:rsidRPr="009863E6">
        <w:rPr>
          <w:color w:val="000000" w:themeColor="text1"/>
          <w:sz w:val="24"/>
          <w:szCs w:val="24"/>
        </w:rPr>
        <w:t>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EA4B90" w:rsidRPr="009863E6" w:rsidRDefault="00EA4B90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К психической форме насилия относятся:</w:t>
      </w:r>
    </w:p>
    <w:p w:rsidR="00EA4B90" w:rsidRPr="009863E6" w:rsidRDefault="009863E6" w:rsidP="009863E6">
      <w:pPr>
        <w:pStyle w:val="a4"/>
        <w:tabs>
          <w:tab w:val="left" w:pos="760"/>
          <w:tab w:val="left" w:pos="761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4B90" w:rsidRPr="009863E6">
        <w:rPr>
          <w:color w:val="000000" w:themeColor="text1"/>
          <w:sz w:val="24"/>
          <w:szCs w:val="24"/>
        </w:rPr>
        <w:t>открытое неприятие и постоянная критика</w:t>
      </w:r>
      <w:r w:rsidR="00EA4B90" w:rsidRPr="009863E6">
        <w:rPr>
          <w:color w:val="000000" w:themeColor="text1"/>
          <w:spacing w:val="-5"/>
          <w:sz w:val="24"/>
          <w:szCs w:val="24"/>
        </w:rPr>
        <w:t xml:space="preserve"> </w:t>
      </w:r>
      <w:r w:rsidR="00EA4B90" w:rsidRPr="009863E6">
        <w:rPr>
          <w:color w:val="000000" w:themeColor="text1"/>
          <w:sz w:val="24"/>
          <w:szCs w:val="24"/>
        </w:rPr>
        <w:t>ребенка;</w:t>
      </w:r>
    </w:p>
    <w:p w:rsidR="00EA4B90" w:rsidRPr="009863E6" w:rsidRDefault="009863E6" w:rsidP="009863E6">
      <w:pPr>
        <w:pStyle w:val="a4"/>
        <w:tabs>
          <w:tab w:val="left" w:pos="762"/>
          <w:tab w:val="left" w:pos="763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4B90" w:rsidRPr="009863E6">
        <w:rPr>
          <w:color w:val="000000" w:themeColor="text1"/>
          <w:sz w:val="24"/>
          <w:szCs w:val="24"/>
        </w:rPr>
        <w:t>угрозы в адрес ребенка в открытой</w:t>
      </w:r>
      <w:r w:rsidR="00EA4B90" w:rsidRPr="009863E6">
        <w:rPr>
          <w:color w:val="000000" w:themeColor="text1"/>
          <w:spacing w:val="-8"/>
          <w:sz w:val="24"/>
          <w:szCs w:val="24"/>
        </w:rPr>
        <w:t xml:space="preserve"> </w:t>
      </w:r>
      <w:r w:rsidR="00EA4B90" w:rsidRPr="009863E6">
        <w:rPr>
          <w:color w:val="000000" w:themeColor="text1"/>
          <w:sz w:val="24"/>
          <w:szCs w:val="24"/>
        </w:rPr>
        <w:t>форме;</w:t>
      </w:r>
    </w:p>
    <w:p w:rsidR="00EA4B90" w:rsidRPr="009863E6" w:rsidRDefault="009863E6" w:rsidP="009863E6">
      <w:pPr>
        <w:pStyle w:val="a4"/>
        <w:tabs>
          <w:tab w:val="left" w:pos="844"/>
          <w:tab w:val="left" w:pos="845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4B90" w:rsidRPr="009863E6">
        <w:rPr>
          <w:color w:val="000000" w:themeColor="text1"/>
          <w:sz w:val="24"/>
          <w:szCs w:val="24"/>
        </w:rPr>
        <w:t>замечания, высказанные в оскорбительной форме, унижающие достоинство ребенка;</w:t>
      </w:r>
    </w:p>
    <w:p w:rsidR="00EA4B90" w:rsidRPr="009863E6" w:rsidRDefault="009863E6" w:rsidP="009863E6">
      <w:pPr>
        <w:pStyle w:val="a4"/>
        <w:tabs>
          <w:tab w:val="left" w:pos="808"/>
          <w:tab w:val="left" w:pos="809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4B90" w:rsidRPr="009863E6">
        <w:rPr>
          <w:color w:val="000000" w:themeColor="text1"/>
          <w:sz w:val="24"/>
          <w:szCs w:val="24"/>
        </w:rPr>
        <w:t>преднамеренное ограничение общения ребенка со сверстниками или другими значимыми</w:t>
      </w:r>
      <w:r w:rsidR="00EA4B90" w:rsidRPr="009863E6">
        <w:rPr>
          <w:color w:val="000000" w:themeColor="text1"/>
          <w:spacing w:val="-1"/>
          <w:sz w:val="24"/>
          <w:szCs w:val="24"/>
        </w:rPr>
        <w:t xml:space="preserve"> </w:t>
      </w:r>
      <w:r w:rsidR="00EA4B90" w:rsidRPr="009863E6">
        <w:rPr>
          <w:color w:val="000000" w:themeColor="text1"/>
          <w:sz w:val="24"/>
          <w:szCs w:val="24"/>
        </w:rPr>
        <w:t>взрослыми;</w:t>
      </w:r>
    </w:p>
    <w:p w:rsidR="00EA4B90" w:rsidRPr="009863E6" w:rsidRDefault="009863E6" w:rsidP="009863E6">
      <w:pPr>
        <w:pStyle w:val="a4"/>
        <w:tabs>
          <w:tab w:val="left" w:pos="760"/>
          <w:tab w:val="left" w:pos="761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4B90" w:rsidRPr="009863E6">
        <w:rPr>
          <w:color w:val="000000" w:themeColor="text1"/>
          <w:sz w:val="24"/>
          <w:szCs w:val="24"/>
        </w:rPr>
        <w:t>ложь и невыполнения взрослыми своих</w:t>
      </w:r>
      <w:r w:rsidR="00EA4B90" w:rsidRPr="009863E6">
        <w:rPr>
          <w:color w:val="000000" w:themeColor="text1"/>
          <w:spacing w:val="-3"/>
          <w:sz w:val="24"/>
          <w:szCs w:val="24"/>
        </w:rPr>
        <w:t xml:space="preserve"> </w:t>
      </w:r>
      <w:r w:rsidR="00EA4B90" w:rsidRPr="009863E6">
        <w:rPr>
          <w:color w:val="000000" w:themeColor="text1"/>
          <w:sz w:val="24"/>
          <w:szCs w:val="24"/>
        </w:rPr>
        <w:t>обещаний;</w:t>
      </w:r>
    </w:p>
    <w:p w:rsidR="00EA4B90" w:rsidRPr="009863E6" w:rsidRDefault="009863E6" w:rsidP="009863E6">
      <w:pPr>
        <w:pStyle w:val="a4"/>
        <w:tabs>
          <w:tab w:val="left" w:pos="947"/>
          <w:tab w:val="left" w:pos="948"/>
          <w:tab w:val="left" w:pos="2715"/>
          <w:tab w:val="left" w:pos="3774"/>
          <w:tab w:val="left" w:pos="5535"/>
          <w:tab w:val="left" w:pos="7310"/>
          <w:tab w:val="left" w:pos="9116"/>
          <w:tab w:val="left" w:pos="9510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4B90" w:rsidRPr="009863E6">
        <w:rPr>
          <w:color w:val="000000" w:themeColor="text1"/>
          <w:sz w:val="24"/>
          <w:szCs w:val="24"/>
        </w:rPr>
        <w:t>однократное</w:t>
      </w:r>
      <w:r w:rsidR="00EA4B90" w:rsidRPr="009863E6">
        <w:rPr>
          <w:color w:val="000000" w:themeColor="text1"/>
          <w:sz w:val="24"/>
          <w:szCs w:val="24"/>
        </w:rPr>
        <w:tab/>
        <w:t>грубое</w:t>
      </w:r>
      <w:r w:rsidR="00EA4B90" w:rsidRPr="009863E6">
        <w:rPr>
          <w:color w:val="000000" w:themeColor="text1"/>
          <w:sz w:val="24"/>
          <w:szCs w:val="24"/>
        </w:rPr>
        <w:tab/>
        <w:t>психическое</w:t>
      </w:r>
      <w:r w:rsidR="00EA4B90" w:rsidRPr="009863E6">
        <w:rPr>
          <w:color w:val="000000" w:themeColor="text1"/>
          <w:sz w:val="24"/>
          <w:szCs w:val="24"/>
        </w:rPr>
        <w:tab/>
        <w:t>воздействие,</w:t>
      </w:r>
      <w:r w:rsidR="00EA4B90" w:rsidRPr="009863E6">
        <w:rPr>
          <w:color w:val="000000" w:themeColor="text1"/>
          <w:sz w:val="24"/>
          <w:szCs w:val="24"/>
        </w:rPr>
        <w:tab/>
        <w:t>вызывающее</w:t>
      </w:r>
      <w:r w:rsidR="00EA4B90" w:rsidRPr="009863E6">
        <w:rPr>
          <w:color w:val="000000" w:themeColor="text1"/>
          <w:sz w:val="24"/>
          <w:szCs w:val="24"/>
        </w:rPr>
        <w:tab/>
        <w:t>у</w:t>
      </w:r>
      <w:r w:rsidR="00EA4B90" w:rsidRPr="009863E6">
        <w:rPr>
          <w:color w:val="000000" w:themeColor="text1"/>
          <w:sz w:val="24"/>
          <w:szCs w:val="24"/>
        </w:rPr>
        <w:tab/>
      </w:r>
      <w:r w:rsidR="00EA4B90" w:rsidRPr="009863E6">
        <w:rPr>
          <w:color w:val="000000" w:themeColor="text1"/>
          <w:spacing w:val="-3"/>
          <w:sz w:val="24"/>
          <w:szCs w:val="24"/>
        </w:rPr>
        <w:t xml:space="preserve">ребенка </w:t>
      </w:r>
      <w:r w:rsidR="00EA4B90" w:rsidRPr="009863E6">
        <w:rPr>
          <w:color w:val="000000" w:themeColor="text1"/>
          <w:sz w:val="24"/>
          <w:szCs w:val="24"/>
        </w:rPr>
        <w:t>психическую</w:t>
      </w:r>
      <w:r w:rsidR="00EA4B90" w:rsidRPr="009863E6">
        <w:rPr>
          <w:color w:val="000000" w:themeColor="text1"/>
          <w:spacing w:val="-2"/>
          <w:sz w:val="24"/>
          <w:szCs w:val="24"/>
        </w:rPr>
        <w:t xml:space="preserve"> </w:t>
      </w:r>
      <w:r w:rsidR="00EA4B90" w:rsidRPr="009863E6">
        <w:rPr>
          <w:color w:val="000000" w:themeColor="text1"/>
          <w:sz w:val="24"/>
          <w:szCs w:val="24"/>
        </w:rPr>
        <w:t>травму.</w:t>
      </w:r>
    </w:p>
    <w:p w:rsidR="00EA4B90" w:rsidRPr="009863E6" w:rsidRDefault="00EA4B90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b/>
          <w:color w:val="000000" w:themeColor="text1"/>
          <w:sz w:val="24"/>
          <w:szCs w:val="24"/>
        </w:rPr>
        <w:t>Пренебрежение нуждами ребенка</w:t>
      </w:r>
      <w:r w:rsidRPr="009863E6">
        <w:rPr>
          <w:color w:val="000000" w:themeColor="text1"/>
          <w:sz w:val="24"/>
          <w:szCs w:val="24"/>
        </w:rPr>
        <w:t xml:space="preserve">– </w:t>
      </w:r>
      <w:proofErr w:type="gramStart"/>
      <w:r w:rsidRPr="009863E6">
        <w:rPr>
          <w:color w:val="000000" w:themeColor="text1"/>
          <w:sz w:val="24"/>
          <w:szCs w:val="24"/>
        </w:rPr>
        <w:t>эт</w:t>
      </w:r>
      <w:proofErr w:type="gramEnd"/>
      <w:r w:rsidRPr="009863E6">
        <w:rPr>
          <w:color w:val="000000" w:themeColor="text1"/>
          <w:sz w:val="24"/>
          <w:szCs w:val="24"/>
        </w:rPr>
        <w:t>о отсутствие элементарной заботы о ребенке,  в результате чего нарушается его эмоциональное состояние и появляется угроза его здоровью или развитию. К пренебрежению элементарными нуждами</w:t>
      </w:r>
      <w:r w:rsidRPr="009863E6">
        <w:rPr>
          <w:color w:val="000000" w:themeColor="text1"/>
          <w:spacing w:val="-18"/>
          <w:sz w:val="24"/>
          <w:szCs w:val="24"/>
        </w:rPr>
        <w:t xml:space="preserve"> </w:t>
      </w:r>
      <w:r w:rsidRPr="009863E6">
        <w:rPr>
          <w:color w:val="000000" w:themeColor="text1"/>
          <w:sz w:val="24"/>
          <w:szCs w:val="24"/>
        </w:rPr>
        <w:t>относятся:</w:t>
      </w:r>
    </w:p>
    <w:p w:rsidR="00EA4B90" w:rsidRPr="009863E6" w:rsidRDefault="009863E6" w:rsidP="009863E6">
      <w:pPr>
        <w:pStyle w:val="a4"/>
        <w:tabs>
          <w:tab w:val="left" w:pos="847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4B90" w:rsidRPr="009863E6">
        <w:rPr>
          <w:color w:val="000000" w:themeColor="text1"/>
          <w:sz w:val="24"/>
          <w:szCs w:val="24"/>
        </w:rPr>
        <w:t xml:space="preserve">отсутствие </w:t>
      </w:r>
      <w:proofErr w:type="gramStart"/>
      <w:r w:rsidR="00EA4B90" w:rsidRPr="009863E6">
        <w:rPr>
          <w:color w:val="000000" w:themeColor="text1"/>
          <w:sz w:val="24"/>
          <w:szCs w:val="24"/>
        </w:rPr>
        <w:t>адекватных</w:t>
      </w:r>
      <w:proofErr w:type="gramEnd"/>
      <w:r w:rsidR="00EA4B90" w:rsidRPr="009863E6">
        <w:rPr>
          <w:color w:val="000000" w:themeColor="text1"/>
          <w:sz w:val="24"/>
          <w:szCs w:val="24"/>
        </w:rPr>
        <w:t xml:space="preserve"> возрасту и потребностям ребенка питания, одежды, жилья, образования, медицинской</w:t>
      </w:r>
      <w:r w:rsidR="00EA4B90" w:rsidRPr="009863E6">
        <w:rPr>
          <w:color w:val="000000" w:themeColor="text1"/>
          <w:spacing w:val="-4"/>
          <w:sz w:val="24"/>
          <w:szCs w:val="24"/>
        </w:rPr>
        <w:t xml:space="preserve"> </w:t>
      </w:r>
      <w:r w:rsidR="00EA4B90" w:rsidRPr="009863E6">
        <w:rPr>
          <w:color w:val="000000" w:themeColor="text1"/>
          <w:sz w:val="24"/>
          <w:szCs w:val="24"/>
        </w:rPr>
        <w:t>помощи;</w:t>
      </w:r>
    </w:p>
    <w:p w:rsidR="00EA4B90" w:rsidRPr="009863E6" w:rsidRDefault="009863E6" w:rsidP="009863E6">
      <w:pPr>
        <w:pStyle w:val="a4"/>
        <w:tabs>
          <w:tab w:val="left" w:pos="768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4B90" w:rsidRPr="009863E6">
        <w:rPr>
          <w:color w:val="000000" w:themeColor="text1"/>
          <w:sz w:val="24"/>
          <w:szCs w:val="24"/>
        </w:rPr>
        <w:t>отсутствие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</w:t>
      </w:r>
      <w:r w:rsidR="00EA4B90" w:rsidRPr="009863E6">
        <w:rPr>
          <w:color w:val="000000" w:themeColor="text1"/>
          <w:spacing w:val="-3"/>
          <w:sz w:val="24"/>
          <w:szCs w:val="24"/>
        </w:rPr>
        <w:t xml:space="preserve"> </w:t>
      </w:r>
      <w:r w:rsidR="00EA4B90" w:rsidRPr="009863E6">
        <w:rPr>
          <w:color w:val="000000" w:themeColor="text1"/>
          <w:sz w:val="24"/>
          <w:szCs w:val="24"/>
        </w:rPr>
        <w:t>детьми.</w:t>
      </w:r>
    </w:p>
    <w:p w:rsidR="00EA4B90" w:rsidRPr="009863E6" w:rsidRDefault="009863E6" w:rsidP="009863E6">
      <w:pPr>
        <w:pStyle w:val="a4"/>
        <w:tabs>
          <w:tab w:val="left" w:pos="823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EA4B90" w:rsidRPr="009863E6">
        <w:rPr>
          <w:color w:val="000000" w:themeColor="text1"/>
          <w:sz w:val="24"/>
          <w:szCs w:val="24"/>
        </w:rPr>
        <w:t>наличие в семье больного алкоголизмом или наркоманией, вернувшегося из мест лишения</w:t>
      </w:r>
      <w:r w:rsidR="00EA4B90" w:rsidRPr="009863E6">
        <w:rPr>
          <w:color w:val="000000" w:themeColor="text1"/>
          <w:spacing w:val="-1"/>
          <w:sz w:val="24"/>
          <w:szCs w:val="24"/>
        </w:rPr>
        <w:t xml:space="preserve"> </w:t>
      </w:r>
      <w:r w:rsidR="00EA4B90" w:rsidRPr="009863E6">
        <w:rPr>
          <w:color w:val="000000" w:themeColor="text1"/>
          <w:sz w:val="24"/>
          <w:szCs w:val="24"/>
        </w:rPr>
        <w:lastRenderedPageBreak/>
        <w:t>свободы;</w:t>
      </w:r>
    </w:p>
    <w:p w:rsidR="00EA4B90" w:rsidRPr="009863E6" w:rsidRDefault="009863E6" w:rsidP="009863E6">
      <w:pPr>
        <w:pStyle w:val="a4"/>
        <w:tabs>
          <w:tab w:val="left" w:pos="760"/>
          <w:tab w:val="left" w:pos="761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4B90" w:rsidRPr="009863E6">
        <w:rPr>
          <w:color w:val="000000" w:themeColor="text1"/>
          <w:sz w:val="24"/>
          <w:szCs w:val="24"/>
        </w:rPr>
        <w:t>безработица, постоянные финансовые</w:t>
      </w:r>
      <w:r w:rsidR="00EA4B90" w:rsidRPr="009863E6">
        <w:rPr>
          <w:color w:val="000000" w:themeColor="text1"/>
          <w:spacing w:val="2"/>
          <w:sz w:val="24"/>
          <w:szCs w:val="24"/>
        </w:rPr>
        <w:t xml:space="preserve"> </w:t>
      </w:r>
      <w:r w:rsidR="00EA4B90" w:rsidRPr="009863E6">
        <w:rPr>
          <w:color w:val="000000" w:themeColor="text1"/>
          <w:sz w:val="24"/>
          <w:szCs w:val="24"/>
        </w:rPr>
        <w:t>трудности;</w:t>
      </w:r>
    </w:p>
    <w:p w:rsidR="00EA4B90" w:rsidRPr="009863E6" w:rsidRDefault="009863E6" w:rsidP="009863E6">
      <w:pPr>
        <w:pStyle w:val="a4"/>
        <w:tabs>
          <w:tab w:val="left" w:pos="760"/>
          <w:tab w:val="left" w:pos="761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4B90" w:rsidRPr="009863E6">
        <w:rPr>
          <w:color w:val="000000" w:themeColor="text1"/>
          <w:sz w:val="24"/>
          <w:szCs w:val="24"/>
        </w:rPr>
        <w:t>постоянные супружеские</w:t>
      </w:r>
      <w:r w:rsidR="00EA4B90" w:rsidRPr="009863E6">
        <w:rPr>
          <w:color w:val="000000" w:themeColor="text1"/>
          <w:spacing w:val="-1"/>
          <w:sz w:val="24"/>
          <w:szCs w:val="24"/>
        </w:rPr>
        <w:t xml:space="preserve"> </w:t>
      </w:r>
      <w:r w:rsidR="00EA4B90" w:rsidRPr="009863E6">
        <w:rPr>
          <w:color w:val="000000" w:themeColor="text1"/>
          <w:sz w:val="24"/>
          <w:szCs w:val="24"/>
        </w:rPr>
        <w:t>конфликты;</w:t>
      </w:r>
    </w:p>
    <w:p w:rsidR="00EA4B90" w:rsidRPr="009863E6" w:rsidRDefault="009863E6" w:rsidP="009863E6">
      <w:pPr>
        <w:pStyle w:val="a4"/>
        <w:tabs>
          <w:tab w:val="left" w:pos="760"/>
          <w:tab w:val="left" w:pos="761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4B90" w:rsidRPr="009863E6">
        <w:rPr>
          <w:color w:val="000000" w:themeColor="text1"/>
          <w:sz w:val="24"/>
          <w:szCs w:val="24"/>
        </w:rPr>
        <w:t>низкий уровень культуры,</w:t>
      </w:r>
      <w:r w:rsidR="00EA4B90" w:rsidRPr="009863E6">
        <w:rPr>
          <w:color w:val="000000" w:themeColor="text1"/>
          <w:spacing w:val="-2"/>
          <w:sz w:val="24"/>
          <w:szCs w:val="24"/>
        </w:rPr>
        <w:t xml:space="preserve"> </w:t>
      </w:r>
      <w:r w:rsidR="00EA4B90" w:rsidRPr="009863E6">
        <w:rPr>
          <w:color w:val="000000" w:themeColor="text1"/>
          <w:sz w:val="24"/>
          <w:szCs w:val="24"/>
        </w:rPr>
        <w:t>образования;</w:t>
      </w:r>
    </w:p>
    <w:p w:rsidR="00EA4B90" w:rsidRPr="009863E6" w:rsidRDefault="009863E6" w:rsidP="009863E6">
      <w:pPr>
        <w:pStyle w:val="a4"/>
        <w:tabs>
          <w:tab w:val="left" w:pos="760"/>
          <w:tab w:val="left" w:pos="761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4B90" w:rsidRPr="009863E6">
        <w:rPr>
          <w:color w:val="000000" w:themeColor="text1"/>
          <w:sz w:val="24"/>
          <w:szCs w:val="24"/>
        </w:rPr>
        <w:t>негативные семейные</w:t>
      </w:r>
      <w:r w:rsidR="00EA4B90" w:rsidRPr="009863E6">
        <w:rPr>
          <w:color w:val="000000" w:themeColor="text1"/>
          <w:spacing w:val="-1"/>
          <w:sz w:val="24"/>
          <w:szCs w:val="24"/>
        </w:rPr>
        <w:t xml:space="preserve"> </w:t>
      </w:r>
      <w:r w:rsidR="00EA4B90" w:rsidRPr="009863E6">
        <w:rPr>
          <w:color w:val="000000" w:themeColor="text1"/>
          <w:sz w:val="24"/>
          <w:szCs w:val="24"/>
        </w:rPr>
        <w:t>традиции;</w:t>
      </w:r>
    </w:p>
    <w:p w:rsidR="00EA4B90" w:rsidRPr="009863E6" w:rsidRDefault="009863E6" w:rsidP="009863E6">
      <w:pPr>
        <w:pStyle w:val="a4"/>
        <w:tabs>
          <w:tab w:val="left" w:pos="762"/>
          <w:tab w:val="left" w:pos="763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4B90" w:rsidRPr="009863E6">
        <w:rPr>
          <w:color w:val="000000" w:themeColor="text1"/>
          <w:sz w:val="24"/>
          <w:szCs w:val="24"/>
        </w:rPr>
        <w:t>умственные или физические недостатки</w:t>
      </w:r>
      <w:r w:rsidR="00EA4B90" w:rsidRPr="009863E6">
        <w:rPr>
          <w:color w:val="000000" w:themeColor="text1"/>
          <w:spacing w:val="-4"/>
          <w:sz w:val="24"/>
          <w:szCs w:val="24"/>
        </w:rPr>
        <w:t xml:space="preserve"> </w:t>
      </w:r>
      <w:r w:rsidR="00EA4B90" w:rsidRPr="009863E6">
        <w:rPr>
          <w:color w:val="000000" w:themeColor="text1"/>
          <w:sz w:val="24"/>
          <w:szCs w:val="24"/>
        </w:rPr>
        <w:t>ребенка;</w:t>
      </w:r>
    </w:p>
    <w:p w:rsidR="00EA4B90" w:rsidRPr="009863E6" w:rsidRDefault="009863E6" w:rsidP="009863E6">
      <w:pPr>
        <w:pStyle w:val="a4"/>
        <w:tabs>
          <w:tab w:val="left" w:pos="762"/>
          <w:tab w:val="left" w:pos="763"/>
        </w:tabs>
        <w:spacing w:before="0"/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4B90" w:rsidRPr="009863E6">
        <w:rPr>
          <w:color w:val="000000" w:themeColor="text1"/>
          <w:sz w:val="24"/>
          <w:szCs w:val="24"/>
        </w:rPr>
        <w:t>«трудный»</w:t>
      </w:r>
      <w:r w:rsidR="00EA4B90" w:rsidRPr="009863E6">
        <w:rPr>
          <w:color w:val="000000" w:themeColor="text1"/>
          <w:spacing w:val="-2"/>
          <w:sz w:val="24"/>
          <w:szCs w:val="24"/>
        </w:rPr>
        <w:t xml:space="preserve"> </w:t>
      </w:r>
      <w:r w:rsidR="00EA4B90" w:rsidRPr="009863E6">
        <w:rPr>
          <w:color w:val="000000" w:themeColor="text1"/>
          <w:sz w:val="24"/>
          <w:szCs w:val="24"/>
        </w:rPr>
        <w:t>ребенок.</w:t>
      </w:r>
    </w:p>
    <w:p w:rsidR="00EA4B90" w:rsidRPr="009863E6" w:rsidRDefault="00EA4B90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  <w:u w:val="single"/>
        </w:rPr>
      </w:pPr>
      <w:r w:rsidRPr="009863E6">
        <w:rPr>
          <w:color w:val="000000" w:themeColor="text1"/>
          <w:sz w:val="24"/>
          <w:szCs w:val="24"/>
          <w:u w:val="single"/>
        </w:rPr>
        <w:t>Сигналами для выявления семейного неблагополучия могут стать:</w:t>
      </w:r>
    </w:p>
    <w:p w:rsidR="00EA4B90" w:rsidRPr="009863E6" w:rsidRDefault="00EA4B90" w:rsidP="009863E6">
      <w:pPr>
        <w:pStyle w:val="a4"/>
        <w:numPr>
          <w:ilvl w:val="0"/>
          <w:numId w:val="3"/>
        </w:numPr>
        <w:tabs>
          <w:tab w:val="left" w:pos="867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состояние здоровья и внешний вид ребенка (опасное для жизни ребенка заболевание, лечением которого не занимаются родители; наличие травм, синяков; неряшливый вид ребенка и</w:t>
      </w:r>
      <w:r w:rsidRPr="009863E6">
        <w:rPr>
          <w:color w:val="000000" w:themeColor="text1"/>
          <w:spacing w:val="-6"/>
          <w:sz w:val="24"/>
          <w:szCs w:val="24"/>
        </w:rPr>
        <w:t xml:space="preserve"> </w:t>
      </w:r>
      <w:r w:rsidRPr="009863E6">
        <w:rPr>
          <w:color w:val="000000" w:themeColor="text1"/>
          <w:sz w:val="24"/>
          <w:szCs w:val="24"/>
        </w:rPr>
        <w:t>др.);</w:t>
      </w:r>
    </w:p>
    <w:p w:rsidR="00EA4B90" w:rsidRPr="009863E6" w:rsidRDefault="00EA4B90" w:rsidP="009863E6">
      <w:pPr>
        <w:pStyle w:val="a4"/>
        <w:numPr>
          <w:ilvl w:val="0"/>
          <w:numId w:val="3"/>
        </w:numPr>
        <w:tabs>
          <w:tab w:val="left" w:pos="811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особенности поведения ребенка в учреждениях образования (агрессивность в отношении сверстников и взрослых; замкнутость; чрезмерная возбудимость и</w:t>
      </w:r>
      <w:r w:rsidRPr="009863E6">
        <w:rPr>
          <w:color w:val="000000" w:themeColor="text1"/>
          <w:spacing w:val="-24"/>
          <w:sz w:val="24"/>
          <w:szCs w:val="24"/>
        </w:rPr>
        <w:t xml:space="preserve"> </w:t>
      </w:r>
      <w:r w:rsidRPr="009863E6">
        <w:rPr>
          <w:color w:val="000000" w:themeColor="text1"/>
          <w:sz w:val="24"/>
          <w:szCs w:val="24"/>
        </w:rPr>
        <w:t>др.);</w:t>
      </w:r>
    </w:p>
    <w:p w:rsidR="00EA4B90" w:rsidRPr="009863E6" w:rsidRDefault="00EA4B90" w:rsidP="009863E6">
      <w:pPr>
        <w:pStyle w:val="a4"/>
        <w:numPr>
          <w:ilvl w:val="0"/>
          <w:numId w:val="3"/>
        </w:numPr>
        <w:tabs>
          <w:tab w:val="left" w:pos="857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низкий уровень педагогического потенциала семьи (отсутствие интереса к делам ребенка в учебном заведении; уклонение от родительских обязанностей, отсутствие заботы; употребление алкоголя или других наркотических</w:t>
      </w:r>
      <w:r w:rsidRPr="009863E6">
        <w:rPr>
          <w:color w:val="000000" w:themeColor="text1"/>
          <w:spacing w:val="-14"/>
          <w:sz w:val="24"/>
          <w:szCs w:val="24"/>
        </w:rPr>
        <w:t xml:space="preserve"> </w:t>
      </w:r>
      <w:r w:rsidRPr="009863E6">
        <w:rPr>
          <w:color w:val="000000" w:themeColor="text1"/>
          <w:sz w:val="24"/>
          <w:szCs w:val="24"/>
        </w:rPr>
        <w:t>средств);</w:t>
      </w:r>
    </w:p>
    <w:p w:rsidR="00EA4B90" w:rsidRPr="009863E6" w:rsidRDefault="00EA4B90" w:rsidP="009863E6">
      <w:pPr>
        <w:pStyle w:val="a4"/>
        <w:numPr>
          <w:ilvl w:val="0"/>
          <w:numId w:val="3"/>
        </w:numPr>
        <w:tabs>
          <w:tab w:val="left" w:pos="828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отношение семьи к учреждению образования, которое посещает их ребенок (уклонение от контакта с работниками и администрацией учреждения образования; неявка на родительские собрания и</w:t>
      </w:r>
      <w:r w:rsidRPr="009863E6">
        <w:rPr>
          <w:color w:val="000000" w:themeColor="text1"/>
          <w:spacing w:val="-7"/>
          <w:sz w:val="24"/>
          <w:szCs w:val="24"/>
        </w:rPr>
        <w:t xml:space="preserve"> </w:t>
      </w:r>
      <w:r w:rsidRPr="009863E6">
        <w:rPr>
          <w:color w:val="000000" w:themeColor="text1"/>
          <w:sz w:val="24"/>
          <w:szCs w:val="24"/>
        </w:rPr>
        <w:t>др.);</w:t>
      </w:r>
    </w:p>
    <w:p w:rsidR="00EA4B90" w:rsidRPr="009863E6" w:rsidRDefault="00EA4B90" w:rsidP="009863E6">
      <w:pPr>
        <w:pStyle w:val="a4"/>
        <w:numPr>
          <w:ilvl w:val="0"/>
          <w:numId w:val="3"/>
        </w:numPr>
        <w:tabs>
          <w:tab w:val="left" w:pos="843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задолженность по плате за техническое обслуживание, пользование жилым помещением, коммунальные</w:t>
      </w:r>
      <w:r w:rsidRPr="009863E6">
        <w:rPr>
          <w:color w:val="000000" w:themeColor="text1"/>
          <w:spacing w:val="-2"/>
          <w:sz w:val="24"/>
          <w:szCs w:val="24"/>
        </w:rPr>
        <w:t xml:space="preserve"> </w:t>
      </w:r>
      <w:r w:rsidRPr="009863E6">
        <w:rPr>
          <w:color w:val="000000" w:themeColor="text1"/>
          <w:sz w:val="24"/>
          <w:szCs w:val="24"/>
        </w:rPr>
        <w:t>услуги;</w:t>
      </w:r>
    </w:p>
    <w:p w:rsidR="00EA4B90" w:rsidRPr="009863E6" w:rsidRDefault="00EA4B90" w:rsidP="009863E6">
      <w:pPr>
        <w:pStyle w:val="a4"/>
        <w:numPr>
          <w:ilvl w:val="0"/>
          <w:numId w:val="3"/>
        </w:numPr>
        <w:tabs>
          <w:tab w:val="left" w:pos="775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заявления в органы внутренних дел об уходах несовершеннолетних из дома, их розыске и</w:t>
      </w:r>
      <w:r w:rsidRPr="009863E6">
        <w:rPr>
          <w:color w:val="000000" w:themeColor="text1"/>
          <w:spacing w:val="-1"/>
          <w:sz w:val="24"/>
          <w:szCs w:val="24"/>
        </w:rPr>
        <w:t xml:space="preserve"> </w:t>
      </w:r>
      <w:r w:rsidRPr="009863E6">
        <w:rPr>
          <w:color w:val="000000" w:themeColor="text1"/>
          <w:sz w:val="24"/>
          <w:szCs w:val="24"/>
        </w:rPr>
        <w:t>др.</w:t>
      </w:r>
    </w:p>
    <w:p w:rsidR="00EA4B90" w:rsidRPr="009863E6" w:rsidRDefault="00EA4B90" w:rsidP="009863E6">
      <w:pPr>
        <w:ind w:firstLine="720"/>
        <w:rPr>
          <w:i/>
          <w:color w:val="000000" w:themeColor="text1"/>
          <w:sz w:val="24"/>
          <w:szCs w:val="24"/>
          <w:u w:val="single"/>
        </w:rPr>
      </w:pPr>
      <w:r w:rsidRPr="009863E6">
        <w:rPr>
          <w:i/>
          <w:color w:val="000000" w:themeColor="text1"/>
          <w:sz w:val="24"/>
          <w:szCs w:val="24"/>
          <w:u w:val="single"/>
        </w:rPr>
        <w:t>Лица, которые могут обнаружить факты жестокого обращения с ребенком:</w:t>
      </w:r>
    </w:p>
    <w:p w:rsidR="00EA4B90" w:rsidRPr="009863E6" w:rsidRDefault="00EA4B90" w:rsidP="009863E6">
      <w:pPr>
        <w:pStyle w:val="a4"/>
        <w:numPr>
          <w:ilvl w:val="0"/>
          <w:numId w:val="3"/>
        </w:numPr>
        <w:tabs>
          <w:tab w:val="left" w:pos="496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врачи, персонал и администрация больниц, медицинские сестры, персонал неотложной помощи, работники судебно-медицинской экспертизы, психологи, психиатры, другие медицинские</w:t>
      </w:r>
      <w:r w:rsidRPr="009863E6">
        <w:rPr>
          <w:color w:val="000000" w:themeColor="text1"/>
          <w:spacing w:val="-2"/>
          <w:sz w:val="24"/>
          <w:szCs w:val="24"/>
        </w:rPr>
        <w:t xml:space="preserve"> </w:t>
      </w:r>
      <w:r w:rsidRPr="009863E6">
        <w:rPr>
          <w:color w:val="000000" w:themeColor="text1"/>
          <w:sz w:val="24"/>
          <w:szCs w:val="24"/>
        </w:rPr>
        <w:t>работники;</w:t>
      </w:r>
    </w:p>
    <w:p w:rsidR="00EA4B90" w:rsidRPr="009863E6" w:rsidRDefault="00EA4B90" w:rsidP="009863E6">
      <w:pPr>
        <w:pStyle w:val="a4"/>
        <w:numPr>
          <w:ilvl w:val="0"/>
          <w:numId w:val="3"/>
        </w:numPr>
        <w:tabs>
          <w:tab w:val="left" w:pos="350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социальные</w:t>
      </w:r>
      <w:r w:rsidRPr="009863E6">
        <w:rPr>
          <w:color w:val="000000" w:themeColor="text1"/>
          <w:spacing w:val="-1"/>
          <w:sz w:val="24"/>
          <w:szCs w:val="24"/>
        </w:rPr>
        <w:t xml:space="preserve"> </w:t>
      </w:r>
      <w:r w:rsidRPr="009863E6">
        <w:rPr>
          <w:color w:val="000000" w:themeColor="text1"/>
          <w:sz w:val="24"/>
          <w:szCs w:val="24"/>
        </w:rPr>
        <w:t>работники;</w:t>
      </w:r>
    </w:p>
    <w:p w:rsidR="00EA4B90" w:rsidRPr="009863E6" w:rsidRDefault="00EA4B90" w:rsidP="009863E6">
      <w:pPr>
        <w:pStyle w:val="a4"/>
        <w:numPr>
          <w:ilvl w:val="0"/>
          <w:numId w:val="3"/>
        </w:numPr>
        <w:tabs>
          <w:tab w:val="left" w:pos="353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учителя, администрация и персонал учебных учреждений, детских садов,</w:t>
      </w:r>
      <w:r w:rsidRPr="009863E6">
        <w:rPr>
          <w:color w:val="000000" w:themeColor="text1"/>
          <w:spacing w:val="-20"/>
          <w:sz w:val="24"/>
          <w:szCs w:val="24"/>
        </w:rPr>
        <w:t xml:space="preserve"> </w:t>
      </w:r>
      <w:r w:rsidRPr="009863E6">
        <w:rPr>
          <w:color w:val="000000" w:themeColor="text1"/>
          <w:sz w:val="24"/>
          <w:szCs w:val="24"/>
        </w:rPr>
        <w:t>яслей;</w:t>
      </w:r>
    </w:p>
    <w:p w:rsidR="00EA4B90" w:rsidRPr="009863E6" w:rsidRDefault="00EA4B90" w:rsidP="009863E6">
      <w:pPr>
        <w:pStyle w:val="a4"/>
        <w:numPr>
          <w:ilvl w:val="0"/>
          <w:numId w:val="3"/>
        </w:numPr>
        <w:tabs>
          <w:tab w:val="left" w:pos="350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работники правоохранительных</w:t>
      </w:r>
      <w:r w:rsidRPr="009863E6">
        <w:rPr>
          <w:color w:val="000000" w:themeColor="text1"/>
          <w:spacing w:val="-4"/>
          <w:sz w:val="24"/>
          <w:szCs w:val="24"/>
        </w:rPr>
        <w:t xml:space="preserve"> </w:t>
      </w:r>
      <w:r w:rsidRPr="009863E6">
        <w:rPr>
          <w:color w:val="000000" w:themeColor="text1"/>
          <w:sz w:val="24"/>
          <w:szCs w:val="24"/>
        </w:rPr>
        <w:t>органов.</w:t>
      </w:r>
    </w:p>
    <w:p w:rsidR="00EA4B90" w:rsidRPr="009863E6" w:rsidRDefault="00EA4B90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  <w:u w:val="single"/>
        </w:rPr>
        <w:t>Лишение родительских прав</w:t>
      </w:r>
      <w:r w:rsidRPr="009863E6">
        <w:rPr>
          <w:color w:val="000000" w:themeColor="text1"/>
          <w:sz w:val="24"/>
          <w:szCs w:val="24"/>
        </w:rPr>
        <w:t xml:space="preserve"> – это очень жесткая мера, в результате которой страдают и родители, и их дети. Зачастую, следствием этого становится полная утрата </w:t>
      </w:r>
      <w:proofErr w:type="spellStart"/>
      <w:r w:rsidRPr="009863E6">
        <w:rPr>
          <w:color w:val="000000" w:themeColor="text1"/>
          <w:sz w:val="24"/>
          <w:szCs w:val="24"/>
        </w:rPr>
        <w:t>детск</w:t>
      </w:r>
      <w:proofErr w:type="gramStart"/>
      <w:r w:rsidRPr="009863E6">
        <w:rPr>
          <w:color w:val="000000" w:themeColor="text1"/>
          <w:sz w:val="24"/>
          <w:szCs w:val="24"/>
        </w:rPr>
        <w:t>о</w:t>
      </w:r>
      <w:proofErr w:type="spellEnd"/>
      <w:r w:rsidRPr="009863E6">
        <w:rPr>
          <w:color w:val="000000" w:themeColor="text1"/>
          <w:sz w:val="24"/>
          <w:szCs w:val="24"/>
        </w:rPr>
        <w:t>-</w:t>
      </w:r>
      <w:proofErr w:type="gramEnd"/>
      <w:r w:rsidRPr="009863E6">
        <w:rPr>
          <w:color w:val="000000" w:themeColor="text1"/>
          <w:sz w:val="24"/>
          <w:szCs w:val="24"/>
        </w:rPr>
        <w:t xml:space="preserve"> родительских взаимоотношений. </w:t>
      </w:r>
    </w:p>
    <w:p w:rsidR="009863E6" w:rsidRPr="009863E6" w:rsidRDefault="009863E6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  <w:u w:val="single"/>
        </w:rPr>
      </w:pPr>
      <w:r w:rsidRPr="009863E6">
        <w:rPr>
          <w:color w:val="000000" w:themeColor="text1"/>
          <w:sz w:val="24"/>
          <w:szCs w:val="24"/>
          <w:u w:val="single"/>
        </w:rPr>
        <w:t>Если  у  Вас  возникли  проблемы   в   воспитании  ребенка,   если   Вы   не   можете наладить контакт с ним, если Вас настораживают изменения в поведении ребенка или его школьная неуспеваемость, не торопитесь применять крайние воспитательные</w:t>
      </w:r>
      <w:r w:rsidRPr="009863E6">
        <w:rPr>
          <w:color w:val="000000" w:themeColor="text1"/>
          <w:spacing w:val="68"/>
          <w:sz w:val="24"/>
          <w:szCs w:val="24"/>
          <w:u w:val="single"/>
        </w:rPr>
        <w:t xml:space="preserve"> </w:t>
      </w:r>
      <w:r w:rsidRPr="009863E6">
        <w:rPr>
          <w:color w:val="000000" w:themeColor="text1"/>
          <w:sz w:val="24"/>
          <w:szCs w:val="24"/>
          <w:u w:val="single"/>
        </w:rPr>
        <w:t>меры!</w:t>
      </w:r>
    </w:p>
    <w:p w:rsidR="009863E6" w:rsidRPr="009863E6" w:rsidRDefault="009863E6" w:rsidP="009863E6">
      <w:pPr>
        <w:pStyle w:val="a4"/>
        <w:tabs>
          <w:tab w:val="left" w:pos="1893"/>
          <w:tab w:val="left" w:pos="1894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 xml:space="preserve">1.Прислушивайтесь к своему ребенку, старайтесь услышать и понять его. Вникните в проблему ребенка. Не обязательно соглашаться с такой точкой зрения ребенка, но благодаря родительскому вниманию он почувствует свою значимость и ощутит свое человеческое достоинство. </w:t>
      </w:r>
    </w:p>
    <w:p w:rsidR="009863E6" w:rsidRPr="009863E6" w:rsidRDefault="009863E6" w:rsidP="009863E6">
      <w:pPr>
        <w:pStyle w:val="a4"/>
        <w:tabs>
          <w:tab w:val="left" w:pos="1893"/>
          <w:tab w:val="left" w:pos="1894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 xml:space="preserve">2.Принимайте решения совместно с ребенком, а также дайте ему право принимать самостоятельные решения: ребенок охотнее подчиняется тем правилам, которые устанавливал сам. При этом мы не отрицаем, что некоторые решения могут принимать родители. </w:t>
      </w:r>
    </w:p>
    <w:p w:rsidR="009863E6" w:rsidRPr="009863E6" w:rsidRDefault="009863E6" w:rsidP="009863E6">
      <w:pPr>
        <w:pStyle w:val="a4"/>
        <w:tabs>
          <w:tab w:val="left" w:pos="1893"/>
          <w:tab w:val="left" w:pos="1894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3. Не опускайтесь до взаимных оскорблений и резких обвинений в адрес друг друга и</w:t>
      </w:r>
      <w:r w:rsidRPr="009863E6">
        <w:rPr>
          <w:color w:val="000000" w:themeColor="text1"/>
          <w:spacing w:val="-1"/>
          <w:sz w:val="24"/>
          <w:szCs w:val="24"/>
        </w:rPr>
        <w:t xml:space="preserve"> </w:t>
      </w:r>
      <w:r w:rsidRPr="009863E6">
        <w:rPr>
          <w:color w:val="000000" w:themeColor="text1"/>
          <w:sz w:val="24"/>
          <w:szCs w:val="24"/>
        </w:rPr>
        <w:t>детей.</w:t>
      </w:r>
    </w:p>
    <w:p w:rsidR="009863E6" w:rsidRPr="009863E6" w:rsidRDefault="009863E6" w:rsidP="009863E6">
      <w:pPr>
        <w:pStyle w:val="a4"/>
        <w:tabs>
          <w:tab w:val="left" w:pos="1893"/>
          <w:tab w:val="left" w:pos="1894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 xml:space="preserve"> 4.Предоставляйте ребенку возможность отдохнуть, переключиться с одного вида деятельности на другой. </w:t>
      </w:r>
    </w:p>
    <w:p w:rsidR="009863E6" w:rsidRPr="009863E6" w:rsidRDefault="009863E6" w:rsidP="009863E6">
      <w:pPr>
        <w:pStyle w:val="a4"/>
        <w:tabs>
          <w:tab w:val="left" w:pos="1893"/>
          <w:tab w:val="left" w:pos="1894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 xml:space="preserve">5.Требуя, что-то от ребенка, давайте ему четкие и ясные указания, без раздражения, терпеливо разъясняйте суть своих требований. Ребенок нуждается в повторении. </w:t>
      </w:r>
    </w:p>
    <w:p w:rsidR="009863E6" w:rsidRPr="009863E6" w:rsidRDefault="009863E6" w:rsidP="009863E6">
      <w:pPr>
        <w:pStyle w:val="a4"/>
        <w:tabs>
          <w:tab w:val="left" w:pos="1893"/>
          <w:tab w:val="left" w:pos="1894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6. Не используйте метод угроз и запугивания детей в решении домашних проблем.</w:t>
      </w:r>
    </w:p>
    <w:p w:rsidR="009863E6" w:rsidRPr="009863E6" w:rsidRDefault="009863E6" w:rsidP="009863E6">
      <w:pPr>
        <w:pStyle w:val="a4"/>
        <w:tabs>
          <w:tab w:val="left" w:pos="1893"/>
          <w:tab w:val="left" w:pos="1894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 xml:space="preserve">7.Не предъявляйте ребенку непосильных требований: нельзя от него ожидать выполнения того, что он не в силах сделать. </w:t>
      </w:r>
    </w:p>
    <w:p w:rsidR="00EA4B90" w:rsidRPr="009863E6" w:rsidRDefault="009863E6" w:rsidP="009863E6">
      <w:pPr>
        <w:pStyle w:val="a4"/>
        <w:tabs>
          <w:tab w:val="left" w:pos="1893"/>
          <w:tab w:val="left" w:pos="1894"/>
        </w:tabs>
        <w:spacing w:before="0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>8.Не действуйте сгоряча. Остановитесь и проанализируйте, почему ребенок ведет себя так, а не иначе, о чем свидетельствует его поступок.</w:t>
      </w:r>
    </w:p>
    <w:p w:rsidR="00EA4B90" w:rsidRPr="009863E6" w:rsidRDefault="00EA4B90" w:rsidP="009863E6">
      <w:pPr>
        <w:pStyle w:val="a3"/>
        <w:ind w:left="0" w:firstLine="720"/>
        <w:jc w:val="left"/>
        <w:rPr>
          <w:color w:val="000000" w:themeColor="text1"/>
          <w:sz w:val="24"/>
          <w:szCs w:val="24"/>
        </w:rPr>
      </w:pPr>
      <w:r w:rsidRPr="009863E6">
        <w:rPr>
          <w:color w:val="000000" w:themeColor="text1"/>
          <w:sz w:val="24"/>
          <w:szCs w:val="24"/>
        </w:rPr>
        <w:t xml:space="preserve">О фактах жестокого обращения с ребенком или насилия над ним можно сообщить: </w:t>
      </w:r>
    </w:p>
    <w:p w:rsidR="009863E6" w:rsidRPr="009863E6" w:rsidRDefault="009863E6" w:rsidP="009863E6">
      <w:pPr>
        <w:pStyle w:val="a5"/>
        <w:shd w:val="clear" w:color="auto" w:fill="FFFFFF" w:themeFill="background1"/>
        <w:spacing w:before="0" w:beforeAutospacing="0" w:after="0" w:afterAutospacing="0"/>
        <w:ind w:firstLine="720"/>
        <w:rPr>
          <w:color w:val="000000" w:themeColor="text1"/>
          <w:sz w:val="32"/>
          <w:szCs w:val="32"/>
        </w:rPr>
      </w:pPr>
      <w:r w:rsidRPr="009863E6">
        <w:rPr>
          <w:color w:val="000000" w:themeColor="text1"/>
          <w:sz w:val="32"/>
          <w:szCs w:val="32"/>
        </w:rPr>
        <w:t>Телефон горячей линии по предотвращению насилия в отношении детей: </w:t>
      </w:r>
      <w:r w:rsidRPr="009863E6">
        <w:rPr>
          <w:rStyle w:val="a6"/>
          <w:color w:val="000000" w:themeColor="text1"/>
          <w:sz w:val="32"/>
          <w:szCs w:val="32"/>
        </w:rPr>
        <w:t>+7 (499) 252 83 63 </w:t>
      </w:r>
      <w:r w:rsidRPr="009863E6">
        <w:rPr>
          <w:color w:val="000000" w:themeColor="text1"/>
          <w:sz w:val="32"/>
          <w:szCs w:val="32"/>
        </w:rPr>
        <w:t> </w:t>
      </w:r>
    </w:p>
    <w:p w:rsidR="005C2E50" w:rsidRPr="002E6C34" w:rsidRDefault="009863E6" w:rsidP="002E6C34">
      <w:pPr>
        <w:pStyle w:val="a5"/>
        <w:shd w:val="clear" w:color="auto" w:fill="FFFFFF" w:themeFill="background1"/>
        <w:spacing w:before="0" w:beforeAutospacing="0" w:after="0" w:afterAutospacing="0"/>
        <w:ind w:firstLine="720"/>
        <w:rPr>
          <w:color w:val="000000" w:themeColor="text1"/>
          <w:sz w:val="32"/>
          <w:szCs w:val="32"/>
        </w:rPr>
      </w:pPr>
      <w:r w:rsidRPr="009863E6">
        <w:rPr>
          <w:color w:val="000000" w:themeColor="text1"/>
          <w:sz w:val="32"/>
          <w:szCs w:val="32"/>
        </w:rPr>
        <w:t>Круглосуточный детский телефон доверия  </w:t>
      </w:r>
      <w:r w:rsidRPr="009863E6">
        <w:rPr>
          <w:rStyle w:val="a6"/>
          <w:color w:val="000000" w:themeColor="text1"/>
          <w:sz w:val="32"/>
          <w:szCs w:val="32"/>
        </w:rPr>
        <w:t>+7 (495) 624-60-01</w:t>
      </w:r>
    </w:p>
    <w:sectPr w:rsidR="005C2E50" w:rsidRPr="002E6C34" w:rsidSect="005C2E50">
      <w:pgSz w:w="11910" w:h="16840"/>
      <w:pgMar w:top="48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1367"/>
    <w:multiLevelType w:val="hybridMultilevel"/>
    <w:tmpl w:val="2BE8C332"/>
    <w:lvl w:ilvl="0" w:tplc="FE687172">
      <w:numFmt w:val="bullet"/>
      <w:lvlText w:val=""/>
      <w:lvlJc w:val="left"/>
      <w:pPr>
        <w:ind w:left="109" w:hanging="14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E5EC02A">
      <w:numFmt w:val="bullet"/>
      <w:lvlText w:val="•"/>
      <w:lvlJc w:val="left"/>
      <w:pPr>
        <w:ind w:left="1146" w:hanging="1424"/>
      </w:pPr>
      <w:rPr>
        <w:rFonts w:hint="default"/>
        <w:lang w:val="ru-RU" w:eastAsia="ru-RU" w:bidi="ru-RU"/>
      </w:rPr>
    </w:lvl>
    <w:lvl w:ilvl="2" w:tplc="A1D2A2AE">
      <w:numFmt w:val="bullet"/>
      <w:lvlText w:val="•"/>
      <w:lvlJc w:val="left"/>
      <w:pPr>
        <w:ind w:left="2193" w:hanging="1424"/>
      </w:pPr>
      <w:rPr>
        <w:rFonts w:hint="default"/>
        <w:lang w:val="ru-RU" w:eastAsia="ru-RU" w:bidi="ru-RU"/>
      </w:rPr>
    </w:lvl>
    <w:lvl w:ilvl="3" w:tplc="61D839CC">
      <w:numFmt w:val="bullet"/>
      <w:lvlText w:val="•"/>
      <w:lvlJc w:val="left"/>
      <w:pPr>
        <w:ind w:left="3239" w:hanging="1424"/>
      </w:pPr>
      <w:rPr>
        <w:rFonts w:hint="default"/>
        <w:lang w:val="ru-RU" w:eastAsia="ru-RU" w:bidi="ru-RU"/>
      </w:rPr>
    </w:lvl>
    <w:lvl w:ilvl="4" w:tplc="C26093BC">
      <w:numFmt w:val="bullet"/>
      <w:lvlText w:val="•"/>
      <w:lvlJc w:val="left"/>
      <w:pPr>
        <w:ind w:left="4286" w:hanging="1424"/>
      </w:pPr>
      <w:rPr>
        <w:rFonts w:hint="default"/>
        <w:lang w:val="ru-RU" w:eastAsia="ru-RU" w:bidi="ru-RU"/>
      </w:rPr>
    </w:lvl>
    <w:lvl w:ilvl="5" w:tplc="0164970E">
      <w:numFmt w:val="bullet"/>
      <w:lvlText w:val="•"/>
      <w:lvlJc w:val="left"/>
      <w:pPr>
        <w:ind w:left="5333" w:hanging="1424"/>
      </w:pPr>
      <w:rPr>
        <w:rFonts w:hint="default"/>
        <w:lang w:val="ru-RU" w:eastAsia="ru-RU" w:bidi="ru-RU"/>
      </w:rPr>
    </w:lvl>
    <w:lvl w:ilvl="6" w:tplc="88C426A4">
      <w:numFmt w:val="bullet"/>
      <w:lvlText w:val="•"/>
      <w:lvlJc w:val="left"/>
      <w:pPr>
        <w:ind w:left="6379" w:hanging="1424"/>
      </w:pPr>
      <w:rPr>
        <w:rFonts w:hint="default"/>
        <w:lang w:val="ru-RU" w:eastAsia="ru-RU" w:bidi="ru-RU"/>
      </w:rPr>
    </w:lvl>
    <w:lvl w:ilvl="7" w:tplc="C40CB302">
      <w:numFmt w:val="bullet"/>
      <w:lvlText w:val="•"/>
      <w:lvlJc w:val="left"/>
      <w:pPr>
        <w:ind w:left="7426" w:hanging="1424"/>
      </w:pPr>
      <w:rPr>
        <w:rFonts w:hint="default"/>
        <w:lang w:val="ru-RU" w:eastAsia="ru-RU" w:bidi="ru-RU"/>
      </w:rPr>
    </w:lvl>
    <w:lvl w:ilvl="8" w:tplc="C406C24C">
      <w:numFmt w:val="bullet"/>
      <w:lvlText w:val="•"/>
      <w:lvlJc w:val="left"/>
      <w:pPr>
        <w:ind w:left="8473" w:hanging="1424"/>
      </w:pPr>
      <w:rPr>
        <w:rFonts w:hint="default"/>
        <w:lang w:val="ru-RU" w:eastAsia="ru-RU" w:bidi="ru-RU"/>
      </w:rPr>
    </w:lvl>
  </w:abstractNum>
  <w:abstractNum w:abstractNumId="1">
    <w:nsid w:val="46C35B9D"/>
    <w:multiLevelType w:val="hybridMultilevel"/>
    <w:tmpl w:val="DD3CDFE0"/>
    <w:lvl w:ilvl="0" w:tplc="515811EC">
      <w:start w:val="1"/>
      <w:numFmt w:val="decimal"/>
      <w:lvlText w:val="%1."/>
      <w:lvlJc w:val="left"/>
      <w:pPr>
        <w:ind w:left="109" w:hanging="213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DB1408A8">
      <w:numFmt w:val="bullet"/>
      <w:lvlText w:val="•"/>
      <w:lvlJc w:val="left"/>
      <w:pPr>
        <w:ind w:left="1146" w:hanging="213"/>
      </w:pPr>
      <w:rPr>
        <w:rFonts w:hint="default"/>
        <w:lang w:val="ru-RU" w:eastAsia="ru-RU" w:bidi="ru-RU"/>
      </w:rPr>
    </w:lvl>
    <w:lvl w:ilvl="2" w:tplc="77E296A6">
      <w:numFmt w:val="bullet"/>
      <w:lvlText w:val="•"/>
      <w:lvlJc w:val="left"/>
      <w:pPr>
        <w:ind w:left="2193" w:hanging="213"/>
      </w:pPr>
      <w:rPr>
        <w:rFonts w:hint="default"/>
        <w:lang w:val="ru-RU" w:eastAsia="ru-RU" w:bidi="ru-RU"/>
      </w:rPr>
    </w:lvl>
    <w:lvl w:ilvl="3" w:tplc="F4A29B62">
      <w:numFmt w:val="bullet"/>
      <w:lvlText w:val="•"/>
      <w:lvlJc w:val="left"/>
      <w:pPr>
        <w:ind w:left="3239" w:hanging="213"/>
      </w:pPr>
      <w:rPr>
        <w:rFonts w:hint="default"/>
        <w:lang w:val="ru-RU" w:eastAsia="ru-RU" w:bidi="ru-RU"/>
      </w:rPr>
    </w:lvl>
    <w:lvl w:ilvl="4" w:tplc="9676D37A">
      <w:numFmt w:val="bullet"/>
      <w:lvlText w:val="•"/>
      <w:lvlJc w:val="left"/>
      <w:pPr>
        <w:ind w:left="4286" w:hanging="213"/>
      </w:pPr>
      <w:rPr>
        <w:rFonts w:hint="default"/>
        <w:lang w:val="ru-RU" w:eastAsia="ru-RU" w:bidi="ru-RU"/>
      </w:rPr>
    </w:lvl>
    <w:lvl w:ilvl="5" w:tplc="A8068382">
      <w:numFmt w:val="bullet"/>
      <w:lvlText w:val="•"/>
      <w:lvlJc w:val="left"/>
      <w:pPr>
        <w:ind w:left="5333" w:hanging="213"/>
      </w:pPr>
      <w:rPr>
        <w:rFonts w:hint="default"/>
        <w:lang w:val="ru-RU" w:eastAsia="ru-RU" w:bidi="ru-RU"/>
      </w:rPr>
    </w:lvl>
    <w:lvl w:ilvl="6" w:tplc="8266E166">
      <w:numFmt w:val="bullet"/>
      <w:lvlText w:val="•"/>
      <w:lvlJc w:val="left"/>
      <w:pPr>
        <w:ind w:left="6379" w:hanging="213"/>
      </w:pPr>
      <w:rPr>
        <w:rFonts w:hint="default"/>
        <w:lang w:val="ru-RU" w:eastAsia="ru-RU" w:bidi="ru-RU"/>
      </w:rPr>
    </w:lvl>
    <w:lvl w:ilvl="7" w:tplc="8000E4E0">
      <w:numFmt w:val="bullet"/>
      <w:lvlText w:val="•"/>
      <w:lvlJc w:val="left"/>
      <w:pPr>
        <w:ind w:left="7426" w:hanging="213"/>
      </w:pPr>
      <w:rPr>
        <w:rFonts w:hint="default"/>
        <w:lang w:val="ru-RU" w:eastAsia="ru-RU" w:bidi="ru-RU"/>
      </w:rPr>
    </w:lvl>
    <w:lvl w:ilvl="8" w:tplc="FCB68624">
      <w:numFmt w:val="bullet"/>
      <w:lvlText w:val="•"/>
      <w:lvlJc w:val="left"/>
      <w:pPr>
        <w:ind w:left="8473" w:hanging="213"/>
      </w:pPr>
      <w:rPr>
        <w:rFonts w:hint="default"/>
        <w:lang w:val="ru-RU" w:eastAsia="ru-RU" w:bidi="ru-RU"/>
      </w:rPr>
    </w:lvl>
  </w:abstractNum>
  <w:abstractNum w:abstractNumId="2">
    <w:nsid w:val="5AF52D46"/>
    <w:multiLevelType w:val="hybridMultilevel"/>
    <w:tmpl w:val="FE3AC09A"/>
    <w:lvl w:ilvl="0" w:tplc="6F847364">
      <w:numFmt w:val="bullet"/>
      <w:lvlText w:val="●"/>
      <w:lvlJc w:val="left"/>
      <w:pPr>
        <w:ind w:left="109" w:hanging="257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1" w:tplc="4ED4A2FE">
      <w:numFmt w:val="bullet"/>
      <w:lvlText w:val="•"/>
      <w:lvlJc w:val="left"/>
      <w:pPr>
        <w:ind w:left="1146" w:hanging="257"/>
      </w:pPr>
      <w:rPr>
        <w:rFonts w:hint="default"/>
        <w:lang w:val="ru-RU" w:eastAsia="ru-RU" w:bidi="ru-RU"/>
      </w:rPr>
    </w:lvl>
    <w:lvl w:ilvl="2" w:tplc="79D68CF6">
      <w:numFmt w:val="bullet"/>
      <w:lvlText w:val="•"/>
      <w:lvlJc w:val="left"/>
      <w:pPr>
        <w:ind w:left="2193" w:hanging="257"/>
      </w:pPr>
      <w:rPr>
        <w:rFonts w:hint="default"/>
        <w:lang w:val="ru-RU" w:eastAsia="ru-RU" w:bidi="ru-RU"/>
      </w:rPr>
    </w:lvl>
    <w:lvl w:ilvl="3" w:tplc="5DCCC4E8">
      <w:numFmt w:val="bullet"/>
      <w:lvlText w:val="•"/>
      <w:lvlJc w:val="left"/>
      <w:pPr>
        <w:ind w:left="3239" w:hanging="257"/>
      </w:pPr>
      <w:rPr>
        <w:rFonts w:hint="default"/>
        <w:lang w:val="ru-RU" w:eastAsia="ru-RU" w:bidi="ru-RU"/>
      </w:rPr>
    </w:lvl>
    <w:lvl w:ilvl="4" w:tplc="B05661D4">
      <w:numFmt w:val="bullet"/>
      <w:lvlText w:val="•"/>
      <w:lvlJc w:val="left"/>
      <w:pPr>
        <w:ind w:left="4286" w:hanging="257"/>
      </w:pPr>
      <w:rPr>
        <w:rFonts w:hint="default"/>
        <w:lang w:val="ru-RU" w:eastAsia="ru-RU" w:bidi="ru-RU"/>
      </w:rPr>
    </w:lvl>
    <w:lvl w:ilvl="5" w:tplc="7E68BAD2">
      <w:numFmt w:val="bullet"/>
      <w:lvlText w:val="•"/>
      <w:lvlJc w:val="left"/>
      <w:pPr>
        <w:ind w:left="5333" w:hanging="257"/>
      </w:pPr>
      <w:rPr>
        <w:rFonts w:hint="default"/>
        <w:lang w:val="ru-RU" w:eastAsia="ru-RU" w:bidi="ru-RU"/>
      </w:rPr>
    </w:lvl>
    <w:lvl w:ilvl="6" w:tplc="99888DB6">
      <w:numFmt w:val="bullet"/>
      <w:lvlText w:val="•"/>
      <w:lvlJc w:val="left"/>
      <w:pPr>
        <w:ind w:left="6379" w:hanging="257"/>
      </w:pPr>
      <w:rPr>
        <w:rFonts w:hint="default"/>
        <w:lang w:val="ru-RU" w:eastAsia="ru-RU" w:bidi="ru-RU"/>
      </w:rPr>
    </w:lvl>
    <w:lvl w:ilvl="7" w:tplc="F418BEBE">
      <w:numFmt w:val="bullet"/>
      <w:lvlText w:val="•"/>
      <w:lvlJc w:val="left"/>
      <w:pPr>
        <w:ind w:left="7426" w:hanging="257"/>
      </w:pPr>
      <w:rPr>
        <w:rFonts w:hint="default"/>
        <w:lang w:val="ru-RU" w:eastAsia="ru-RU" w:bidi="ru-RU"/>
      </w:rPr>
    </w:lvl>
    <w:lvl w:ilvl="8" w:tplc="F5EAAC70">
      <w:numFmt w:val="bullet"/>
      <w:lvlText w:val="•"/>
      <w:lvlJc w:val="left"/>
      <w:pPr>
        <w:ind w:left="8473" w:hanging="257"/>
      </w:pPr>
      <w:rPr>
        <w:rFonts w:hint="default"/>
        <w:lang w:val="ru-RU" w:eastAsia="ru-RU" w:bidi="ru-RU"/>
      </w:rPr>
    </w:lvl>
  </w:abstractNum>
  <w:abstractNum w:abstractNumId="3">
    <w:nsid w:val="6A8710B5"/>
    <w:multiLevelType w:val="hybridMultilevel"/>
    <w:tmpl w:val="5BDEC7AC"/>
    <w:lvl w:ilvl="0" w:tplc="9B824262">
      <w:numFmt w:val="bullet"/>
      <w:lvlText w:val="·"/>
      <w:lvlJc w:val="left"/>
      <w:pPr>
        <w:ind w:left="109" w:hanging="651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1" w:tplc="2B48D894">
      <w:numFmt w:val="bullet"/>
      <w:lvlText w:val="•"/>
      <w:lvlJc w:val="left"/>
      <w:pPr>
        <w:ind w:left="1146" w:hanging="651"/>
      </w:pPr>
      <w:rPr>
        <w:rFonts w:hint="default"/>
        <w:lang w:val="ru-RU" w:eastAsia="ru-RU" w:bidi="ru-RU"/>
      </w:rPr>
    </w:lvl>
    <w:lvl w:ilvl="2" w:tplc="3F307A8E">
      <w:numFmt w:val="bullet"/>
      <w:lvlText w:val="•"/>
      <w:lvlJc w:val="left"/>
      <w:pPr>
        <w:ind w:left="2193" w:hanging="651"/>
      </w:pPr>
      <w:rPr>
        <w:rFonts w:hint="default"/>
        <w:lang w:val="ru-RU" w:eastAsia="ru-RU" w:bidi="ru-RU"/>
      </w:rPr>
    </w:lvl>
    <w:lvl w:ilvl="3" w:tplc="18EA2556">
      <w:numFmt w:val="bullet"/>
      <w:lvlText w:val="•"/>
      <w:lvlJc w:val="left"/>
      <w:pPr>
        <w:ind w:left="3239" w:hanging="651"/>
      </w:pPr>
      <w:rPr>
        <w:rFonts w:hint="default"/>
        <w:lang w:val="ru-RU" w:eastAsia="ru-RU" w:bidi="ru-RU"/>
      </w:rPr>
    </w:lvl>
    <w:lvl w:ilvl="4" w:tplc="E08C0DE4">
      <w:numFmt w:val="bullet"/>
      <w:lvlText w:val="•"/>
      <w:lvlJc w:val="left"/>
      <w:pPr>
        <w:ind w:left="4286" w:hanging="651"/>
      </w:pPr>
      <w:rPr>
        <w:rFonts w:hint="default"/>
        <w:lang w:val="ru-RU" w:eastAsia="ru-RU" w:bidi="ru-RU"/>
      </w:rPr>
    </w:lvl>
    <w:lvl w:ilvl="5" w:tplc="6A1C0A5E">
      <w:numFmt w:val="bullet"/>
      <w:lvlText w:val="•"/>
      <w:lvlJc w:val="left"/>
      <w:pPr>
        <w:ind w:left="5333" w:hanging="651"/>
      </w:pPr>
      <w:rPr>
        <w:rFonts w:hint="default"/>
        <w:lang w:val="ru-RU" w:eastAsia="ru-RU" w:bidi="ru-RU"/>
      </w:rPr>
    </w:lvl>
    <w:lvl w:ilvl="6" w:tplc="14AEB27C">
      <w:numFmt w:val="bullet"/>
      <w:lvlText w:val="•"/>
      <w:lvlJc w:val="left"/>
      <w:pPr>
        <w:ind w:left="6379" w:hanging="651"/>
      </w:pPr>
      <w:rPr>
        <w:rFonts w:hint="default"/>
        <w:lang w:val="ru-RU" w:eastAsia="ru-RU" w:bidi="ru-RU"/>
      </w:rPr>
    </w:lvl>
    <w:lvl w:ilvl="7" w:tplc="B6CAD122">
      <w:numFmt w:val="bullet"/>
      <w:lvlText w:val="•"/>
      <w:lvlJc w:val="left"/>
      <w:pPr>
        <w:ind w:left="7426" w:hanging="651"/>
      </w:pPr>
      <w:rPr>
        <w:rFonts w:hint="default"/>
        <w:lang w:val="ru-RU" w:eastAsia="ru-RU" w:bidi="ru-RU"/>
      </w:rPr>
    </w:lvl>
    <w:lvl w:ilvl="8" w:tplc="B23AF4FE">
      <w:numFmt w:val="bullet"/>
      <w:lvlText w:val="•"/>
      <w:lvlJc w:val="left"/>
      <w:pPr>
        <w:ind w:left="8473" w:hanging="65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2E50"/>
    <w:rsid w:val="002E6C34"/>
    <w:rsid w:val="005C2E50"/>
    <w:rsid w:val="009863E6"/>
    <w:rsid w:val="00EA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2E5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2E50"/>
    <w:pPr>
      <w:ind w:left="1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C2E50"/>
    <w:pPr>
      <w:spacing w:before="1"/>
      <w:ind w:left="109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C2E50"/>
    <w:pPr>
      <w:ind w:left="109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5C2E50"/>
    <w:pPr>
      <w:spacing w:before="151"/>
      <w:ind w:left="109"/>
      <w:jc w:val="both"/>
    </w:pPr>
  </w:style>
  <w:style w:type="paragraph" w:customStyle="1" w:styleId="TableParagraph">
    <w:name w:val="Table Paragraph"/>
    <w:basedOn w:val="a"/>
    <w:uiPriority w:val="1"/>
    <w:qFormat/>
    <w:rsid w:val="005C2E50"/>
  </w:style>
  <w:style w:type="paragraph" w:styleId="a5">
    <w:name w:val="Normal (Web)"/>
    <w:basedOn w:val="a"/>
    <w:uiPriority w:val="99"/>
    <w:unhideWhenUsed/>
    <w:rsid w:val="009863E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986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 по профилактике насилия в семье</vt:lpstr>
    </vt:vector>
  </TitlesOfParts>
  <Company>Retired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профилактике насилия в семье</dc:title>
  <dc:creator>User</dc:creator>
  <cp:lastModifiedBy>Надежда</cp:lastModifiedBy>
  <cp:revision>2</cp:revision>
  <dcterms:created xsi:type="dcterms:W3CDTF">2020-08-26T13:56:00Z</dcterms:created>
  <dcterms:modified xsi:type="dcterms:W3CDTF">2020-08-26T13:56:00Z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