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D2" w:rsidRDefault="00DD19D2"/>
    <w:p w:rsidR="00681491" w:rsidRPr="00E510C6" w:rsidRDefault="00681491" w:rsidP="00681491">
      <w:pPr>
        <w:spacing w:after="0" w:line="240" w:lineRule="auto"/>
        <w:contextualSpacing/>
        <w:jc w:val="center"/>
        <w:rPr>
          <w:rFonts w:ascii="Arial" w:eastAsia="Times New Roman" w:hAnsi="Arial" w:cs="Arial"/>
        </w:rPr>
      </w:pPr>
      <w:r w:rsidRPr="00E510C6">
        <w:rPr>
          <w:rFonts w:ascii="Arial" w:eastAsia="Times New Roman" w:hAnsi="Arial" w:cs="Arial"/>
          <w:noProof/>
        </w:rPr>
        <w:drawing>
          <wp:inline distT="0" distB="0" distL="0" distR="0">
            <wp:extent cx="504825" cy="876300"/>
            <wp:effectExtent l="19050" t="0" r="9525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91" w:rsidRPr="007B2B1B" w:rsidRDefault="00681491" w:rsidP="0068149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81491" w:rsidRPr="007B2B1B" w:rsidRDefault="00681491" w:rsidP="006814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7B2B1B">
        <w:rPr>
          <w:rFonts w:ascii="Times New Roman" w:eastAsia="Times New Roman" w:hAnsi="Times New Roman" w:cs="Times New Roman"/>
        </w:rPr>
        <w:t>Министерство образования Саратовской области</w:t>
      </w:r>
    </w:p>
    <w:p w:rsidR="00681491" w:rsidRPr="007B2B1B" w:rsidRDefault="00681491" w:rsidP="0068149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B1B">
        <w:rPr>
          <w:rFonts w:ascii="Times New Roman" w:eastAsia="Times New Roman" w:hAnsi="Times New Roman" w:cs="Times New Roman"/>
        </w:rPr>
        <w:t xml:space="preserve">Отдел учреждений среднего профессионального образования                 </w:t>
      </w:r>
    </w:p>
    <w:p w:rsidR="00681491" w:rsidRPr="007B2B1B" w:rsidRDefault="00681491" w:rsidP="0068149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B1B">
        <w:rPr>
          <w:rFonts w:ascii="Times New Roman" w:eastAsia="Times New Roman" w:hAnsi="Times New Roman" w:cs="Times New Roman"/>
          <w:b/>
          <w:bCs/>
          <w:sz w:val="28"/>
          <w:szCs w:val="28"/>
        </w:rPr>
        <w:t>ГБПОУ СО «</w:t>
      </w:r>
      <w:proofErr w:type="spellStart"/>
      <w:r w:rsidRPr="007B2B1B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Краснокутский</w:t>
      </w:r>
      <w:proofErr w:type="spellEnd"/>
      <w:r w:rsidRPr="007B2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политехнический лицей»    </w:t>
      </w:r>
    </w:p>
    <w:p w:rsidR="00681491" w:rsidRDefault="00681491" w:rsidP="00681491">
      <w:pPr>
        <w:tabs>
          <w:tab w:val="left" w:pos="6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47F4" w:rsidRDefault="00EA47F4"/>
    <w:p w:rsidR="00EA47F4" w:rsidRDefault="00EA47F4"/>
    <w:p w:rsidR="00EA47F4" w:rsidRDefault="00EA47F4"/>
    <w:p w:rsidR="00681491" w:rsidRDefault="00681491"/>
    <w:p w:rsidR="00681491" w:rsidRPr="00681491" w:rsidRDefault="00681491">
      <w:pPr>
        <w:rPr>
          <w:rFonts w:ascii="Times New Roman" w:hAnsi="Times New Roman" w:cs="Times New Roman"/>
        </w:rPr>
      </w:pPr>
    </w:p>
    <w:p w:rsidR="00EA47F4" w:rsidRPr="00681491" w:rsidRDefault="00EA47F4" w:rsidP="006814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1491">
        <w:rPr>
          <w:rFonts w:ascii="Times New Roman" w:hAnsi="Times New Roman" w:cs="Times New Roman"/>
          <w:b/>
          <w:sz w:val="40"/>
          <w:szCs w:val="40"/>
        </w:rPr>
        <w:t>ОТКРЫТЫЙ УРОК</w:t>
      </w:r>
    </w:p>
    <w:p w:rsidR="00DD04FC" w:rsidRPr="00681491" w:rsidRDefault="00DD04FC" w:rsidP="00681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491">
        <w:rPr>
          <w:rFonts w:ascii="Times New Roman" w:hAnsi="Times New Roman" w:cs="Times New Roman"/>
          <w:b/>
          <w:sz w:val="36"/>
          <w:szCs w:val="36"/>
        </w:rPr>
        <w:t>Основы безопасности жизнедеятельности</w:t>
      </w:r>
    </w:p>
    <w:p w:rsidR="00DD04FC" w:rsidRPr="00681491" w:rsidRDefault="00DD04FC" w:rsidP="00681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4FC" w:rsidRPr="00681491" w:rsidRDefault="00DD04FC">
      <w:pPr>
        <w:rPr>
          <w:rFonts w:ascii="Times New Roman" w:hAnsi="Times New Roman" w:cs="Times New Roman"/>
          <w:b/>
          <w:sz w:val="28"/>
          <w:szCs w:val="28"/>
        </w:rPr>
      </w:pPr>
    </w:p>
    <w:p w:rsidR="00DD04FC" w:rsidRPr="00681491" w:rsidRDefault="00DD04FC">
      <w:pPr>
        <w:rPr>
          <w:rFonts w:ascii="Times New Roman" w:hAnsi="Times New Roman" w:cs="Times New Roman"/>
          <w:sz w:val="28"/>
          <w:szCs w:val="28"/>
        </w:rPr>
      </w:pPr>
    </w:p>
    <w:p w:rsidR="00DD04FC" w:rsidRPr="00681491" w:rsidRDefault="00DD04FC">
      <w:pPr>
        <w:rPr>
          <w:rFonts w:ascii="Times New Roman" w:hAnsi="Times New Roman" w:cs="Times New Roman"/>
          <w:sz w:val="28"/>
          <w:szCs w:val="28"/>
        </w:rPr>
      </w:pPr>
    </w:p>
    <w:p w:rsidR="00DD04FC" w:rsidRPr="00681491" w:rsidRDefault="00DD04FC">
      <w:pPr>
        <w:rPr>
          <w:rFonts w:ascii="Times New Roman" w:hAnsi="Times New Roman" w:cs="Times New Roman"/>
          <w:sz w:val="28"/>
          <w:szCs w:val="28"/>
        </w:rPr>
      </w:pPr>
    </w:p>
    <w:p w:rsidR="00DD04FC" w:rsidRPr="00681491" w:rsidRDefault="00DD04FC">
      <w:pPr>
        <w:rPr>
          <w:rFonts w:ascii="Times New Roman" w:hAnsi="Times New Roman" w:cs="Times New Roman"/>
          <w:sz w:val="28"/>
          <w:szCs w:val="28"/>
        </w:rPr>
      </w:pPr>
    </w:p>
    <w:p w:rsidR="00DD04FC" w:rsidRPr="00681491" w:rsidRDefault="00DD04FC">
      <w:pPr>
        <w:rPr>
          <w:rFonts w:ascii="Times New Roman" w:hAnsi="Times New Roman" w:cs="Times New Roman"/>
          <w:b/>
          <w:sz w:val="28"/>
          <w:szCs w:val="28"/>
        </w:rPr>
      </w:pPr>
      <w:r w:rsidRPr="006814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8149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81491">
        <w:rPr>
          <w:rFonts w:ascii="Times New Roman" w:hAnsi="Times New Roman" w:cs="Times New Roman"/>
          <w:b/>
          <w:sz w:val="28"/>
          <w:szCs w:val="28"/>
        </w:rPr>
        <w:t xml:space="preserve">   Руководитель ОБЖ: Филатов С.А.</w:t>
      </w:r>
    </w:p>
    <w:p w:rsidR="00DD04FC" w:rsidRPr="00681491" w:rsidRDefault="00DD04FC">
      <w:pPr>
        <w:rPr>
          <w:rFonts w:ascii="Times New Roman" w:hAnsi="Times New Roman" w:cs="Times New Roman"/>
          <w:b/>
          <w:sz w:val="28"/>
          <w:szCs w:val="28"/>
        </w:rPr>
      </w:pPr>
    </w:p>
    <w:p w:rsidR="00DD04FC" w:rsidRPr="00681491" w:rsidRDefault="00DD04FC">
      <w:pPr>
        <w:rPr>
          <w:rFonts w:ascii="Times New Roman" w:hAnsi="Times New Roman" w:cs="Times New Roman"/>
          <w:b/>
          <w:sz w:val="28"/>
          <w:szCs w:val="28"/>
        </w:rPr>
      </w:pPr>
    </w:p>
    <w:p w:rsidR="00681491" w:rsidRPr="00681491" w:rsidRDefault="00681491">
      <w:pPr>
        <w:rPr>
          <w:rFonts w:ascii="Times New Roman" w:hAnsi="Times New Roman" w:cs="Times New Roman"/>
          <w:b/>
          <w:sz w:val="28"/>
          <w:szCs w:val="28"/>
        </w:rPr>
      </w:pPr>
    </w:p>
    <w:p w:rsidR="00681491" w:rsidRPr="00681491" w:rsidRDefault="00681491">
      <w:pPr>
        <w:rPr>
          <w:rFonts w:ascii="Times New Roman" w:hAnsi="Times New Roman" w:cs="Times New Roman"/>
          <w:b/>
          <w:sz w:val="28"/>
          <w:szCs w:val="28"/>
        </w:rPr>
      </w:pPr>
    </w:p>
    <w:p w:rsidR="00DD04FC" w:rsidRPr="00681491" w:rsidRDefault="00681491" w:rsidP="00681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681491" w:rsidRPr="00103A4C" w:rsidRDefault="00681491" w:rsidP="00681491">
      <w:pPr>
        <w:rPr>
          <w:rFonts w:ascii="Times New Roman" w:hAnsi="Times New Roman" w:cs="Times New Roman"/>
          <w:b/>
          <w:sz w:val="28"/>
          <w:szCs w:val="28"/>
        </w:rPr>
      </w:pPr>
      <w:r w:rsidRPr="00103A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541A9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03A4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81491" w:rsidRPr="00103A4C" w:rsidRDefault="00681491" w:rsidP="00681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A4C">
        <w:rPr>
          <w:rFonts w:ascii="Times New Roman" w:hAnsi="Times New Roman" w:cs="Times New Roman"/>
          <w:b/>
          <w:sz w:val="28"/>
          <w:szCs w:val="28"/>
        </w:rPr>
        <w:t>ТЕМА</w:t>
      </w:r>
      <w:r w:rsidRPr="00103A4C">
        <w:rPr>
          <w:rFonts w:ascii="Times New Roman" w:hAnsi="Times New Roman" w:cs="Times New Roman"/>
          <w:sz w:val="28"/>
          <w:szCs w:val="28"/>
        </w:rPr>
        <w:t>: «4 Октября день Гражданской обороны»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3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3A4C">
        <w:rPr>
          <w:rFonts w:ascii="Times New Roman" w:hAnsi="Times New Roman" w:cs="Times New Roman"/>
          <w:b/>
          <w:sz w:val="28"/>
          <w:szCs w:val="28"/>
        </w:rPr>
        <w:t>ФОРМА УРОКА</w:t>
      </w:r>
      <w:r w:rsidRPr="00103A4C">
        <w:rPr>
          <w:rFonts w:ascii="Times New Roman" w:hAnsi="Times New Roman" w:cs="Times New Roman"/>
          <w:sz w:val="28"/>
          <w:szCs w:val="28"/>
        </w:rPr>
        <w:t>: Урок-беседа с практической частью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491" w:rsidRPr="00103A4C" w:rsidRDefault="00681491" w:rsidP="0068149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3A4C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681491" w:rsidRPr="00103A4C" w:rsidRDefault="00681491" w:rsidP="00B20FA0">
      <w:pPr>
        <w:ind w:hanging="709"/>
        <w:contextualSpacing/>
        <w:rPr>
          <w:rFonts w:ascii="Times New Roman" w:hAnsi="Times New Roman" w:cs="Times New Roman"/>
          <w:sz w:val="28"/>
          <w:szCs w:val="28"/>
        </w:rPr>
      </w:pPr>
      <w:r w:rsidRPr="00103A4C">
        <w:rPr>
          <w:rFonts w:ascii="Times New Roman" w:hAnsi="Times New Roman" w:cs="Times New Roman"/>
          <w:sz w:val="28"/>
          <w:szCs w:val="28"/>
        </w:rPr>
        <w:t xml:space="preserve">  1. Пропаганда </w:t>
      </w:r>
      <w:proofErr w:type="gramStart"/>
      <w:r w:rsidRPr="00103A4C">
        <w:rPr>
          <w:rFonts w:ascii="Times New Roman" w:hAnsi="Times New Roman" w:cs="Times New Roman"/>
          <w:sz w:val="28"/>
          <w:szCs w:val="28"/>
        </w:rPr>
        <w:t>значимости курса Основ безопасности жизнедеятельности</w:t>
      </w:r>
      <w:proofErr w:type="gramEnd"/>
      <w:r w:rsidRPr="00103A4C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учреждениях.</w:t>
      </w:r>
    </w:p>
    <w:p w:rsidR="00681491" w:rsidRPr="00103A4C" w:rsidRDefault="00681491" w:rsidP="00B20FA0">
      <w:pPr>
        <w:ind w:hanging="709"/>
        <w:contextualSpacing/>
        <w:rPr>
          <w:rFonts w:ascii="Times New Roman" w:hAnsi="Times New Roman" w:cs="Times New Roman"/>
          <w:sz w:val="28"/>
          <w:szCs w:val="28"/>
        </w:rPr>
      </w:pPr>
      <w:r w:rsidRPr="00103A4C">
        <w:rPr>
          <w:rFonts w:ascii="Times New Roman" w:hAnsi="Times New Roman" w:cs="Times New Roman"/>
          <w:sz w:val="28"/>
          <w:szCs w:val="28"/>
        </w:rPr>
        <w:t xml:space="preserve">  2. Ознакомить обучающихся с историей возникновения Гражданской обороны в России, функциями ГО, с руководством ГО, с сигналами ГО и действиями населения в мирное и военное время.</w:t>
      </w:r>
    </w:p>
    <w:p w:rsidR="00681491" w:rsidRPr="00103A4C" w:rsidRDefault="00681491" w:rsidP="00B20FA0">
      <w:pPr>
        <w:ind w:hanging="709"/>
        <w:contextualSpacing/>
        <w:rPr>
          <w:rFonts w:ascii="Times New Roman" w:hAnsi="Times New Roman" w:cs="Times New Roman"/>
          <w:sz w:val="28"/>
          <w:szCs w:val="28"/>
        </w:rPr>
      </w:pPr>
      <w:r w:rsidRPr="00103A4C">
        <w:rPr>
          <w:rFonts w:ascii="Times New Roman" w:hAnsi="Times New Roman" w:cs="Times New Roman"/>
          <w:sz w:val="28"/>
          <w:szCs w:val="28"/>
        </w:rPr>
        <w:t xml:space="preserve">  3. Закрепить правила поведения в экстремальных ситуациях; способствовать формированию у обучающихся серьезного отношения к собственной жизни и безопасности других людей.</w:t>
      </w:r>
    </w:p>
    <w:p w:rsidR="00681491" w:rsidRPr="00103A4C" w:rsidRDefault="00681491" w:rsidP="00B20FA0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03A4C">
        <w:rPr>
          <w:rFonts w:ascii="Times New Roman" w:hAnsi="Times New Roman" w:cs="Times New Roman"/>
          <w:sz w:val="28"/>
          <w:szCs w:val="28"/>
        </w:rPr>
        <w:t xml:space="preserve">  4. Практическая отработка навыков безопасного поведения обучающихся в различных чрезвычайных ситуациях. </w:t>
      </w:r>
    </w:p>
    <w:p w:rsidR="00572634" w:rsidRDefault="00681491" w:rsidP="00572634">
      <w:pPr>
        <w:ind w:hanging="709"/>
        <w:rPr>
          <w:rFonts w:ascii="Times New Roman" w:hAnsi="Times New Roman" w:cs="Times New Roman"/>
          <w:sz w:val="28"/>
          <w:szCs w:val="28"/>
        </w:rPr>
      </w:pPr>
      <w:r w:rsidRPr="00103A4C">
        <w:rPr>
          <w:rFonts w:ascii="Times New Roman" w:hAnsi="Times New Roman" w:cs="Times New Roman"/>
          <w:sz w:val="28"/>
          <w:szCs w:val="28"/>
        </w:rPr>
        <w:t>Форма урока: урок-беседа с практической частью:</w:t>
      </w:r>
    </w:p>
    <w:p w:rsidR="00B20FA0" w:rsidRDefault="00681491" w:rsidP="00572634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103A4C">
        <w:rPr>
          <w:rFonts w:ascii="Times New Roman" w:hAnsi="Times New Roman" w:cs="Times New Roman"/>
          <w:sz w:val="28"/>
          <w:szCs w:val="28"/>
        </w:rPr>
        <w:t>Вступительное слово</w:t>
      </w:r>
      <w:proofErr w:type="gramStart"/>
      <w:r w:rsidRPr="00103A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3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91" w:rsidRPr="00103A4C" w:rsidRDefault="00B20FA0" w:rsidP="00572634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1491" w:rsidRPr="00103A4C">
        <w:rPr>
          <w:rFonts w:ascii="Times New Roman" w:hAnsi="Times New Roman" w:cs="Times New Roman"/>
          <w:sz w:val="28"/>
          <w:szCs w:val="28"/>
        </w:rPr>
        <w:t>- Директор ГБПОУ СО «КПЛ» Зинченко М.Ю.</w:t>
      </w:r>
    </w:p>
    <w:p w:rsidR="00681491" w:rsidRPr="00103A4C" w:rsidRDefault="00681491" w:rsidP="00572634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03A4C">
        <w:rPr>
          <w:rFonts w:ascii="Times New Roman" w:hAnsi="Times New Roman" w:cs="Times New Roman"/>
          <w:sz w:val="28"/>
          <w:szCs w:val="28"/>
        </w:rPr>
        <w:t xml:space="preserve"> </w:t>
      </w:r>
      <w:r w:rsidR="00B20F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3A4C">
        <w:rPr>
          <w:rFonts w:ascii="Times New Roman" w:hAnsi="Times New Roman" w:cs="Times New Roman"/>
          <w:sz w:val="28"/>
          <w:szCs w:val="28"/>
        </w:rPr>
        <w:t xml:space="preserve">-Представитель отдела Гражданской обороны по </w:t>
      </w:r>
      <w:proofErr w:type="spellStart"/>
      <w:r w:rsidRPr="00103A4C">
        <w:rPr>
          <w:rFonts w:ascii="Times New Roman" w:hAnsi="Times New Roman" w:cs="Times New Roman"/>
          <w:sz w:val="28"/>
          <w:szCs w:val="28"/>
        </w:rPr>
        <w:t>Краснокутскому</w:t>
      </w:r>
      <w:proofErr w:type="spellEnd"/>
      <w:r w:rsidRPr="00103A4C">
        <w:rPr>
          <w:rFonts w:ascii="Times New Roman" w:hAnsi="Times New Roman" w:cs="Times New Roman"/>
          <w:sz w:val="28"/>
          <w:szCs w:val="28"/>
        </w:rPr>
        <w:t xml:space="preserve">  району  </w:t>
      </w:r>
      <w:r w:rsidR="00B20FA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03A4C">
        <w:rPr>
          <w:rFonts w:ascii="Times New Roman" w:hAnsi="Times New Roman" w:cs="Times New Roman"/>
          <w:sz w:val="28"/>
          <w:szCs w:val="28"/>
        </w:rPr>
        <w:t>Филичкин</w:t>
      </w:r>
      <w:proofErr w:type="spellEnd"/>
      <w:r w:rsidRPr="00103A4C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681491" w:rsidRPr="00103A4C" w:rsidRDefault="00681491" w:rsidP="00B20FA0">
      <w:pPr>
        <w:pStyle w:val="a5"/>
        <w:numPr>
          <w:ilvl w:val="0"/>
          <w:numId w:val="2"/>
        </w:numPr>
        <w:ind w:hanging="709"/>
        <w:rPr>
          <w:rFonts w:ascii="Times New Roman" w:hAnsi="Times New Roman" w:cs="Times New Roman"/>
          <w:sz w:val="28"/>
          <w:szCs w:val="28"/>
        </w:rPr>
      </w:pPr>
      <w:r w:rsidRPr="00103A4C">
        <w:rPr>
          <w:rFonts w:ascii="Times New Roman" w:hAnsi="Times New Roman" w:cs="Times New Roman"/>
          <w:sz w:val="28"/>
          <w:szCs w:val="28"/>
        </w:rPr>
        <w:t>Краткий исторический ракурс возникновения ГО в России, функции цели задачи.</w:t>
      </w:r>
    </w:p>
    <w:p w:rsidR="00681491" w:rsidRPr="00103A4C" w:rsidRDefault="00681491" w:rsidP="00B20FA0">
      <w:pPr>
        <w:pStyle w:val="a5"/>
        <w:numPr>
          <w:ilvl w:val="0"/>
          <w:numId w:val="3"/>
        </w:numPr>
        <w:ind w:hanging="709"/>
        <w:rPr>
          <w:rFonts w:ascii="Times New Roman" w:hAnsi="Times New Roman" w:cs="Times New Roman"/>
          <w:sz w:val="28"/>
          <w:szCs w:val="28"/>
        </w:rPr>
      </w:pPr>
      <w:r w:rsidRPr="00103A4C">
        <w:rPr>
          <w:rFonts w:ascii="Times New Roman" w:hAnsi="Times New Roman" w:cs="Times New Roman"/>
          <w:sz w:val="28"/>
          <w:szCs w:val="28"/>
        </w:rPr>
        <w:t xml:space="preserve">Доклад Руководителя ОБЖ с последующей демонстрацией </w:t>
      </w:r>
      <w:proofErr w:type="spellStart"/>
      <w:proofErr w:type="gramStart"/>
      <w:r w:rsidRPr="00103A4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03A4C">
        <w:rPr>
          <w:rFonts w:ascii="Times New Roman" w:hAnsi="Times New Roman" w:cs="Times New Roman"/>
          <w:sz w:val="28"/>
          <w:szCs w:val="28"/>
        </w:rPr>
        <w:t>-     познавательного</w:t>
      </w:r>
      <w:proofErr w:type="gramEnd"/>
      <w:r w:rsidRPr="00103A4C">
        <w:rPr>
          <w:rFonts w:ascii="Times New Roman" w:hAnsi="Times New Roman" w:cs="Times New Roman"/>
          <w:sz w:val="28"/>
          <w:szCs w:val="28"/>
        </w:rPr>
        <w:t xml:space="preserve"> материала по теме: «Чрезвычайные ситуации природного, техногенного и </w:t>
      </w:r>
      <w:proofErr w:type="spellStart"/>
      <w:r w:rsidRPr="00103A4C">
        <w:rPr>
          <w:rFonts w:ascii="Times New Roman" w:hAnsi="Times New Roman" w:cs="Times New Roman"/>
          <w:sz w:val="28"/>
          <w:szCs w:val="28"/>
        </w:rPr>
        <w:t>биологическо-химического</w:t>
      </w:r>
      <w:proofErr w:type="spellEnd"/>
      <w:r w:rsidRPr="00103A4C">
        <w:rPr>
          <w:rFonts w:ascii="Times New Roman" w:hAnsi="Times New Roman" w:cs="Times New Roman"/>
          <w:sz w:val="28"/>
          <w:szCs w:val="28"/>
        </w:rPr>
        <w:t xml:space="preserve"> характера».</w:t>
      </w:r>
    </w:p>
    <w:p w:rsidR="00681491" w:rsidRPr="00103A4C" w:rsidRDefault="00681491" w:rsidP="00B20FA0">
      <w:pPr>
        <w:pStyle w:val="a5"/>
        <w:numPr>
          <w:ilvl w:val="0"/>
          <w:numId w:val="3"/>
        </w:numPr>
        <w:ind w:hanging="709"/>
        <w:rPr>
          <w:rFonts w:ascii="Times New Roman" w:hAnsi="Times New Roman" w:cs="Times New Roman"/>
          <w:sz w:val="28"/>
          <w:szCs w:val="28"/>
        </w:rPr>
      </w:pPr>
      <w:r w:rsidRPr="00103A4C">
        <w:rPr>
          <w:rFonts w:ascii="Times New Roman" w:hAnsi="Times New Roman" w:cs="Times New Roman"/>
          <w:sz w:val="28"/>
          <w:szCs w:val="28"/>
        </w:rPr>
        <w:t>Практическое занятие по темам: «Эвакуация из здания учебного корпуса», «Использование и применения средств индивидуальной защиты».</w:t>
      </w:r>
    </w:p>
    <w:p w:rsidR="00681491" w:rsidRPr="00103A4C" w:rsidRDefault="00681491" w:rsidP="00B20FA0">
      <w:pPr>
        <w:pStyle w:val="a5"/>
        <w:ind w:hanging="709"/>
        <w:rPr>
          <w:rFonts w:ascii="Times New Roman" w:hAnsi="Times New Roman" w:cs="Times New Roman"/>
          <w:sz w:val="28"/>
          <w:szCs w:val="28"/>
        </w:rPr>
      </w:pPr>
      <w:r w:rsidRPr="00103A4C">
        <w:rPr>
          <w:rFonts w:ascii="Times New Roman" w:hAnsi="Times New Roman" w:cs="Times New Roman"/>
          <w:sz w:val="28"/>
          <w:szCs w:val="28"/>
        </w:rPr>
        <w:t>Цель урока достигнута</w:t>
      </w:r>
      <w:proofErr w:type="gramStart"/>
      <w:r w:rsidRPr="00103A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1491" w:rsidRPr="00103A4C" w:rsidRDefault="00681491" w:rsidP="00572634">
      <w:pPr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2634">
        <w:rPr>
          <w:rFonts w:ascii="Times New Roman" w:hAnsi="Times New Roman" w:cs="Times New Roman"/>
          <w:sz w:val="28"/>
          <w:szCs w:val="28"/>
        </w:rPr>
        <w:t xml:space="preserve">   </w:t>
      </w:r>
      <w:r w:rsidRPr="00103A4C">
        <w:rPr>
          <w:rFonts w:ascii="Times New Roman" w:hAnsi="Times New Roman" w:cs="Times New Roman"/>
          <w:sz w:val="28"/>
          <w:szCs w:val="28"/>
        </w:rPr>
        <w:t>На уроке были использованы методические рекомендации по делам ГО</w:t>
      </w:r>
      <w:proofErr w:type="gramStart"/>
      <w:r w:rsidRPr="00103A4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03A4C">
        <w:rPr>
          <w:rFonts w:ascii="Times New Roman" w:hAnsi="Times New Roman" w:cs="Times New Roman"/>
          <w:sz w:val="28"/>
          <w:szCs w:val="28"/>
        </w:rPr>
        <w:t>С и ликвидации последствий стихийных бедствий.</w:t>
      </w:r>
    </w:p>
    <w:p w:rsidR="00681491" w:rsidRPr="00103A4C" w:rsidRDefault="00681491" w:rsidP="00572634">
      <w:pPr>
        <w:shd w:val="clear" w:color="auto" w:fill="FFFFFF"/>
        <w:spacing w:after="0" w:line="240" w:lineRule="auto"/>
        <w:ind w:left="-567" w:hanging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2634">
        <w:rPr>
          <w:rFonts w:ascii="Times New Roman" w:hAnsi="Times New Roman" w:cs="Times New Roman"/>
          <w:sz w:val="28"/>
          <w:szCs w:val="28"/>
        </w:rPr>
        <w:t xml:space="preserve">   </w:t>
      </w:r>
      <w:r w:rsidRPr="00103A4C">
        <w:rPr>
          <w:rFonts w:ascii="Times New Roman" w:hAnsi="Times New Roman" w:cs="Times New Roman"/>
          <w:sz w:val="28"/>
          <w:szCs w:val="28"/>
        </w:rPr>
        <w:t>Используемая литература:</w:t>
      </w:r>
      <w:r w:rsidRPr="00103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Организационно-методические указания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2016-2020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1491" w:rsidRPr="00103A4C" w:rsidRDefault="00CC25AD" w:rsidP="00B20FA0">
      <w:pPr>
        <w:numPr>
          <w:ilvl w:val="0"/>
          <w:numId w:val="1"/>
        </w:numPr>
        <w:shd w:val="clear" w:color="auto" w:fill="FFFFFF"/>
        <w:tabs>
          <w:tab w:val="clear" w:pos="786"/>
        </w:tabs>
        <w:spacing w:after="0" w:line="240" w:lineRule="auto"/>
        <w:ind w:left="-426" w:hanging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681491" w:rsidRPr="00103A4C">
          <w:rPr>
            <w:rFonts w:ascii="Times New Roman" w:eastAsia="Times New Roman" w:hAnsi="Times New Roman" w:cs="Times New Roman"/>
            <w:b/>
            <w:bCs/>
            <w:color w:val="005A8C"/>
            <w:sz w:val="28"/>
            <w:szCs w:val="28"/>
          </w:rPr>
          <w:t>(МЧС России)</w:t>
        </w:r>
      </w:hyperlink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Методические рекомендации по подготовке докладов о состоянии ГО</w:t>
      </w:r>
    </w:p>
    <w:p w:rsidR="00681491" w:rsidRPr="00103A4C" w:rsidRDefault="00CC25AD" w:rsidP="00B20FA0">
      <w:pPr>
        <w:numPr>
          <w:ilvl w:val="0"/>
          <w:numId w:val="1"/>
        </w:numPr>
        <w:shd w:val="clear" w:color="auto" w:fill="FFFFFF"/>
        <w:tabs>
          <w:tab w:val="clear" w:pos="786"/>
        </w:tabs>
        <w:spacing w:after="0" w:line="240" w:lineRule="auto"/>
        <w:ind w:left="-426" w:hanging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681491" w:rsidRPr="00103A4C">
          <w:rPr>
            <w:rFonts w:ascii="Times New Roman" w:eastAsia="Times New Roman" w:hAnsi="Times New Roman" w:cs="Times New Roman"/>
            <w:b/>
            <w:bCs/>
            <w:color w:val="005A8C"/>
            <w:sz w:val="28"/>
            <w:szCs w:val="28"/>
          </w:rPr>
          <w:t>(МЧС России) </w:t>
        </w:r>
      </w:hyperlink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выполнению мероприятий в области гражданской обороны и защиты населения и территорий от чрезвычайных ситуаций природного и техногенного характера в муниципальных образованиях Санкт-Петербурга</w:t>
      </w:r>
    </w:p>
    <w:p w:rsidR="00681491" w:rsidRPr="00103A4C" w:rsidRDefault="00CC25AD" w:rsidP="00B20FA0">
      <w:pPr>
        <w:numPr>
          <w:ilvl w:val="0"/>
          <w:numId w:val="1"/>
        </w:numPr>
        <w:shd w:val="clear" w:color="auto" w:fill="FFFFFF"/>
        <w:tabs>
          <w:tab w:val="clear" w:pos="786"/>
        </w:tabs>
        <w:spacing w:after="0" w:line="240" w:lineRule="auto"/>
        <w:ind w:left="-426" w:hanging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681491" w:rsidRPr="00103A4C">
          <w:rPr>
            <w:rFonts w:ascii="Times New Roman" w:eastAsia="Times New Roman" w:hAnsi="Times New Roman" w:cs="Times New Roman"/>
            <w:b/>
            <w:bCs/>
            <w:color w:val="005A8C"/>
            <w:sz w:val="28"/>
            <w:szCs w:val="28"/>
          </w:rPr>
          <w:t>(МЧС России)</w:t>
        </w:r>
      </w:hyperlink>
      <w:r w:rsidR="00681491" w:rsidRPr="0010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рекомендации по порядку </w:t>
      </w:r>
      <w:proofErr w:type="gramStart"/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работников органов исполнительной власти Санкт-Петербурга</w:t>
      </w:r>
      <w:proofErr w:type="gramEnd"/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гражданской обороны и защиты населения и территорий от чрезвычайных ситуаций</w:t>
      </w:r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81491" w:rsidRPr="00103A4C" w:rsidRDefault="00CC25AD" w:rsidP="00B20FA0">
      <w:pPr>
        <w:numPr>
          <w:ilvl w:val="0"/>
          <w:numId w:val="1"/>
        </w:numPr>
        <w:shd w:val="clear" w:color="auto" w:fill="FFFFFF"/>
        <w:tabs>
          <w:tab w:val="clear" w:pos="786"/>
        </w:tabs>
        <w:spacing w:after="0" w:line="240" w:lineRule="auto"/>
        <w:ind w:left="-426" w:hanging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681491" w:rsidRPr="00103A4C">
          <w:rPr>
            <w:rFonts w:ascii="Times New Roman" w:eastAsia="Times New Roman" w:hAnsi="Times New Roman" w:cs="Times New Roman"/>
            <w:b/>
            <w:bCs/>
            <w:color w:val="005A8C"/>
            <w:sz w:val="28"/>
            <w:szCs w:val="28"/>
          </w:rPr>
          <w:t>(МЧС России)</w:t>
        </w:r>
      </w:hyperlink>
      <w:r w:rsidR="00681491" w:rsidRPr="0010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созданию в районах размещения потенциально опасных объектов локальных систем оповещения</w:t>
      </w:r>
    </w:p>
    <w:p w:rsidR="00681491" w:rsidRPr="00103A4C" w:rsidRDefault="00CC25AD" w:rsidP="00B20FA0">
      <w:pPr>
        <w:numPr>
          <w:ilvl w:val="0"/>
          <w:numId w:val="1"/>
        </w:numPr>
        <w:shd w:val="clear" w:color="auto" w:fill="FFFFFF"/>
        <w:tabs>
          <w:tab w:val="clear" w:pos="786"/>
        </w:tabs>
        <w:spacing w:after="0" w:line="240" w:lineRule="auto"/>
        <w:ind w:left="-426" w:hanging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="00681491" w:rsidRPr="00103A4C">
          <w:rPr>
            <w:rFonts w:ascii="Times New Roman" w:eastAsia="Times New Roman" w:hAnsi="Times New Roman" w:cs="Times New Roman"/>
            <w:b/>
            <w:bCs/>
            <w:color w:val="005A8C"/>
            <w:sz w:val="28"/>
            <w:szCs w:val="28"/>
          </w:rPr>
          <w:t>(МЧС России)</w:t>
        </w:r>
      </w:hyperlink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Методические</w:t>
      </w:r>
      <w:r w:rsidR="00681491" w:rsidRPr="0010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по разработке и утверждению порядка подготовки к ведению и ведения гражданской обороны в организациях</w:t>
      </w:r>
    </w:p>
    <w:p w:rsidR="00681491" w:rsidRPr="00103A4C" w:rsidRDefault="00CC25AD" w:rsidP="00B20FA0">
      <w:pPr>
        <w:numPr>
          <w:ilvl w:val="0"/>
          <w:numId w:val="1"/>
        </w:numPr>
        <w:shd w:val="clear" w:color="auto" w:fill="FFFFFF"/>
        <w:tabs>
          <w:tab w:val="clear" w:pos="786"/>
        </w:tabs>
        <w:spacing w:after="0" w:line="240" w:lineRule="auto"/>
        <w:ind w:left="-426" w:hanging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="00681491" w:rsidRPr="00103A4C">
          <w:rPr>
            <w:rFonts w:ascii="Times New Roman" w:eastAsia="Times New Roman" w:hAnsi="Times New Roman" w:cs="Times New Roman"/>
            <w:b/>
            <w:bCs/>
            <w:color w:val="005A8C"/>
            <w:sz w:val="28"/>
            <w:szCs w:val="28"/>
          </w:rPr>
          <w:t>(МЧС России)</w:t>
        </w:r>
      </w:hyperlink>
      <w:r w:rsidR="00681491" w:rsidRPr="0010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сбору и обмену информацией в области ГО</w:t>
      </w:r>
    </w:p>
    <w:p w:rsidR="00681491" w:rsidRPr="00103A4C" w:rsidRDefault="00CC25AD" w:rsidP="00B20FA0">
      <w:pPr>
        <w:numPr>
          <w:ilvl w:val="0"/>
          <w:numId w:val="1"/>
        </w:numPr>
        <w:shd w:val="clear" w:color="auto" w:fill="FFFFFF"/>
        <w:tabs>
          <w:tab w:val="clear" w:pos="786"/>
        </w:tabs>
        <w:spacing w:after="0" w:line="240" w:lineRule="auto"/>
        <w:ind w:left="-426" w:hanging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="00681491" w:rsidRPr="00103A4C">
          <w:rPr>
            <w:rFonts w:ascii="Times New Roman" w:eastAsia="Times New Roman" w:hAnsi="Times New Roman" w:cs="Times New Roman"/>
            <w:b/>
            <w:bCs/>
            <w:color w:val="005A8C"/>
            <w:sz w:val="28"/>
            <w:szCs w:val="28"/>
          </w:rPr>
          <w:t>(МЧС России)</w:t>
        </w:r>
      </w:hyperlink>
      <w:r w:rsidR="00681491" w:rsidRPr="0010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Организационно-методические указания по подготовке органов управления, сил гражданской обороны и единой государственной системы предупреждения и ликвидации чрезвычайных ситуаций на 2016 год</w:t>
      </w:r>
    </w:p>
    <w:p w:rsidR="00681491" w:rsidRPr="00103A4C" w:rsidRDefault="00CC25AD" w:rsidP="00B20FA0">
      <w:pPr>
        <w:numPr>
          <w:ilvl w:val="0"/>
          <w:numId w:val="1"/>
        </w:numPr>
        <w:shd w:val="clear" w:color="auto" w:fill="FFFFFF"/>
        <w:tabs>
          <w:tab w:val="clear" w:pos="786"/>
        </w:tabs>
        <w:spacing w:after="0" w:line="240" w:lineRule="auto"/>
        <w:ind w:left="-426" w:hanging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="00681491" w:rsidRPr="00103A4C">
          <w:rPr>
            <w:rFonts w:ascii="Times New Roman" w:eastAsia="Times New Roman" w:hAnsi="Times New Roman" w:cs="Times New Roman"/>
            <w:b/>
            <w:bCs/>
            <w:color w:val="005A8C"/>
            <w:sz w:val="28"/>
            <w:szCs w:val="28"/>
          </w:rPr>
          <w:t>(МЧС России)</w:t>
        </w:r>
      </w:hyperlink>
      <w:r w:rsidR="00681491" w:rsidRPr="0010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применению и действиям нештатных аварийно-спасательных формирований при приведении в готовность гражданской обороны и ликвидации чрезвычайных ситуаций</w:t>
      </w:r>
    </w:p>
    <w:p w:rsidR="00681491" w:rsidRPr="00103A4C" w:rsidRDefault="00CC25AD" w:rsidP="00B20FA0">
      <w:pPr>
        <w:numPr>
          <w:ilvl w:val="0"/>
          <w:numId w:val="1"/>
        </w:numPr>
        <w:shd w:val="clear" w:color="auto" w:fill="FFFFFF"/>
        <w:tabs>
          <w:tab w:val="clear" w:pos="786"/>
        </w:tabs>
        <w:spacing w:after="0" w:line="240" w:lineRule="auto"/>
        <w:ind w:left="-426" w:hanging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history="1">
        <w:r w:rsidR="00681491" w:rsidRPr="00103A4C">
          <w:rPr>
            <w:rFonts w:ascii="Times New Roman" w:eastAsia="Times New Roman" w:hAnsi="Times New Roman" w:cs="Times New Roman"/>
            <w:b/>
            <w:bCs/>
            <w:color w:val="005A8C"/>
            <w:sz w:val="28"/>
            <w:szCs w:val="28"/>
          </w:rPr>
          <w:t>(МЧС России)</w:t>
        </w:r>
      </w:hyperlink>
      <w:r w:rsidR="00681491" w:rsidRPr="0010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 рекомендации по организации и проведению мероприятий по восстановлению и поддержанию порядка в районах, пострадавших при ведении военных действий, а также вследствие </w:t>
      </w:r>
      <w:proofErr w:type="spellStart"/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>чс</w:t>
      </w:r>
      <w:proofErr w:type="spellEnd"/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природного и техногенного характера</w:t>
      </w:r>
    </w:p>
    <w:p w:rsidR="00681491" w:rsidRPr="00103A4C" w:rsidRDefault="00CC25AD" w:rsidP="00B20FA0">
      <w:pPr>
        <w:numPr>
          <w:ilvl w:val="0"/>
          <w:numId w:val="1"/>
        </w:numPr>
        <w:shd w:val="clear" w:color="auto" w:fill="FFFFFF"/>
        <w:tabs>
          <w:tab w:val="clear" w:pos="786"/>
        </w:tabs>
        <w:spacing w:after="0" w:line="240" w:lineRule="auto"/>
        <w:ind w:left="-426" w:hanging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r w:rsidR="00681491" w:rsidRPr="00103A4C">
          <w:rPr>
            <w:rFonts w:ascii="Times New Roman" w:eastAsia="Times New Roman" w:hAnsi="Times New Roman" w:cs="Times New Roman"/>
            <w:b/>
            <w:bCs/>
            <w:color w:val="005A8C"/>
            <w:sz w:val="28"/>
            <w:szCs w:val="28"/>
          </w:rPr>
          <w:t>(МЧС России)</w:t>
        </w:r>
      </w:hyperlink>
      <w:r w:rsidR="00681491" w:rsidRPr="0010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 приказа об организации и ведении гражданской обороны</w:t>
      </w:r>
    </w:p>
    <w:p w:rsidR="00681491" w:rsidRPr="00103A4C" w:rsidRDefault="00CC25AD" w:rsidP="00B20FA0">
      <w:pPr>
        <w:numPr>
          <w:ilvl w:val="0"/>
          <w:numId w:val="1"/>
        </w:numPr>
        <w:shd w:val="clear" w:color="auto" w:fill="FFFFFF"/>
        <w:tabs>
          <w:tab w:val="clear" w:pos="786"/>
        </w:tabs>
        <w:spacing w:after="0" w:line="240" w:lineRule="auto"/>
        <w:ind w:left="-426" w:hanging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="00681491" w:rsidRPr="00103A4C">
          <w:rPr>
            <w:rFonts w:ascii="Times New Roman" w:eastAsia="Times New Roman" w:hAnsi="Times New Roman" w:cs="Times New Roman"/>
            <w:b/>
            <w:bCs/>
            <w:color w:val="005A8C"/>
            <w:sz w:val="28"/>
            <w:szCs w:val="28"/>
          </w:rPr>
          <w:t>(МЧС России)</w:t>
        </w:r>
      </w:hyperlink>
      <w:r w:rsidR="00681491" w:rsidRPr="0010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выполнению мероприятий по обеспечению постоянной готовности сил и сре</w:t>
      </w:r>
      <w:proofErr w:type="gramStart"/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гр</w:t>
      </w:r>
      <w:proofErr w:type="gramEnd"/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ажданской обороны</w:t>
      </w:r>
    </w:p>
    <w:p w:rsidR="00681491" w:rsidRPr="00103A4C" w:rsidRDefault="00CC25AD" w:rsidP="00B20FA0">
      <w:pPr>
        <w:numPr>
          <w:ilvl w:val="0"/>
          <w:numId w:val="1"/>
        </w:numPr>
        <w:shd w:val="clear" w:color="auto" w:fill="FFFFFF"/>
        <w:tabs>
          <w:tab w:val="clear" w:pos="786"/>
        </w:tabs>
        <w:spacing w:after="0" w:line="240" w:lineRule="auto"/>
        <w:ind w:left="-426" w:hanging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history="1">
        <w:r w:rsidR="00681491" w:rsidRPr="00103A4C">
          <w:rPr>
            <w:rFonts w:ascii="Times New Roman" w:eastAsia="Times New Roman" w:hAnsi="Times New Roman" w:cs="Times New Roman"/>
            <w:b/>
            <w:bCs/>
            <w:color w:val="005A8C"/>
            <w:sz w:val="28"/>
            <w:szCs w:val="28"/>
          </w:rPr>
          <w:t>(МЧС России)</w:t>
        </w:r>
      </w:hyperlink>
      <w:r w:rsidR="00681491" w:rsidRPr="0010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разработке плана эвакуации (рассредоточения) работников организации и членов их семей, отнесенной к категории по го и (или) продолжающей работу в военное время</w:t>
      </w:r>
    </w:p>
    <w:p w:rsidR="00681491" w:rsidRPr="00103A4C" w:rsidRDefault="00CC25AD" w:rsidP="00B20FA0">
      <w:pPr>
        <w:numPr>
          <w:ilvl w:val="0"/>
          <w:numId w:val="1"/>
        </w:numPr>
        <w:shd w:val="clear" w:color="auto" w:fill="FFFFFF"/>
        <w:tabs>
          <w:tab w:val="clear" w:pos="786"/>
        </w:tabs>
        <w:spacing w:after="0" w:line="240" w:lineRule="auto"/>
        <w:ind w:left="-426" w:hanging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history="1">
        <w:r w:rsidR="00681491" w:rsidRPr="00103A4C">
          <w:rPr>
            <w:rFonts w:ascii="Times New Roman" w:eastAsia="Times New Roman" w:hAnsi="Times New Roman" w:cs="Times New Roman"/>
            <w:b/>
            <w:bCs/>
            <w:color w:val="005A8C"/>
            <w:sz w:val="28"/>
            <w:szCs w:val="28"/>
          </w:rPr>
          <w:t>(МЧС России)</w:t>
        </w:r>
      </w:hyperlink>
      <w:r w:rsidR="00681491" w:rsidRPr="0010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организации сборного эвакуационного пункта</w:t>
      </w:r>
    </w:p>
    <w:p w:rsidR="00681491" w:rsidRPr="00103A4C" w:rsidRDefault="00CC25AD" w:rsidP="00B20FA0">
      <w:pPr>
        <w:numPr>
          <w:ilvl w:val="0"/>
          <w:numId w:val="1"/>
        </w:numPr>
        <w:shd w:val="clear" w:color="auto" w:fill="FFFFFF"/>
        <w:tabs>
          <w:tab w:val="clear" w:pos="786"/>
        </w:tabs>
        <w:spacing w:after="0" w:line="240" w:lineRule="auto"/>
        <w:ind w:left="-426" w:hanging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 w:history="1">
        <w:r w:rsidR="00681491" w:rsidRPr="00103A4C">
          <w:rPr>
            <w:rFonts w:ascii="Times New Roman" w:eastAsia="Times New Roman" w:hAnsi="Times New Roman" w:cs="Times New Roman"/>
            <w:b/>
            <w:bCs/>
            <w:color w:val="005A8C"/>
            <w:sz w:val="28"/>
            <w:szCs w:val="28"/>
          </w:rPr>
          <w:t>(МЧС России)</w:t>
        </w:r>
      </w:hyperlink>
      <w:r w:rsidR="00681491" w:rsidRPr="0010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порядку предоставления населению защитных сооружений гражданской обороны и обеспечению их сохранности в мирное время</w:t>
      </w:r>
    </w:p>
    <w:p w:rsidR="00681491" w:rsidRPr="00B20FA0" w:rsidRDefault="00CC25AD" w:rsidP="00B20FA0">
      <w:pPr>
        <w:numPr>
          <w:ilvl w:val="0"/>
          <w:numId w:val="1"/>
        </w:numPr>
        <w:shd w:val="clear" w:color="auto" w:fill="FFFFFF"/>
        <w:tabs>
          <w:tab w:val="clear" w:pos="786"/>
        </w:tabs>
        <w:spacing w:after="0" w:line="240" w:lineRule="auto"/>
        <w:ind w:left="-426" w:hanging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history="1">
        <w:r w:rsidR="00681491" w:rsidRPr="00103A4C">
          <w:rPr>
            <w:rFonts w:ascii="Times New Roman" w:eastAsia="Times New Roman" w:hAnsi="Times New Roman" w:cs="Times New Roman"/>
            <w:b/>
            <w:bCs/>
            <w:color w:val="005A8C"/>
            <w:sz w:val="28"/>
            <w:szCs w:val="28"/>
          </w:rPr>
          <w:t>(МЧС России)</w:t>
        </w:r>
      </w:hyperlink>
      <w:r w:rsidR="00681491" w:rsidRPr="0010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81491" w:rsidRPr="00103A4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планированию, подготовке и проведению эвакуации населения, материальных и культурных ценностей в безопасные районы</w:t>
      </w:r>
      <w:proofErr w:type="gramStart"/>
      <w:r w:rsidR="00681491" w:rsidRPr="0010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20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B20FA0" w:rsidRDefault="00B20FA0" w:rsidP="00B20F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0FA0" w:rsidRDefault="00B20FA0" w:rsidP="00B20F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0FA0" w:rsidRDefault="00B20FA0" w:rsidP="00B20F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0FA0" w:rsidRPr="00103A4C" w:rsidRDefault="00B20FA0" w:rsidP="00B20F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491" w:rsidRPr="00572634" w:rsidRDefault="00681491" w:rsidP="00B20FA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2634">
        <w:rPr>
          <w:rFonts w:ascii="Times New Roman" w:hAnsi="Times New Roman" w:cs="Times New Roman"/>
          <w:sz w:val="28"/>
          <w:szCs w:val="28"/>
        </w:rPr>
        <w:lastRenderedPageBreak/>
        <w:t>Вступительное слово</w:t>
      </w:r>
      <w:r w:rsidR="00572634">
        <w:rPr>
          <w:rFonts w:ascii="Times New Roman" w:hAnsi="Times New Roman" w:cs="Times New Roman"/>
          <w:sz w:val="28"/>
          <w:szCs w:val="28"/>
        </w:rPr>
        <w:t>.</w:t>
      </w:r>
    </w:p>
    <w:p w:rsidR="00681491" w:rsidRPr="00572634" w:rsidRDefault="00681491" w:rsidP="00B20FA0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572634">
        <w:rPr>
          <w:rFonts w:ascii="Times New Roman" w:hAnsi="Times New Roman" w:cs="Times New Roman"/>
          <w:sz w:val="28"/>
          <w:szCs w:val="28"/>
        </w:rPr>
        <w:t>- Директор ГБПОУ СО «КПЛ» Зинченко М.Ю.</w:t>
      </w:r>
    </w:p>
    <w:p w:rsidR="00681491" w:rsidRPr="00572634" w:rsidRDefault="00B20FA0" w:rsidP="00B20FA0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572634">
        <w:rPr>
          <w:rFonts w:ascii="Times New Roman" w:hAnsi="Times New Roman" w:cs="Times New Roman"/>
          <w:sz w:val="28"/>
          <w:szCs w:val="28"/>
        </w:rPr>
        <w:t xml:space="preserve">- Представитель отдела ГО по </w:t>
      </w:r>
      <w:proofErr w:type="spellStart"/>
      <w:r w:rsidRPr="00572634">
        <w:rPr>
          <w:rFonts w:ascii="Times New Roman" w:hAnsi="Times New Roman" w:cs="Times New Roman"/>
          <w:sz w:val="28"/>
          <w:szCs w:val="28"/>
        </w:rPr>
        <w:t>К</w:t>
      </w:r>
      <w:r w:rsidR="00681491" w:rsidRPr="00572634">
        <w:rPr>
          <w:rFonts w:ascii="Times New Roman" w:hAnsi="Times New Roman" w:cs="Times New Roman"/>
          <w:sz w:val="28"/>
          <w:szCs w:val="28"/>
        </w:rPr>
        <w:t>раснокутскому</w:t>
      </w:r>
      <w:proofErr w:type="spellEnd"/>
      <w:r w:rsidR="00681491" w:rsidRPr="00572634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681491" w:rsidRPr="00572634">
        <w:rPr>
          <w:rFonts w:ascii="Times New Roman" w:hAnsi="Times New Roman" w:cs="Times New Roman"/>
          <w:sz w:val="28"/>
          <w:szCs w:val="28"/>
        </w:rPr>
        <w:t>Филичкин</w:t>
      </w:r>
      <w:proofErr w:type="spellEnd"/>
      <w:r w:rsidR="00681491" w:rsidRPr="00572634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681491" w:rsidRPr="00572634" w:rsidRDefault="00B20FA0" w:rsidP="00B20FA0">
      <w:pPr>
        <w:ind w:left="-567"/>
        <w:rPr>
          <w:rFonts w:ascii="Times New Roman" w:hAnsi="Times New Roman" w:cs="Times New Roman"/>
          <w:sz w:val="28"/>
          <w:szCs w:val="28"/>
        </w:rPr>
      </w:pPr>
      <w:r w:rsidRPr="00572634">
        <w:rPr>
          <w:rFonts w:ascii="Times New Roman" w:hAnsi="Times New Roman" w:cs="Times New Roman"/>
          <w:sz w:val="28"/>
          <w:szCs w:val="28"/>
        </w:rPr>
        <w:t xml:space="preserve"> </w:t>
      </w:r>
      <w:r w:rsidR="00681491" w:rsidRPr="00572634">
        <w:rPr>
          <w:rFonts w:ascii="Times New Roman" w:hAnsi="Times New Roman" w:cs="Times New Roman"/>
          <w:sz w:val="28"/>
          <w:szCs w:val="28"/>
        </w:rPr>
        <w:t>- Рук. ОБЖ ГБПОУ СО «КПЛ» Филатов С.А.</w:t>
      </w:r>
    </w:p>
    <w:p w:rsidR="00681491" w:rsidRPr="00572634" w:rsidRDefault="00681491" w:rsidP="00B20F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726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Ход урока</w:t>
      </w:r>
    </w:p>
    <w:p w:rsidR="00681491" w:rsidRPr="00B20FA0" w:rsidRDefault="00B20FA0" w:rsidP="00B20FA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81491" w:rsidRPr="00B20FA0">
        <w:rPr>
          <w:rFonts w:ascii="Times New Roman" w:hAnsi="Times New Roman" w:cs="Times New Roman"/>
          <w:b/>
          <w:i/>
          <w:sz w:val="28"/>
          <w:szCs w:val="28"/>
        </w:rPr>
        <w:t xml:space="preserve">Ведущий 1.  </w:t>
      </w:r>
      <w:r w:rsidR="00681491" w:rsidRPr="00B20FA0">
        <w:rPr>
          <w:rFonts w:ascii="Times New Roman" w:hAnsi="Times New Roman" w:cs="Times New Roman"/>
          <w:sz w:val="28"/>
          <w:szCs w:val="28"/>
        </w:rPr>
        <w:t>К сожалению</w:t>
      </w:r>
      <w:proofErr w:type="gramStart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мир во всем мире до сих пор не удается установить. В разных точках планеты постоянно вспыхивают военные конфликты, от которых страдают и гражданское население. К сведению Россия за последние 20 лет принимала участия в следующих Вооруженных конфликтах; </w:t>
      </w:r>
    </w:p>
    <w:p w:rsidR="00681491" w:rsidRPr="00B20FA0" w:rsidRDefault="00681491" w:rsidP="00B20FA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B20FA0">
        <w:rPr>
          <w:rFonts w:ascii="Times New Roman" w:hAnsi="Times New Roman" w:cs="Times New Roman"/>
          <w:sz w:val="28"/>
          <w:szCs w:val="28"/>
        </w:rPr>
        <w:t>Для защиты мирных граждан была организована специальная структур</w:t>
      </w:r>
      <w:proofErr w:type="gramStart"/>
      <w:r w:rsidRPr="00B20FA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20FA0">
        <w:rPr>
          <w:rFonts w:ascii="Times New Roman" w:hAnsi="Times New Roman" w:cs="Times New Roman"/>
          <w:sz w:val="28"/>
          <w:szCs w:val="28"/>
        </w:rPr>
        <w:t xml:space="preserve"> гражданская оборона .  Со временем задачи этой организации были несколько расширены. Теперь она занимается не только защитой населения во время войны</w:t>
      </w:r>
      <w:proofErr w:type="gramStart"/>
      <w:r w:rsidRPr="00B20F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0FA0">
        <w:rPr>
          <w:rFonts w:ascii="Times New Roman" w:hAnsi="Times New Roman" w:cs="Times New Roman"/>
          <w:sz w:val="28"/>
          <w:szCs w:val="28"/>
        </w:rPr>
        <w:t xml:space="preserve"> но и спасения граждан при природных и техногенных катастрофах борьбу с проявлениями терроризма  и иными экстремальными ситуациями, в результате возникновения которых могут пострадать обычные люди. </w:t>
      </w:r>
    </w:p>
    <w:p w:rsidR="00681491" w:rsidRPr="00B20FA0" w:rsidRDefault="00B20FA0" w:rsidP="00B20FA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81491" w:rsidRPr="00B20FA0">
        <w:rPr>
          <w:rFonts w:ascii="Times New Roman" w:hAnsi="Times New Roman" w:cs="Times New Roman"/>
          <w:b/>
          <w:i/>
          <w:sz w:val="28"/>
          <w:szCs w:val="28"/>
        </w:rPr>
        <w:t xml:space="preserve">Ведущий  2. </w:t>
      </w:r>
      <w:r w:rsidR="00681491" w:rsidRPr="00B20FA0">
        <w:rPr>
          <w:rFonts w:ascii="Times New Roman" w:hAnsi="Times New Roman" w:cs="Times New Roman"/>
          <w:sz w:val="28"/>
          <w:szCs w:val="28"/>
        </w:rPr>
        <w:t>Организация имеет и свой профессиональный праздни</w:t>
      </w:r>
      <w:proofErr w:type="gramStart"/>
      <w:r w:rsidR="00681491" w:rsidRPr="00B20FA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Всемирный день Гражданской обороны. Этот день был организован в честь самоотверженных людей, которые рискуют собственной жизнью, стараясь уберечь граждан от угроз.   4 октября мы все вспоминаем о том</w:t>
      </w:r>
      <w:proofErr w:type="gramStart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на сколько важна для жителей страны защита и безопасность . Почему именно эта дата? </w:t>
      </w:r>
      <w:proofErr w:type="gramStart"/>
      <w:r w:rsidR="00681491" w:rsidRPr="00B20F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1491" w:rsidRPr="00B20FA0">
        <w:rPr>
          <w:rFonts w:ascii="Times New Roman" w:hAnsi="Times New Roman" w:cs="Times New Roman"/>
          <w:sz w:val="28"/>
          <w:szCs w:val="28"/>
        </w:rPr>
        <w:t xml:space="preserve"> чего все началось?</w:t>
      </w:r>
      <w:proofErr w:type="gramEnd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Как давно отмечают этот праздник?</w:t>
      </w:r>
    </w:p>
    <w:p w:rsidR="00681491" w:rsidRPr="00B20FA0" w:rsidRDefault="00B20FA0" w:rsidP="00B20FA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81491" w:rsidRPr="00B20FA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="00681491" w:rsidRPr="00B20FA0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="00681491" w:rsidRPr="00B20F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81491" w:rsidRPr="00B20FA0">
        <w:rPr>
          <w:rFonts w:ascii="Times New Roman" w:hAnsi="Times New Roman" w:cs="Times New Roman"/>
          <w:sz w:val="28"/>
          <w:szCs w:val="28"/>
        </w:rPr>
        <w:t>.  4 октября 1932 г. постановлением  правительства была создана общесоюзная система местной противовоздушной обороны СССР, то есть войска ПВО и утверждено положение о ней. Именно с этого времени начинается создание системы гражданской обороны страны.</w:t>
      </w:r>
    </w:p>
    <w:p w:rsidR="00681491" w:rsidRPr="00B20FA0" w:rsidRDefault="00681491" w:rsidP="00B20FA0">
      <w:pPr>
        <w:pStyle w:val="a5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681491" w:rsidRPr="00B20FA0" w:rsidRDefault="00B20FA0" w:rsidP="00B20FA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81491" w:rsidRPr="00B20FA0">
        <w:rPr>
          <w:rFonts w:ascii="Times New Roman" w:hAnsi="Times New Roman" w:cs="Times New Roman"/>
          <w:b/>
          <w:i/>
          <w:sz w:val="28"/>
          <w:szCs w:val="28"/>
        </w:rPr>
        <w:t xml:space="preserve">Ведущий2 </w:t>
      </w:r>
      <w:r w:rsidR="00681491" w:rsidRPr="00B20FA0">
        <w:rPr>
          <w:rFonts w:ascii="Times New Roman" w:hAnsi="Times New Roman" w:cs="Times New Roman"/>
          <w:sz w:val="28"/>
          <w:szCs w:val="28"/>
        </w:rPr>
        <w:t>.   Гражданская оборона  включает в себя систему мер</w:t>
      </w:r>
      <w:proofErr w:type="gramStart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1491" w:rsidRPr="00B20FA0">
        <w:rPr>
          <w:rFonts w:ascii="Times New Roman" w:hAnsi="Times New Roman" w:cs="Times New Roman"/>
          <w:sz w:val="28"/>
          <w:szCs w:val="28"/>
        </w:rPr>
        <w:t>направленных на подготовку и защиту населения, материальных и культурных ценностей на территории Российской Федерации от опасностей, возникших во время военных действий. Основными направлениями деятельности организации является:</w:t>
      </w:r>
    </w:p>
    <w:p w:rsidR="00681491" w:rsidRPr="00B20FA0" w:rsidRDefault="00681491" w:rsidP="00B20FA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B20FA0">
        <w:rPr>
          <w:rFonts w:ascii="Times New Roman" w:hAnsi="Times New Roman" w:cs="Times New Roman"/>
          <w:sz w:val="28"/>
          <w:szCs w:val="28"/>
        </w:rPr>
        <w:t>- Обучение людей для оказания помощи мирным гражданам в период возникновения ситуаций, угрожающих жизни и здоровью;</w:t>
      </w:r>
    </w:p>
    <w:p w:rsidR="00681491" w:rsidRPr="00B20FA0" w:rsidRDefault="00681491" w:rsidP="00B20FA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B20FA0">
        <w:rPr>
          <w:rFonts w:ascii="Times New Roman" w:hAnsi="Times New Roman" w:cs="Times New Roman"/>
          <w:sz w:val="28"/>
          <w:szCs w:val="28"/>
        </w:rPr>
        <w:t>- предоставления странам, пострадавшим от военных конфликтов и катастроф гуманитарной и технической помощи;</w:t>
      </w:r>
    </w:p>
    <w:p w:rsidR="00681491" w:rsidRPr="00B20FA0" w:rsidRDefault="00681491" w:rsidP="00B20FA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B20FA0">
        <w:rPr>
          <w:rFonts w:ascii="Times New Roman" w:hAnsi="Times New Roman" w:cs="Times New Roman"/>
          <w:sz w:val="28"/>
          <w:szCs w:val="28"/>
        </w:rPr>
        <w:t>- постройка эффективно работающей системы оповещения населения о возникновении опасной ситуации;</w:t>
      </w:r>
    </w:p>
    <w:p w:rsidR="00681491" w:rsidRPr="00B20FA0" w:rsidRDefault="00681491" w:rsidP="00B20FA0">
      <w:pPr>
        <w:ind w:left="-567"/>
        <w:rPr>
          <w:rFonts w:ascii="Times New Roman" w:hAnsi="Times New Roman" w:cs="Times New Roman"/>
          <w:sz w:val="28"/>
          <w:szCs w:val="28"/>
        </w:rPr>
      </w:pPr>
      <w:r w:rsidRPr="00B20FA0">
        <w:rPr>
          <w:rFonts w:ascii="Times New Roman" w:hAnsi="Times New Roman" w:cs="Times New Roman"/>
          <w:sz w:val="28"/>
          <w:szCs w:val="28"/>
        </w:rPr>
        <w:lastRenderedPageBreak/>
        <w:t xml:space="preserve"> - распространение информации и обучении широких масс населения навыкам для выживания в экстремальных условиях.</w:t>
      </w:r>
    </w:p>
    <w:p w:rsidR="00681491" w:rsidRPr="00B20FA0" w:rsidRDefault="00B20FA0" w:rsidP="00B20FA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81491" w:rsidRPr="00B20FA0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="00681491" w:rsidRPr="00B20FA0">
        <w:rPr>
          <w:rFonts w:ascii="Times New Roman" w:hAnsi="Times New Roman" w:cs="Times New Roman"/>
          <w:sz w:val="28"/>
          <w:szCs w:val="28"/>
        </w:rPr>
        <w:t>.  Первым серьезным испытанием ГО стала Великая Отечественная война</w:t>
      </w:r>
      <w:proofErr w:type="gramStart"/>
      <w:r w:rsidR="00681491" w:rsidRPr="00B20FA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ВОВ)  Во время Великой отечественной войны предпринятые усилия позволили сберечь множество человеческих жизней. Обязательным было прохождения курсов для </w:t>
      </w:r>
      <w:proofErr w:type="gramStart"/>
      <w:r w:rsidR="00681491" w:rsidRPr="00B20FA0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начальных знаний по действиям во время налетов авиации противника. Население организовывалось в группы самозащиты, члены этих групп во время налетов дежурили на крышах, чтобы своевременно выявлять места падения и нейтрализовать зажигательные бомбы. Эти группы сумели предотвратить множество пожаров и сохранить здания от разрушений.</w:t>
      </w:r>
    </w:p>
    <w:p w:rsidR="00681491" w:rsidRPr="00B20FA0" w:rsidRDefault="00B20FA0" w:rsidP="00B20FA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81491" w:rsidRPr="00B20FA0">
        <w:rPr>
          <w:rFonts w:ascii="Times New Roman" w:hAnsi="Times New Roman" w:cs="Times New Roman"/>
          <w:b/>
          <w:i/>
          <w:sz w:val="28"/>
          <w:szCs w:val="28"/>
        </w:rPr>
        <w:t xml:space="preserve">Ведущий 2  </w:t>
      </w:r>
      <w:r w:rsidR="00681491" w:rsidRPr="00B20FA0">
        <w:rPr>
          <w:rFonts w:ascii="Times New Roman" w:hAnsi="Times New Roman" w:cs="Times New Roman"/>
          <w:sz w:val="28"/>
          <w:szCs w:val="28"/>
        </w:rPr>
        <w:t>Подразделения противовоздушной обороны во время ВОВ обезвредили 40 тыс. зажигательных бомб, потушили 2700 пожаров, ликвидировали 3 тыс. крупных аварий.</w:t>
      </w:r>
    </w:p>
    <w:p w:rsidR="00681491" w:rsidRPr="00B20FA0" w:rsidRDefault="00681491" w:rsidP="00B20FA0">
      <w:pPr>
        <w:pStyle w:val="a5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B20FA0">
        <w:rPr>
          <w:rFonts w:ascii="Times New Roman" w:hAnsi="Times New Roman" w:cs="Times New Roman"/>
          <w:sz w:val="28"/>
          <w:szCs w:val="28"/>
        </w:rPr>
        <w:t>В те военные годы была организованна система защиты населения, которая сохранила жизнь тысячам мирных граждан.</w:t>
      </w:r>
      <w:r w:rsidRPr="00B20F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81491" w:rsidRPr="00B20FA0" w:rsidRDefault="00B20FA0" w:rsidP="00B20FA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81491" w:rsidRPr="00B20FA0">
        <w:rPr>
          <w:rFonts w:ascii="Times New Roman" w:hAnsi="Times New Roman" w:cs="Times New Roman"/>
          <w:b/>
          <w:i/>
          <w:sz w:val="28"/>
          <w:szCs w:val="28"/>
        </w:rPr>
        <w:t>Ведущий 1.</w:t>
      </w:r>
      <w:r w:rsidR="00681491" w:rsidRPr="00B20FA0">
        <w:rPr>
          <w:rFonts w:ascii="Times New Roman" w:hAnsi="Times New Roman" w:cs="Times New Roman"/>
          <w:sz w:val="28"/>
          <w:szCs w:val="28"/>
        </w:rPr>
        <w:t xml:space="preserve"> В 1961 г. противовоздушная военная оборона (ПВО) была преобразована в гражданскую оборону(ГО) СССР</w:t>
      </w:r>
      <w:proofErr w:type="gramStart"/>
      <w:r w:rsidR="00681491" w:rsidRPr="00B20FA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это время были разработаны теоретические основы защиты населения, а на территории всей страны осуществлен комплекс организационных, инженерно-технических, санитарно-гигиенических, противоэпидемических и др. спец. мероприятий.</w:t>
      </w:r>
    </w:p>
    <w:p w:rsidR="00681491" w:rsidRPr="00B20FA0" w:rsidRDefault="00681491" w:rsidP="00B20FA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B20F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0FA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B20FA0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B20FA0">
        <w:rPr>
          <w:rFonts w:ascii="Times New Roman" w:hAnsi="Times New Roman" w:cs="Times New Roman"/>
          <w:sz w:val="28"/>
          <w:szCs w:val="28"/>
        </w:rPr>
        <w:t>. В настоящее время это отлаженная и эффективно действующая система, оказывающая экстренную помощь при форс-мажорных ситуациях не только в нашей стране, но и за рубежом</w:t>
      </w:r>
      <w:proofErr w:type="gramStart"/>
      <w:r w:rsidRPr="00B20F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0FA0">
        <w:rPr>
          <w:rFonts w:ascii="Times New Roman" w:hAnsi="Times New Roman" w:cs="Times New Roman"/>
          <w:sz w:val="28"/>
          <w:szCs w:val="28"/>
        </w:rPr>
        <w:t xml:space="preserve"> основной задачей которой является защита людей и хозяйственных объектов от последствий чрезвычайных ситуаций , пожаров наводнений, катастроф вызванных износом техники или человеческим фактором.  В состав системы входит:</w:t>
      </w:r>
    </w:p>
    <w:p w:rsidR="00681491" w:rsidRPr="00B20FA0" w:rsidRDefault="00681491" w:rsidP="00B20FA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B20FA0">
        <w:rPr>
          <w:rFonts w:ascii="Times New Roman" w:hAnsi="Times New Roman" w:cs="Times New Roman"/>
          <w:sz w:val="28"/>
          <w:szCs w:val="28"/>
        </w:rPr>
        <w:t>-противопожарная служба;</w:t>
      </w:r>
    </w:p>
    <w:p w:rsidR="00681491" w:rsidRPr="00B20FA0" w:rsidRDefault="00681491" w:rsidP="00B20FA0">
      <w:pPr>
        <w:ind w:left="-567"/>
        <w:rPr>
          <w:rFonts w:ascii="Times New Roman" w:hAnsi="Times New Roman" w:cs="Times New Roman"/>
          <w:sz w:val="28"/>
          <w:szCs w:val="28"/>
        </w:rPr>
      </w:pPr>
      <w:r w:rsidRPr="00B20FA0">
        <w:rPr>
          <w:rFonts w:ascii="Times New Roman" w:hAnsi="Times New Roman" w:cs="Times New Roman"/>
          <w:sz w:val="28"/>
          <w:szCs w:val="28"/>
        </w:rPr>
        <w:t>-войска ГО;</w:t>
      </w:r>
    </w:p>
    <w:p w:rsidR="00681491" w:rsidRPr="00B20FA0" w:rsidRDefault="00681491" w:rsidP="00B20FA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B20FA0">
        <w:rPr>
          <w:rFonts w:ascii="Times New Roman" w:hAnsi="Times New Roman" w:cs="Times New Roman"/>
          <w:sz w:val="28"/>
          <w:szCs w:val="28"/>
        </w:rPr>
        <w:t>-авиация</w:t>
      </w:r>
      <w:proofErr w:type="gramStart"/>
      <w:r w:rsidRPr="00B20F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81491" w:rsidRPr="00B20FA0" w:rsidRDefault="00681491" w:rsidP="00B20FA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B20FA0">
        <w:rPr>
          <w:rFonts w:ascii="Times New Roman" w:hAnsi="Times New Roman" w:cs="Times New Roman"/>
          <w:sz w:val="28"/>
          <w:szCs w:val="28"/>
        </w:rPr>
        <w:t>-поисково-спасательные подразделения, работающие в круглосуточном режиме реагирования на чрезвычайные происшествия.</w:t>
      </w:r>
    </w:p>
    <w:p w:rsidR="00681491" w:rsidRPr="00B20FA0" w:rsidRDefault="00B20FA0" w:rsidP="00B20FA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81491" w:rsidRPr="00B20FA0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="00681491" w:rsidRPr="00B20FA0">
        <w:rPr>
          <w:rFonts w:ascii="Times New Roman" w:hAnsi="Times New Roman" w:cs="Times New Roman"/>
          <w:sz w:val="28"/>
          <w:szCs w:val="28"/>
        </w:rPr>
        <w:t xml:space="preserve">.  После аварии на Чернобыльской АЭС в 1986г.  и крупнейшего в истории Кавказа  землетрясения произошедшего7 декабря 1988 г. в Армении ( Спитак) на ГО была возложена новая функция </w:t>
      </w:r>
      <w:proofErr w:type="gramStart"/>
      <w:r w:rsidR="00681491" w:rsidRPr="00B20FA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681491" w:rsidRPr="00B20FA0">
        <w:rPr>
          <w:rFonts w:ascii="Times New Roman" w:hAnsi="Times New Roman" w:cs="Times New Roman"/>
          <w:sz w:val="28"/>
          <w:szCs w:val="28"/>
        </w:rPr>
        <w:t>одготовка населения к действиям в чрезвычайных ситуациях и защита населения от последствий стихийных бедствий.</w:t>
      </w:r>
    </w:p>
    <w:p w:rsidR="00681491" w:rsidRPr="00B20FA0" w:rsidRDefault="00B20FA0" w:rsidP="00B20FA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 w:rsidR="00681491" w:rsidRPr="00B20FA0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="00681491" w:rsidRPr="00B20FA0">
        <w:rPr>
          <w:rFonts w:ascii="Times New Roman" w:hAnsi="Times New Roman" w:cs="Times New Roman"/>
          <w:sz w:val="28"/>
          <w:szCs w:val="28"/>
        </w:rPr>
        <w:t>.  В ноябре 1991г на базе Госкомитета РСФСР по чрезвычайным ситуациям и штаба гражданской обороны был образован Государственный комитет по делам ГО, чрезвычайным ситуациям и ликвидации последствий стихийных бедствий, который 10 января 1994 г. был преобразован в министерство МЧС России.  после создания</w:t>
      </w:r>
      <w:proofErr w:type="gramStart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в его состав вошли войска ГО . С 1994 г. по 2012 г. должность министра РФ по делам ГО .ЧС и ликвидации стихийных бедствий занимал Сергей </w:t>
      </w:r>
      <w:proofErr w:type="spellStart"/>
      <w:r w:rsidR="00681491" w:rsidRPr="00B20FA0">
        <w:rPr>
          <w:rFonts w:ascii="Times New Roman" w:hAnsi="Times New Roman" w:cs="Times New Roman"/>
          <w:sz w:val="28"/>
          <w:szCs w:val="28"/>
        </w:rPr>
        <w:t>Кужуетович</w:t>
      </w:r>
      <w:proofErr w:type="spellEnd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Шойгу.  С мая 2012г</w:t>
      </w:r>
      <w:proofErr w:type="gramStart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и по настоящее время министром РФ по делам ГО . и ЧС и ликвидации последствий стихийных бедствий является Владимир Андреевич Пучков.</w:t>
      </w:r>
    </w:p>
    <w:p w:rsidR="00681491" w:rsidRPr="00B20FA0" w:rsidRDefault="00B20FA0" w:rsidP="00B20FA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81491" w:rsidRPr="00B20FA0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="00681491" w:rsidRPr="00B20FA0">
        <w:rPr>
          <w:rFonts w:ascii="Times New Roman" w:hAnsi="Times New Roman" w:cs="Times New Roman"/>
          <w:sz w:val="28"/>
          <w:szCs w:val="28"/>
        </w:rPr>
        <w:t>.  Сегодня войска ГО входят в состав Министерства РФ по делам ГО, чрезвычайным ситуациям, ликвидаций стихийных бедствий (т.е. МЧС России)</w:t>
      </w:r>
      <w:proofErr w:type="gramStart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Войска Гражданской обороны МЧС России- это несколько </w:t>
      </w:r>
      <w:proofErr w:type="spellStart"/>
      <w:r w:rsidR="00681491" w:rsidRPr="00B20FA0">
        <w:rPr>
          <w:rFonts w:ascii="Times New Roman" w:hAnsi="Times New Roman" w:cs="Times New Roman"/>
          <w:sz w:val="28"/>
          <w:szCs w:val="28"/>
        </w:rPr>
        <w:t>военских</w:t>
      </w:r>
      <w:proofErr w:type="spellEnd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формирований . которые предназначены для решения </w:t>
      </w:r>
      <w:proofErr w:type="spellStart"/>
      <w:r w:rsidR="00681491" w:rsidRPr="00B20FA0">
        <w:rPr>
          <w:rFonts w:ascii="Times New Roman" w:hAnsi="Times New Roman" w:cs="Times New Roman"/>
          <w:sz w:val="28"/>
          <w:szCs w:val="28"/>
        </w:rPr>
        <w:t>военских</w:t>
      </w:r>
      <w:proofErr w:type="spellEnd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задач в области ГО .а также предупреждения и ликвидации чрезвычайных ситуаций </w:t>
      </w:r>
    </w:p>
    <w:p w:rsidR="00681491" w:rsidRPr="00B20FA0" w:rsidRDefault="00B20FA0" w:rsidP="00B20FA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81491" w:rsidRPr="00B20FA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="00681491" w:rsidRPr="00B20FA0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="00681491" w:rsidRPr="00B20FA0">
        <w:rPr>
          <w:rFonts w:ascii="Times New Roman" w:hAnsi="Times New Roman" w:cs="Times New Roman"/>
          <w:sz w:val="28"/>
          <w:szCs w:val="28"/>
        </w:rPr>
        <w:t>.  Военнослужащие  в мирное время участвуют в решении вопросов первоочередного жизнеобеспечения населения</w:t>
      </w:r>
      <w:proofErr w:type="gramStart"/>
      <w:r w:rsidR="00681491" w:rsidRPr="00B20F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491" w:rsidRPr="00B20F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1491" w:rsidRPr="00B20FA0">
        <w:rPr>
          <w:rFonts w:ascii="Times New Roman" w:hAnsi="Times New Roman" w:cs="Times New Roman"/>
          <w:sz w:val="28"/>
          <w:szCs w:val="28"/>
        </w:rPr>
        <w:t>опровождают  гуманитарные грузы. восстанавливают и охраняют объекты и коммуникации оказывают помощь в определении местоположения  и тушения лесных пожаров. В военное время проводят санитарную обработку населения. зданий, сооружений, техники. биологическую</w:t>
      </w:r>
      <w:proofErr w:type="gramStart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химическую и другие виды разведки в зонах поражения, эвакуируют населения.</w:t>
      </w:r>
    </w:p>
    <w:p w:rsidR="00681491" w:rsidRPr="00B20FA0" w:rsidRDefault="00B20FA0" w:rsidP="00B20FA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81491" w:rsidRPr="00B20FA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="00681491" w:rsidRPr="00B20FA0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="00681491" w:rsidRPr="00B20FA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81491" w:rsidRPr="00B20FA0">
        <w:rPr>
          <w:rFonts w:ascii="Times New Roman" w:hAnsi="Times New Roman" w:cs="Times New Roman"/>
          <w:sz w:val="28"/>
          <w:szCs w:val="28"/>
        </w:rPr>
        <w:t xml:space="preserve"> День ГО  празднуют люди, которые в любое время года при любых погодных условиях готовы быстро собраться и отправиться в любую точку земли, чтобы спасать людей. Будь это война</w:t>
      </w:r>
      <w:proofErr w:type="gramStart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природная катастрофа, захват заложников, эпидемия болезней или техногенная авария. </w:t>
      </w:r>
    </w:p>
    <w:p w:rsidR="00681491" w:rsidRPr="00B20FA0" w:rsidRDefault="00B20FA0" w:rsidP="00B20FA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81491" w:rsidRPr="00B20FA0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="00681491" w:rsidRPr="00B20FA0">
        <w:rPr>
          <w:rFonts w:ascii="Times New Roman" w:hAnsi="Times New Roman" w:cs="Times New Roman"/>
          <w:sz w:val="28"/>
          <w:szCs w:val="28"/>
        </w:rPr>
        <w:t xml:space="preserve">.  Итак, Всероссийский день ГО </w:t>
      </w:r>
      <w:proofErr w:type="gramStart"/>
      <w:r w:rsidR="00681491" w:rsidRPr="00B20FA0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отметить то, насколько важна она для нашей страны. Это одна из составных частей МЧС уже на протяжении ни одного десятка лет. Для того, чтобы все задачи ГО решались быстро и эффективно в</w:t>
      </w:r>
      <w:proofErr w:type="gramStart"/>
      <w:r w:rsidR="00681491" w:rsidRPr="00B20F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1491" w:rsidRPr="00B20FA0">
        <w:rPr>
          <w:rFonts w:ascii="Times New Roman" w:hAnsi="Times New Roman" w:cs="Times New Roman"/>
          <w:sz w:val="28"/>
          <w:szCs w:val="28"/>
        </w:rPr>
        <w:t>России создано много центров управления кризисных ситуаций. Кроме того во многих городах существуют дежурно- диспетчерские службы призванные круглосуточно решать задачи, связанные с ликвидацией аварии техногенного и природного характера.</w:t>
      </w:r>
    </w:p>
    <w:p w:rsidR="00681491" w:rsidRPr="00B20FA0" w:rsidRDefault="00B20FA0" w:rsidP="00572634">
      <w:pPr>
        <w:pStyle w:val="a5"/>
        <w:spacing w:before="24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="00681491" w:rsidRPr="00B20FA0">
        <w:rPr>
          <w:rFonts w:ascii="Times New Roman" w:eastAsia="Calibri" w:hAnsi="Times New Roman" w:cs="Times New Roman"/>
          <w:b/>
          <w:i/>
          <w:sz w:val="28"/>
          <w:szCs w:val="28"/>
        </w:rPr>
        <w:t>Ведущий 1.</w:t>
      </w:r>
      <w:r w:rsidR="00681491" w:rsidRPr="00B20FA0">
        <w:rPr>
          <w:rFonts w:ascii="Times New Roman" w:eastAsia="Calibri" w:hAnsi="Times New Roman" w:cs="Times New Roman"/>
          <w:b/>
          <w:sz w:val="28"/>
          <w:szCs w:val="28"/>
        </w:rPr>
        <w:t xml:space="preserve">   На основании  раннее изложенного сообщения сделаем выводы и рассмотрим правила поведения населения при получении сигнала оповещения о чрезвычайных ситуациях;</w:t>
      </w:r>
    </w:p>
    <w:p w:rsidR="00681491" w:rsidRPr="00572634" w:rsidRDefault="00572634" w:rsidP="00572634">
      <w:pPr>
        <w:spacing w:before="24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81491" w:rsidRPr="00B20FA0">
        <w:rPr>
          <w:rFonts w:ascii="Times New Roman" w:eastAsia="Calibri" w:hAnsi="Times New Roman" w:cs="Times New Roman"/>
          <w:sz w:val="28"/>
          <w:szCs w:val="28"/>
        </w:rPr>
        <w:t xml:space="preserve">Основной способ оповещения населения об опасностях </w:t>
      </w:r>
      <w:r w:rsidR="00681491" w:rsidRPr="00B20FA0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681491" w:rsidRPr="00B20FA0">
        <w:rPr>
          <w:rFonts w:ascii="Times New Roman" w:eastAsia="Calibri" w:hAnsi="Times New Roman" w:cs="Times New Roman"/>
          <w:sz w:val="28"/>
          <w:szCs w:val="28"/>
        </w:rPr>
        <w:t xml:space="preserve"> это передача </w:t>
      </w:r>
      <w:r w:rsidR="00681491" w:rsidRPr="00572634">
        <w:rPr>
          <w:rFonts w:ascii="Times New Roman" w:eastAsia="Calibri" w:hAnsi="Times New Roman" w:cs="Times New Roman"/>
          <w:sz w:val="28"/>
          <w:szCs w:val="28"/>
        </w:rPr>
        <w:t xml:space="preserve">информации и сигналов оповещения по сетям связи для распространения </w:t>
      </w:r>
    </w:p>
    <w:p w:rsidR="00681491" w:rsidRPr="00B20FA0" w:rsidRDefault="00681491" w:rsidP="00572634">
      <w:pPr>
        <w:spacing w:before="24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0FA0">
        <w:rPr>
          <w:rFonts w:ascii="Times New Roman" w:eastAsia="Calibri" w:hAnsi="Times New Roman" w:cs="Times New Roman"/>
          <w:sz w:val="28"/>
          <w:szCs w:val="28"/>
        </w:rPr>
        <w:t>программ телевизионного вещания и радиовещания.</w:t>
      </w:r>
    </w:p>
    <w:p w:rsidR="00681491" w:rsidRPr="00572634" w:rsidRDefault="00572634" w:rsidP="00572634">
      <w:pPr>
        <w:spacing w:before="240" w:line="240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681491" w:rsidRPr="00B20FA0">
        <w:rPr>
          <w:rFonts w:ascii="Times New Roman" w:eastAsia="Calibri" w:hAnsi="Times New Roman" w:cs="Times New Roman"/>
          <w:sz w:val="28"/>
          <w:szCs w:val="28"/>
        </w:rPr>
        <w:t xml:space="preserve">Современная система оповещения предполагает также отображение </w:t>
      </w:r>
      <w:r w:rsidR="00681491" w:rsidRPr="00572634">
        <w:rPr>
          <w:rFonts w:ascii="Times New Roman" w:eastAsia="Calibri" w:hAnsi="Times New Roman" w:cs="Times New Roman"/>
          <w:sz w:val="28"/>
          <w:szCs w:val="28"/>
          <w:lang w:eastAsia="en-US"/>
        </w:rPr>
        <w:t>сигналов оповещения, предупреждающей, учебной и другой информации на</w:t>
      </w:r>
      <w:r w:rsidRPr="00572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491" w:rsidRPr="00572634">
        <w:rPr>
          <w:rFonts w:ascii="Times New Roman" w:eastAsia="Calibri" w:hAnsi="Times New Roman" w:cs="Times New Roman"/>
          <w:sz w:val="28"/>
          <w:szCs w:val="28"/>
        </w:rPr>
        <w:t>электронных табло в местах массового пребывания 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юдей и на мобильных </w:t>
      </w:r>
      <w:r w:rsidR="00681491" w:rsidRPr="00572634">
        <w:rPr>
          <w:rFonts w:ascii="Times New Roman" w:eastAsia="Calibri" w:hAnsi="Times New Roman" w:cs="Times New Roman"/>
          <w:sz w:val="28"/>
          <w:szCs w:val="28"/>
        </w:rPr>
        <w:t>устройства</w:t>
      </w:r>
      <w:proofErr w:type="gramStart"/>
      <w:r w:rsidR="00681491" w:rsidRPr="00572634">
        <w:rPr>
          <w:rFonts w:ascii="Times New Roman" w:eastAsia="Calibri" w:hAnsi="Times New Roman" w:cs="Times New Roman"/>
          <w:sz w:val="28"/>
          <w:szCs w:val="28"/>
        </w:rPr>
        <w:t>х</w:t>
      </w:r>
      <w:r w:rsidR="00681491" w:rsidRPr="00572634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681491" w:rsidRPr="00572634">
        <w:rPr>
          <w:rFonts w:ascii="Times New Roman" w:eastAsia="Calibri" w:hAnsi="Times New Roman" w:cs="Times New Roman"/>
          <w:b/>
          <w:sz w:val="28"/>
          <w:szCs w:val="28"/>
        </w:rPr>
        <w:t>телефоны, компьютеры</w:t>
      </w:r>
      <w:r w:rsidR="00681491" w:rsidRPr="00572634">
        <w:rPr>
          <w:rFonts w:ascii="Times New Roman" w:eastAsia="Calibri" w:hAnsi="Times New Roman" w:cs="Times New Roman"/>
          <w:sz w:val="28"/>
          <w:szCs w:val="28"/>
        </w:rPr>
        <w:t xml:space="preserve">) в виде специальных выпусков, электронных плакатов, видеороликов, бегущей строки. </w:t>
      </w:r>
    </w:p>
    <w:p w:rsidR="00681491" w:rsidRPr="00B20FA0" w:rsidRDefault="00572634" w:rsidP="00B20FA0">
      <w:pPr>
        <w:pStyle w:val="a5"/>
        <w:spacing w:before="24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81491" w:rsidRPr="00B20FA0">
        <w:rPr>
          <w:rFonts w:ascii="Times New Roman" w:eastAsia="Calibri" w:hAnsi="Times New Roman" w:cs="Times New Roman"/>
          <w:sz w:val="28"/>
          <w:szCs w:val="28"/>
        </w:rPr>
        <w:t>Речевая информация, длительностью не более 5 минут, передаѐтся</w:t>
      </w:r>
    </w:p>
    <w:p w:rsidR="00681491" w:rsidRPr="00B20FA0" w:rsidRDefault="00681491" w:rsidP="00B20FA0">
      <w:pPr>
        <w:pStyle w:val="a5"/>
        <w:spacing w:before="24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B20FA0">
        <w:rPr>
          <w:rFonts w:ascii="Times New Roman" w:eastAsia="Calibri" w:hAnsi="Times New Roman" w:cs="Times New Roman"/>
          <w:sz w:val="28"/>
          <w:szCs w:val="28"/>
        </w:rPr>
        <w:t xml:space="preserve">населению из студии телерадиовещания с перерывом программ вещания. </w:t>
      </w:r>
    </w:p>
    <w:p w:rsidR="00681491" w:rsidRPr="00B20FA0" w:rsidRDefault="00681491" w:rsidP="00B20FA0">
      <w:pPr>
        <w:pStyle w:val="a5"/>
        <w:spacing w:before="24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B20FA0">
        <w:rPr>
          <w:rFonts w:ascii="Times New Roman" w:eastAsia="Calibri" w:hAnsi="Times New Roman" w:cs="Times New Roman"/>
          <w:sz w:val="28"/>
          <w:szCs w:val="28"/>
        </w:rPr>
        <w:t>Допускается 3-кратное повторение передачи речевой информации</w:t>
      </w:r>
      <w:proofErr w:type="gramStart"/>
      <w:r w:rsidRPr="00B20F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72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20FA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20FA0">
        <w:rPr>
          <w:rFonts w:ascii="Times New Roman" w:eastAsia="Calibri" w:hAnsi="Times New Roman" w:cs="Times New Roman"/>
          <w:sz w:val="28"/>
          <w:szCs w:val="28"/>
        </w:rPr>
        <w:t xml:space="preserve">игнал  оповещения «Внимание всем!» принят в </w:t>
      </w:r>
    </w:p>
    <w:p w:rsidR="00681491" w:rsidRPr="00B20FA0" w:rsidRDefault="00681491" w:rsidP="00B20FA0">
      <w:pPr>
        <w:pStyle w:val="a5"/>
        <w:spacing w:before="24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B20FA0">
        <w:rPr>
          <w:rFonts w:ascii="Times New Roman" w:eastAsia="Calibri" w:hAnsi="Times New Roman" w:cs="Times New Roman"/>
          <w:sz w:val="28"/>
          <w:szCs w:val="28"/>
        </w:rPr>
        <w:t xml:space="preserve">системе гражданской обороны 2 января 1989 г. для оповещения населения </w:t>
      </w:r>
      <w:proofErr w:type="gramStart"/>
      <w:r w:rsidRPr="00B20FA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681491" w:rsidRPr="00B20FA0" w:rsidRDefault="00681491" w:rsidP="00B20FA0">
      <w:pPr>
        <w:pStyle w:val="a5"/>
        <w:spacing w:before="24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B20FA0"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ситуациях природного и техногенного характера, а также </w:t>
      </w:r>
      <w:proofErr w:type="gramStart"/>
      <w:r w:rsidRPr="00B20FA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572634" w:rsidRDefault="00681491" w:rsidP="00B20FA0">
      <w:pPr>
        <w:pStyle w:val="a5"/>
        <w:spacing w:before="240"/>
        <w:ind w:left="-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0FA0">
        <w:rPr>
          <w:rFonts w:ascii="Times New Roman" w:eastAsia="Calibri" w:hAnsi="Times New Roman" w:cs="Times New Roman"/>
          <w:sz w:val="28"/>
          <w:szCs w:val="28"/>
        </w:rPr>
        <w:t>условиях</w:t>
      </w:r>
      <w:proofErr w:type="gramEnd"/>
      <w:r w:rsidRPr="00B20FA0">
        <w:rPr>
          <w:rFonts w:ascii="Times New Roman" w:eastAsia="Calibri" w:hAnsi="Times New Roman" w:cs="Times New Roman"/>
          <w:sz w:val="28"/>
          <w:szCs w:val="28"/>
        </w:rPr>
        <w:t xml:space="preserve"> войны                                                                                          </w:t>
      </w:r>
    </w:p>
    <w:p w:rsidR="00681491" w:rsidRPr="00B20FA0" w:rsidRDefault="00681491" w:rsidP="00B20FA0">
      <w:pPr>
        <w:pStyle w:val="a5"/>
        <w:spacing w:before="24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B20FA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726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20FA0">
        <w:rPr>
          <w:rFonts w:ascii="Times New Roman" w:eastAsia="Calibri" w:hAnsi="Times New Roman" w:cs="Times New Roman"/>
          <w:b/>
          <w:i/>
          <w:sz w:val="28"/>
          <w:szCs w:val="28"/>
        </w:rPr>
        <w:t>Ведущий 2</w:t>
      </w:r>
      <w:r w:rsidRPr="00B20FA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20FA0">
        <w:rPr>
          <w:rFonts w:ascii="Times New Roman" w:eastAsia="Calibri" w:hAnsi="Times New Roman" w:cs="Times New Roman"/>
          <w:sz w:val="28"/>
          <w:szCs w:val="28"/>
        </w:rPr>
        <w:t>Таким образом, сигнал</w:t>
      </w:r>
      <w:proofErr w:type="gramStart"/>
      <w:r w:rsidRPr="00B20FA0">
        <w:rPr>
          <w:rFonts w:ascii="Times New Roman" w:eastAsia="Calibri" w:hAnsi="Times New Roman" w:cs="Times New Roman"/>
          <w:b/>
          <w:sz w:val="28"/>
          <w:szCs w:val="28"/>
        </w:rPr>
        <w:t>«В</w:t>
      </w:r>
      <w:proofErr w:type="gramEnd"/>
      <w:r w:rsidRPr="00B20FA0">
        <w:rPr>
          <w:rFonts w:ascii="Times New Roman" w:eastAsia="Calibri" w:hAnsi="Times New Roman" w:cs="Times New Roman"/>
          <w:b/>
          <w:sz w:val="28"/>
          <w:szCs w:val="28"/>
        </w:rPr>
        <w:t>нимание всем!»</w:t>
      </w:r>
      <w:r w:rsidRPr="00B20FA0">
        <w:rPr>
          <w:rFonts w:ascii="Times New Roman" w:eastAsia="Calibri" w:hAnsi="Times New Roman" w:cs="Times New Roman"/>
          <w:sz w:val="28"/>
          <w:szCs w:val="28"/>
        </w:rPr>
        <w:t xml:space="preserve">« (звучание сирен) </w:t>
      </w:r>
    </w:p>
    <w:p w:rsidR="00681491" w:rsidRPr="00B20FA0" w:rsidRDefault="00681491" w:rsidP="00B20FA0">
      <w:pPr>
        <w:pStyle w:val="a5"/>
        <w:spacing w:before="24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B20FA0">
        <w:rPr>
          <w:rFonts w:ascii="Times New Roman" w:eastAsia="Calibri" w:hAnsi="Times New Roman" w:cs="Times New Roman"/>
          <w:sz w:val="28"/>
          <w:szCs w:val="28"/>
        </w:rPr>
        <w:t>применяется как в мирное, так и в военное время</w:t>
      </w:r>
      <w:proofErr w:type="gramStart"/>
      <w:r w:rsidRPr="00B20FA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681491" w:rsidRPr="00B20FA0" w:rsidRDefault="00681491" w:rsidP="00572634">
      <w:pPr>
        <w:pStyle w:val="a5"/>
        <w:spacing w:before="24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B20FA0">
        <w:rPr>
          <w:rFonts w:ascii="Times New Roman" w:eastAsia="Calibri" w:hAnsi="Times New Roman" w:cs="Times New Roman"/>
          <w:sz w:val="28"/>
          <w:szCs w:val="28"/>
        </w:rPr>
        <w:t xml:space="preserve">С получением сигнала </w:t>
      </w:r>
      <w:r w:rsidRPr="00B20FA0">
        <w:rPr>
          <w:rFonts w:ascii="Times New Roman" w:eastAsia="Calibri" w:hAnsi="Times New Roman" w:cs="Times New Roman"/>
          <w:b/>
          <w:sz w:val="28"/>
          <w:szCs w:val="28"/>
        </w:rPr>
        <w:t>«Внимание всем!</w:t>
      </w:r>
      <w:proofErr w:type="gramStart"/>
      <w:r w:rsidRPr="00B20FA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B20FA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20FA0">
        <w:rPr>
          <w:rFonts w:ascii="Times New Roman" w:eastAsia="Calibri" w:hAnsi="Times New Roman" w:cs="Times New Roman"/>
          <w:sz w:val="28"/>
          <w:szCs w:val="28"/>
        </w:rPr>
        <w:t xml:space="preserve">сѐ  население и персонал </w:t>
      </w:r>
      <w:r w:rsidR="00572634">
        <w:rPr>
          <w:rFonts w:ascii="Times New Roman" w:eastAsia="Calibri" w:hAnsi="Times New Roman" w:cs="Times New Roman"/>
          <w:sz w:val="28"/>
          <w:szCs w:val="28"/>
        </w:rPr>
        <w:t>о</w:t>
      </w:r>
      <w:r w:rsidRPr="00B20FA0">
        <w:rPr>
          <w:rFonts w:ascii="Times New Roman" w:eastAsia="Calibri" w:hAnsi="Times New Roman" w:cs="Times New Roman"/>
          <w:sz w:val="28"/>
          <w:szCs w:val="28"/>
        </w:rPr>
        <w:t>рганизаций  обязаны действовать по следующему алгоритму:</w:t>
      </w:r>
    </w:p>
    <w:p w:rsidR="00681491" w:rsidRPr="00B20FA0" w:rsidRDefault="00681491" w:rsidP="00572634">
      <w:pPr>
        <w:pStyle w:val="a5"/>
        <w:spacing w:before="24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B20FA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20FA0">
        <w:rPr>
          <w:rFonts w:ascii="Times New Roman" w:eastAsia="Calibri" w:hAnsi="Times New Roman" w:cs="Times New Roman"/>
          <w:sz w:val="28"/>
          <w:szCs w:val="28"/>
        </w:rPr>
        <w:t xml:space="preserve">) Немедленно включить радио-, радиотрансляционные и </w:t>
      </w:r>
    </w:p>
    <w:p w:rsidR="00681491" w:rsidRPr="00B20FA0" w:rsidRDefault="00681491" w:rsidP="00572634">
      <w:pPr>
        <w:pStyle w:val="a5"/>
        <w:spacing w:before="24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B20FA0">
        <w:rPr>
          <w:rFonts w:ascii="Times New Roman" w:eastAsia="Calibri" w:hAnsi="Times New Roman" w:cs="Times New Roman"/>
          <w:sz w:val="28"/>
          <w:szCs w:val="28"/>
        </w:rPr>
        <w:t>Телевизионные  приёмники  для прослушивания  экстренного сообщения;</w:t>
      </w:r>
    </w:p>
    <w:p w:rsidR="00681491" w:rsidRPr="00B20FA0" w:rsidRDefault="00681491" w:rsidP="00B20FA0">
      <w:pPr>
        <w:pStyle w:val="a5"/>
        <w:spacing w:before="24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B20FA0">
        <w:rPr>
          <w:rFonts w:ascii="Times New Roman" w:eastAsia="Calibri" w:hAnsi="Times New Roman" w:cs="Times New Roman"/>
          <w:b/>
          <w:sz w:val="28"/>
          <w:szCs w:val="28"/>
        </w:rPr>
        <w:t>2)</w:t>
      </w:r>
      <w:r w:rsidRPr="00B20FA0">
        <w:rPr>
          <w:rFonts w:ascii="Times New Roman" w:eastAsia="Calibri" w:hAnsi="Times New Roman" w:cs="Times New Roman"/>
          <w:sz w:val="28"/>
          <w:szCs w:val="28"/>
        </w:rPr>
        <w:t xml:space="preserve"> Дождаться поступления информации из средств массовой </w:t>
      </w:r>
    </w:p>
    <w:p w:rsidR="00681491" w:rsidRPr="00B20FA0" w:rsidRDefault="00681491" w:rsidP="00B20FA0">
      <w:pPr>
        <w:pStyle w:val="a5"/>
        <w:spacing w:before="24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B20FA0">
        <w:rPr>
          <w:rFonts w:ascii="Times New Roman" w:eastAsia="Calibri" w:hAnsi="Times New Roman" w:cs="Times New Roman"/>
          <w:sz w:val="28"/>
          <w:szCs w:val="28"/>
        </w:rPr>
        <w:t>информации;</w:t>
      </w:r>
    </w:p>
    <w:p w:rsidR="00681491" w:rsidRPr="00B20FA0" w:rsidRDefault="00681491" w:rsidP="00B20FA0">
      <w:pPr>
        <w:pStyle w:val="a5"/>
        <w:spacing w:before="24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B20FA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20FA0">
        <w:rPr>
          <w:rFonts w:ascii="Times New Roman" w:eastAsia="Calibri" w:hAnsi="Times New Roman" w:cs="Times New Roman"/>
          <w:sz w:val="28"/>
          <w:szCs w:val="28"/>
        </w:rPr>
        <w:t>) Действовать в соответствии с полученными рекомендациями.</w:t>
      </w:r>
    </w:p>
    <w:p w:rsidR="00681491" w:rsidRPr="00B20FA0" w:rsidRDefault="00681491" w:rsidP="00B20FA0">
      <w:pPr>
        <w:pStyle w:val="a5"/>
        <w:spacing w:before="24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B20FA0">
        <w:rPr>
          <w:rFonts w:ascii="Times New Roman" w:eastAsia="Calibri" w:hAnsi="Times New Roman" w:cs="Times New Roman"/>
          <w:sz w:val="28"/>
          <w:szCs w:val="28"/>
        </w:rPr>
        <w:t>В течение всего времени ликвидации чрезвычайной ситуации тел</w:t>
      </w:r>
      <w:proofErr w:type="gramStart"/>
      <w:r w:rsidRPr="00B20FA0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B20FA0">
        <w:rPr>
          <w:rFonts w:ascii="Times New Roman" w:eastAsia="Calibri" w:hAnsi="Times New Roman" w:cs="Times New Roman"/>
          <w:sz w:val="28"/>
          <w:szCs w:val="28"/>
        </w:rPr>
        <w:t xml:space="preserve"> и </w:t>
      </w:r>
    </w:p>
    <w:p w:rsidR="00681491" w:rsidRPr="00B20FA0" w:rsidRDefault="00681491" w:rsidP="00B20FA0">
      <w:pPr>
        <w:pStyle w:val="a5"/>
        <w:spacing w:before="24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B20FA0">
        <w:rPr>
          <w:rFonts w:ascii="Times New Roman" w:eastAsia="Calibri" w:hAnsi="Times New Roman" w:cs="Times New Roman"/>
          <w:sz w:val="28"/>
          <w:szCs w:val="28"/>
        </w:rPr>
        <w:t>радиоприёмники должны быть постоянно включены.</w:t>
      </w:r>
    </w:p>
    <w:p w:rsidR="00681491" w:rsidRPr="00B20FA0" w:rsidRDefault="00681491" w:rsidP="00B20FA0">
      <w:pPr>
        <w:pStyle w:val="a5"/>
        <w:spacing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681491" w:rsidRPr="00B20FA0" w:rsidRDefault="00572634" w:rsidP="00B20FA0">
      <w:pPr>
        <w:pStyle w:val="a5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81491" w:rsidRPr="00B20FA0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пять сигналов гражданской обороны</w:t>
      </w:r>
      <w:proofErr w:type="gramStart"/>
      <w:r w:rsidR="00681491" w:rsidRPr="00B20FA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81491" w:rsidRPr="00B20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End"/>
      <w:r w:rsidR="00681491" w:rsidRPr="00B20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Внимание всем!», «Воздушная тревога», «Отбой воздушной тревоги», «Радиационная опасность», «Химическая тревога».</w:t>
      </w:r>
    </w:p>
    <w:p w:rsidR="00681491" w:rsidRPr="00B20FA0" w:rsidRDefault="00B20FA0" w:rsidP="00B20FA0">
      <w:pPr>
        <w:pStyle w:val="a5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</w:t>
      </w:r>
      <w:r w:rsidR="00681491" w:rsidRPr="00B20F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Ведущий 1.  </w:t>
      </w:r>
      <w:r w:rsidR="00681491" w:rsidRPr="00B20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Предупредительным сигналом гражданской обороны является сигнал «Внимание всем!».</w:t>
      </w:r>
      <w:r w:rsidR="00681491" w:rsidRPr="00B20FA0">
        <w:rPr>
          <w:rFonts w:ascii="Times New Roman" w:eastAsia="Times New Roman" w:hAnsi="Times New Roman" w:cs="Times New Roman"/>
          <w:color w:val="000000"/>
          <w:sz w:val="28"/>
          <w:szCs w:val="28"/>
        </w:rPr>
        <w:t> Он подается с целью привлечения внимание всего населения об аварии, катастрофе, стихийном бедствии, угрозе нападения противника. Сигнал подается способом включения сирен, прерывистых гудков, транспортных и других средств через установки громкоговорящей связи.</w:t>
      </w:r>
    </w:p>
    <w:p w:rsidR="00681491" w:rsidRPr="00B20FA0" w:rsidRDefault="00B20FA0" w:rsidP="00B20FA0">
      <w:pPr>
        <w:pStyle w:val="a5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681491" w:rsidRPr="00B20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 населения:</w:t>
      </w:r>
      <w:r w:rsidR="00681491" w:rsidRPr="00B20FA0">
        <w:rPr>
          <w:rFonts w:ascii="Times New Roman" w:eastAsia="Times New Roman" w:hAnsi="Times New Roman" w:cs="Times New Roman"/>
          <w:color w:val="000000"/>
          <w:sz w:val="28"/>
          <w:szCs w:val="28"/>
        </w:rPr>
        <w:t> услышав звучание сирен, гудков и других сигнальных средств, немедленно включите радио, телевизор и прослушайте сообщение. Управления по делам гражданской обороны и чрезвычайным ситуациям о порядке действий. Полученную информацию передайте соседям, а затем действуйте согласно полученной информации.</w:t>
      </w:r>
    </w:p>
    <w:p w:rsidR="00681491" w:rsidRPr="00B20FA0" w:rsidRDefault="00B20FA0" w:rsidP="00B20FA0">
      <w:pPr>
        <w:pStyle w:val="a5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</w:t>
      </w:r>
      <w:r w:rsidR="00681491" w:rsidRPr="00B20F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Ведущий 2.  </w:t>
      </w:r>
      <w:r w:rsidR="00681491" w:rsidRPr="00B20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Сигнал «Воздушная тревога»</w:t>
      </w:r>
      <w:r w:rsidR="00681491" w:rsidRPr="00B20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подается с целью предупредить население о непосредственной угрозе нападения противника. </w:t>
      </w:r>
      <w:bookmarkStart w:id="0" w:name="_GoBack"/>
      <w:r w:rsidR="00681491" w:rsidRPr="00B20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Подается по радиотрансляционным сетям, радиовещательным станциям и </w:t>
      </w:r>
      <w:bookmarkEnd w:id="0"/>
      <w:r w:rsidR="00681491" w:rsidRPr="00B20FA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телевизионным приемникам путем передачи текста об опасности и информации о действиях населения.</w:t>
      </w:r>
    </w:p>
    <w:p w:rsidR="00681491" w:rsidRPr="00B20FA0" w:rsidRDefault="00572634" w:rsidP="00B20FA0">
      <w:pPr>
        <w:pStyle w:val="a5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</w:t>
      </w:r>
      <w:proofErr w:type="gramStart"/>
      <w:r w:rsidR="00681491" w:rsidRPr="00B20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 населения: </w:t>
      </w:r>
      <w:r w:rsidR="00681491" w:rsidRPr="00B20FA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находитесь </w:t>
      </w:r>
      <w:r w:rsidR="00681491" w:rsidRPr="00B20F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дома</w:t>
      </w:r>
      <w:r w:rsidR="00681491" w:rsidRPr="00B20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81491" w:rsidRPr="00B20FA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необходимо: - взять с собой личные документы, средства индивидуальной защиты, запас воды и продовольствия, - отключить потребители электроэнергии, воду, газ, - плотно закрыть окна, форточки, вентиляционные устройства, - убыть в убежище.</w:t>
      </w:r>
      <w:proofErr w:type="gramEnd"/>
      <w:r w:rsidR="00681491" w:rsidRPr="00B20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сигнал тревоги застал Вас </w:t>
      </w:r>
      <w:r w:rsidR="00681491" w:rsidRPr="00B20F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рабочем месте,</w:t>
      </w:r>
      <w:r w:rsidR="00681491" w:rsidRPr="00B20FA0">
        <w:rPr>
          <w:rFonts w:ascii="Times New Roman" w:eastAsia="Times New Roman" w:hAnsi="Times New Roman" w:cs="Times New Roman"/>
          <w:color w:val="000000"/>
          <w:sz w:val="28"/>
          <w:szCs w:val="28"/>
        </w:rPr>
        <w:t> действуйте согласно инструкции, предусматривающей немедленное прекращение работ с безаварийной остановкой оборудования и переводом процессов, с последующим убытием в укрытие. </w:t>
      </w:r>
      <w:r w:rsidR="00681491" w:rsidRPr="00B20F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городском транспорте </w:t>
      </w:r>
      <w:r w:rsidR="00681491" w:rsidRPr="00B20FA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выйти из транспорта в месте его остановки и действовать по указанию постов ГО, полиции, водителей. Во всех случаях укрыться в ближайшем укрытии, а при его отсутствии использовать овраги, насыпи, ямы.</w:t>
      </w:r>
    </w:p>
    <w:p w:rsidR="00681491" w:rsidRPr="00B20FA0" w:rsidRDefault="00B20FA0" w:rsidP="00B20FA0">
      <w:pPr>
        <w:pStyle w:val="a5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</w:t>
      </w:r>
      <w:r w:rsidR="00681491" w:rsidRPr="00B20F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Ведущий 1  </w:t>
      </w:r>
      <w:r w:rsidR="00681491" w:rsidRPr="00B20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Сигнал «Отбой воздушной тревоги»</w:t>
      </w:r>
      <w:r w:rsidR="00681491" w:rsidRPr="00B20FA0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подается с целью разрешить населению продолжить выполнять обязанности, прерванные сигналом «Воздушная тревога». Информация о действиях населения передается по радиотрансляционным сетям, радиовещательным станциям и телевизионным приемникам.</w:t>
      </w:r>
    </w:p>
    <w:p w:rsidR="00681491" w:rsidRPr="00B20FA0" w:rsidRDefault="00572634" w:rsidP="00B20FA0">
      <w:pPr>
        <w:pStyle w:val="a5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681491" w:rsidRPr="00B20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Сигнал «Радиационная опасность»</w:t>
      </w:r>
      <w:r w:rsidR="00681491" w:rsidRPr="00B20FA0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подается с целью предупредить население о необходимости принять меры защиты от радиоактивных веществ.</w:t>
      </w:r>
    </w:p>
    <w:p w:rsidR="00681491" w:rsidRPr="00B20FA0" w:rsidRDefault="00572634" w:rsidP="00B20FA0">
      <w:pPr>
        <w:pStyle w:val="a5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681491" w:rsidRPr="00B20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Сигналы «Химическая тревога» и «Радиационна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681491" w:rsidRPr="00B20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опасность»</w:t>
      </w:r>
      <w:r w:rsidR="00681491" w:rsidRPr="00B20FA0">
        <w:rPr>
          <w:rFonts w:ascii="Times New Roman" w:eastAsia="Times New Roman" w:hAnsi="Times New Roman" w:cs="Times New Roman"/>
          <w:color w:val="000000"/>
          <w:sz w:val="28"/>
          <w:szCs w:val="28"/>
        </w:rPr>
        <w:t> оповещает  население о срочной необходимости принять меры защиты от отравляющих</w:t>
      </w:r>
      <w:proofErr w:type="gramStart"/>
      <w:r w:rsidR="00681491" w:rsidRPr="00B20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681491" w:rsidRPr="00B20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сильнодействующих ядовитых и радиоактивных веществ. При аварии с выбросом аварийно-опасных химических  и радиоактивных веществ населению доводят информацию о том</w:t>
      </w:r>
      <w:proofErr w:type="gramStart"/>
      <w:r w:rsidR="00681491" w:rsidRPr="00B20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681491" w:rsidRPr="00B20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каких улицах населению оставаться в квартирах,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1491" w:rsidRPr="00B20FA0">
        <w:rPr>
          <w:rFonts w:ascii="Times New Roman" w:eastAsia="Times New Roman" w:hAnsi="Times New Roman" w:cs="Times New Roman"/>
          <w:color w:val="000000"/>
          <w:sz w:val="28"/>
          <w:szCs w:val="28"/>
        </w:rPr>
        <w:t>загерметизировать</w:t>
      </w:r>
      <w:proofErr w:type="spellEnd"/>
      <w:r w:rsidR="00681491" w:rsidRPr="00B20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их, надеть влажную марлевую повязку, отключить потребителей электроэнергии, а также на каких немедленно выходить из зоны заражения в указанных направлениях, взяв документы и деньги.</w:t>
      </w:r>
    </w:p>
    <w:p w:rsidR="00681491" w:rsidRPr="00B20FA0" w:rsidRDefault="00681491" w:rsidP="00B20FA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B20FA0">
        <w:rPr>
          <w:rFonts w:ascii="Times New Roman" w:eastAsia="Calibri" w:hAnsi="Times New Roman" w:cs="Times New Roman"/>
          <w:sz w:val="28"/>
          <w:szCs w:val="28"/>
        </w:rPr>
        <w:t xml:space="preserve">    Просмотр фильма: «Действия населения при угрозе и возникновении чрезвычайных ситуаций техногенного характера».</w:t>
      </w:r>
    </w:p>
    <w:p w:rsidR="00DD04FC" w:rsidRDefault="00DD04FC" w:rsidP="00B20FA0">
      <w:pPr>
        <w:ind w:left="-567"/>
        <w:rPr>
          <w:sz w:val="28"/>
          <w:szCs w:val="28"/>
        </w:rPr>
      </w:pPr>
    </w:p>
    <w:p w:rsidR="00681491" w:rsidRPr="00DD04FC" w:rsidRDefault="00681491" w:rsidP="00B20FA0">
      <w:pPr>
        <w:ind w:left="-567"/>
        <w:rPr>
          <w:sz w:val="28"/>
          <w:szCs w:val="28"/>
        </w:rPr>
      </w:pPr>
    </w:p>
    <w:sectPr w:rsidR="00681491" w:rsidRPr="00DD04FC" w:rsidSect="00DD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B02"/>
    <w:multiLevelType w:val="multilevel"/>
    <w:tmpl w:val="5E905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91F72"/>
    <w:multiLevelType w:val="hybridMultilevel"/>
    <w:tmpl w:val="14BCAD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C2FE3"/>
    <w:multiLevelType w:val="hybridMultilevel"/>
    <w:tmpl w:val="ED48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7F4"/>
    <w:rsid w:val="00541A96"/>
    <w:rsid w:val="00572634"/>
    <w:rsid w:val="00681491"/>
    <w:rsid w:val="00B20FA0"/>
    <w:rsid w:val="00CC25AD"/>
    <w:rsid w:val="00DD04FC"/>
    <w:rsid w:val="00DD19D2"/>
    <w:rsid w:val="00EA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49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8.mchs.gov.ru/document/1344844" TargetMode="External"/><Relationship Id="rId13" Type="http://schemas.openxmlformats.org/officeDocument/2006/relationships/hyperlink" Target="http://14.mchs.gov.ru/document/3430633" TargetMode="External"/><Relationship Id="rId18" Type="http://schemas.openxmlformats.org/officeDocument/2006/relationships/hyperlink" Target="http://14.mchs.gov.ru/document/59235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78.mchs.gov.ru/document/1344843" TargetMode="External"/><Relationship Id="rId12" Type="http://schemas.openxmlformats.org/officeDocument/2006/relationships/hyperlink" Target="http://14.mchs.gov.ru/document/3402507" TargetMode="External"/><Relationship Id="rId17" Type="http://schemas.openxmlformats.org/officeDocument/2006/relationships/hyperlink" Target="http://14.mchs.gov.ru/document/592353" TargetMode="External"/><Relationship Id="rId2" Type="http://schemas.openxmlformats.org/officeDocument/2006/relationships/styles" Target="styles.xml"/><Relationship Id="rId16" Type="http://schemas.openxmlformats.org/officeDocument/2006/relationships/hyperlink" Target="http://14.mchs.gov.ru/document/586986" TargetMode="External"/><Relationship Id="rId20" Type="http://schemas.openxmlformats.org/officeDocument/2006/relationships/hyperlink" Target="http://central.mchs.ru/document/1185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chs.gov.ru/activities/methodological_materials/Metodicheskie_rekomendacii/2015_god/Metodicheskie_rekomendacii_po_podgotovke" TargetMode="External"/><Relationship Id="rId11" Type="http://schemas.openxmlformats.org/officeDocument/2006/relationships/hyperlink" Target="http://14.mchs.gov.ru/upload/site80/document_file/Si99eOGHwU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14.mchs.gov.ru/document/592359" TargetMode="External"/><Relationship Id="rId10" Type="http://schemas.openxmlformats.org/officeDocument/2006/relationships/hyperlink" Target="http://14.mchs.gov.ru/document/592357" TargetMode="External"/><Relationship Id="rId19" Type="http://schemas.openxmlformats.org/officeDocument/2006/relationships/hyperlink" Target="http://central.mchs.ru/document/118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8.mchs.gov.ru/document/1343592" TargetMode="External"/><Relationship Id="rId14" Type="http://schemas.openxmlformats.org/officeDocument/2006/relationships/hyperlink" Target="http://14.mchs.gov.ru/document/58368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110375</dc:creator>
  <cp:keywords/>
  <dc:description/>
  <cp:lastModifiedBy>110375</cp:lastModifiedBy>
  <cp:revision>5</cp:revision>
  <dcterms:created xsi:type="dcterms:W3CDTF">2017-10-26T05:12:00Z</dcterms:created>
  <dcterms:modified xsi:type="dcterms:W3CDTF">2017-10-26T07:39:00Z</dcterms:modified>
</cp:coreProperties>
</file>