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C1" w:rsidRDefault="00145EC6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Молодежь как социальная группа – самая активная и динамичная часть общества. Она не подвержена предрассудкам прошлого, она наиболее обучаема и мобильна, она – будущее страны. Отсюда возникает необходимость знать систему ценностей, особенностей социального положения, возрастные характеристики и социально – психологические особенности молодежи. В рамках заданной темы выбраны оптимальные формы и методы урока для реализации поставленных целей и задач с учетом </w:t>
      </w:r>
      <w:proofErr w:type="spellStart"/>
      <w:r>
        <w:rPr>
          <w:rFonts w:ascii="Roboto" w:hAnsi="Roboto"/>
          <w:color w:val="000000"/>
        </w:rPr>
        <w:t>психолого</w:t>
      </w:r>
      <w:proofErr w:type="spellEnd"/>
      <w:r>
        <w:rPr>
          <w:rFonts w:ascii="Roboto" w:hAnsi="Roboto"/>
          <w:color w:val="000000"/>
        </w:rPr>
        <w:t xml:space="preserve"> – возрастных особенностей</w:t>
      </w:r>
      <w:r w:rsidR="00791413">
        <w:rPr>
          <w:rFonts w:ascii="Roboto" w:hAnsi="Roboto"/>
          <w:color w:val="000000"/>
        </w:rPr>
        <w:t xml:space="preserve">  группы ТП16-2, в которой проводился данный урок.</w:t>
      </w:r>
    </w:p>
    <w:p w:rsidR="00791413" w:rsidRPr="00F23FA6" w:rsidRDefault="00791413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b/>
          <w:bCs/>
          <w:color w:val="000000"/>
        </w:rPr>
        <w:t>Тема урока:</w:t>
      </w:r>
      <w:r w:rsidR="00F23FA6">
        <w:rPr>
          <w:rFonts w:ascii="Roboto" w:hAnsi="Roboto"/>
          <w:b/>
          <w:bCs/>
          <w:color w:val="000000"/>
        </w:rPr>
        <w:t xml:space="preserve"> Молодежь как социальная группа</w:t>
      </w:r>
      <w:r w:rsidRPr="00F23FA6">
        <w:rPr>
          <w:rFonts w:ascii="Roboto" w:hAnsi="Roboto"/>
          <w:b/>
          <w:bCs/>
          <w:color w:val="000000"/>
        </w:rPr>
        <w:t xml:space="preserve"> (2 часа)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bookmarkStart w:id="0" w:name="_GoBack"/>
      <w:bookmarkEnd w:id="0"/>
    </w:p>
    <w:p w:rsidR="006F68C1" w:rsidRPr="00F23FA6" w:rsidRDefault="006F68C1" w:rsidP="006F68C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23FA6">
        <w:rPr>
          <w:b/>
          <w:bCs/>
          <w:color w:val="000000"/>
        </w:rPr>
        <w:t>Цели и задачи: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bCs/>
          <w:color w:val="000000"/>
        </w:rPr>
      </w:pPr>
      <w:r w:rsidRPr="00F23FA6">
        <w:rPr>
          <w:bCs/>
          <w:color w:val="000000"/>
        </w:rPr>
        <w:t>1.Дать характеристику молодежи как особой социальной группы, ее места в стратификации российского общества.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>2.Подвести к пониманию  особенностей социализации молодежи,  возможностей молодежи в реализации социального статуса; выявить проблемы и социальные функции молодежи в современном обществе, психологические особенности юношеского возраста;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>- углубить представление о понятиях: социальная группа, социальная проблема, субкультура.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>2. Создать условия для развития познавательных, исследовательских компетенций обучающихся; умений овладевать, получать из разнообразных источников и критически осмысливать социальную информацию, систематизировать, анализировать полученные данные; выполнять познавательные и практические задания на основе поиска и извлечения нужной информации по заданной теме в адаптированных источниках различного типа; представлять своё мнение в публичном выступлении.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>3. Помочь выработать своё собственное социальное поведение, направленное на успешное решение личностных или общественных проблем.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proofErr w:type="gramStart"/>
      <w:r w:rsidRPr="00F23FA6">
        <w:rPr>
          <w:b/>
          <w:bCs/>
          <w:color w:val="000000"/>
        </w:rPr>
        <w:t>Оборудование:</w:t>
      </w:r>
      <w:r w:rsidRPr="00F23FA6">
        <w:rPr>
          <w:rStyle w:val="apple-converted-space"/>
          <w:b/>
          <w:bCs/>
          <w:color w:val="000000"/>
        </w:rPr>
        <w:t> </w:t>
      </w:r>
      <w:r w:rsidRPr="00F23FA6">
        <w:rPr>
          <w:color w:val="000000"/>
        </w:rPr>
        <w:t>учебник,</w:t>
      </w:r>
      <w:r w:rsidRPr="00F23FA6">
        <w:rPr>
          <w:rStyle w:val="apple-converted-space"/>
          <w:b/>
          <w:bCs/>
          <w:color w:val="000000"/>
        </w:rPr>
        <w:t> </w:t>
      </w:r>
      <w:r w:rsidRPr="00F23FA6">
        <w:rPr>
          <w:color w:val="000000"/>
        </w:rPr>
        <w:t>компьютер, мультимедиа проектор,</w:t>
      </w:r>
      <w:r w:rsidRPr="00F23FA6">
        <w:t xml:space="preserve"> бумага, маркеры, цветные </w:t>
      </w:r>
      <w:proofErr w:type="spellStart"/>
      <w:r w:rsidRPr="00F23FA6">
        <w:t>стикеры</w:t>
      </w:r>
      <w:proofErr w:type="spellEnd"/>
      <w:r w:rsidRPr="00F23FA6">
        <w:t>, презентация, ученические презентации.</w:t>
      </w:r>
      <w:proofErr w:type="gramEnd"/>
    </w:p>
    <w:p w:rsidR="006F68C1" w:rsidRPr="00F23FA6" w:rsidRDefault="006F68C1" w:rsidP="006F68C1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F23FA6">
        <w:rPr>
          <w:rFonts w:ascii="Roboto" w:hAnsi="Roboto"/>
          <w:b/>
          <w:bCs/>
          <w:color w:val="000000"/>
        </w:rPr>
        <w:t>Методический комплекс:</w:t>
      </w:r>
      <w:r w:rsidRPr="00F23FA6">
        <w:rPr>
          <w:rStyle w:val="apple-converted-space"/>
          <w:rFonts w:ascii="Roboto" w:hAnsi="Roboto"/>
          <w:color w:val="000000"/>
        </w:rPr>
        <w:t> </w:t>
      </w:r>
    </w:p>
    <w:p w:rsidR="006F68C1" w:rsidRPr="00F23FA6" w:rsidRDefault="006F68C1" w:rsidP="006F68C1">
      <w:pPr>
        <w:pStyle w:val="a3"/>
        <w:spacing w:before="0" w:beforeAutospacing="0" w:after="0" w:afterAutospacing="0"/>
      </w:pPr>
      <w:r w:rsidRPr="00F23FA6">
        <w:rPr>
          <w:rFonts w:ascii="Roboto" w:hAnsi="Roboto"/>
          <w:color w:val="000000"/>
        </w:rPr>
        <w:t xml:space="preserve"> “Обществознание”</w:t>
      </w:r>
      <w:r w:rsidRPr="00F23FA6">
        <w:rPr>
          <w:rStyle w:val="apple-converted-space"/>
          <w:rFonts w:ascii="Roboto" w:hAnsi="Roboto"/>
          <w:color w:val="000000"/>
        </w:rPr>
        <w:t> </w:t>
      </w:r>
      <w:r w:rsidRPr="00F23FA6">
        <w:rPr>
          <w:rFonts w:ascii="Roboto" w:hAnsi="Roboto"/>
          <w:color w:val="000000"/>
        </w:rPr>
        <w:t>(профильный уровень)</w:t>
      </w:r>
      <w:r w:rsidRPr="00F23FA6">
        <w:rPr>
          <w:rStyle w:val="apple-converted-space"/>
          <w:rFonts w:ascii="Roboto" w:hAnsi="Roboto"/>
          <w:color w:val="000000"/>
        </w:rPr>
        <w:t> </w:t>
      </w:r>
      <w:r w:rsidRPr="00F23FA6">
        <w:rPr>
          <w:rFonts w:ascii="Roboto" w:hAnsi="Roboto"/>
          <w:color w:val="000000"/>
        </w:rPr>
        <w:t>под редакцией Л.Н. Боголюбова,10 класс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 xml:space="preserve"> Поурочные разработки по “Обществознанию” 11 класс под редакцией </w:t>
      </w:r>
      <w:proofErr w:type="spellStart"/>
      <w:r w:rsidRPr="00F23FA6">
        <w:rPr>
          <w:rFonts w:ascii="Roboto" w:hAnsi="Roboto"/>
          <w:color w:val="000000"/>
        </w:rPr>
        <w:t>Е.Н.Сорокина</w:t>
      </w:r>
      <w:proofErr w:type="spellEnd"/>
      <w:r w:rsidRPr="00F23FA6">
        <w:rPr>
          <w:rFonts w:ascii="Roboto" w:hAnsi="Roboto"/>
          <w:color w:val="000000"/>
        </w:rPr>
        <w:t xml:space="preserve">, 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 xml:space="preserve">Журнал «Преподавание истории и обществознания в школе» 2006г. №10, </w:t>
      </w:r>
      <w:proofErr w:type="spellStart"/>
      <w:r w:rsidRPr="00F23FA6">
        <w:rPr>
          <w:rFonts w:ascii="Roboto" w:hAnsi="Roboto"/>
          <w:color w:val="000000"/>
        </w:rPr>
        <w:t>Т.И.Тюляева</w:t>
      </w:r>
      <w:proofErr w:type="spellEnd"/>
      <w:r w:rsidRPr="00F23FA6">
        <w:rPr>
          <w:rFonts w:ascii="Roboto" w:hAnsi="Roboto"/>
          <w:color w:val="000000"/>
        </w:rPr>
        <w:t xml:space="preserve"> «Молодежь в современном обществе»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b/>
          <w:bCs/>
          <w:color w:val="000000"/>
        </w:rPr>
        <w:t>Тип урока</w:t>
      </w:r>
      <w:r w:rsidRPr="00F23FA6">
        <w:rPr>
          <w:color w:val="000000"/>
        </w:rPr>
        <w:t>: урок-дискуссия.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23FA6">
        <w:rPr>
          <w:b/>
          <w:bCs/>
          <w:color w:val="000000"/>
        </w:rPr>
        <w:t>План урока: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F23FA6">
        <w:rPr>
          <w:bCs/>
          <w:color w:val="000000" w:themeColor="text1"/>
        </w:rPr>
        <w:t>1.Характеристика молодежи как демографической группы, её особенности;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F23FA6">
        <w:rPr>
          <w:bCs/>
          <w:color w:val="000000" w:themeColor="text1"/>
        </w:rPr>
        <w:t xml:space="preserve">2.Отношение к молодежи современного общества; 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F23FA6">
        <w:rPr>
          <w:bCs/>
          <w:color w:val="000000" w:themeColor="text1"/>
        </w:rPr>
        <w:t>3.Роль субкультур в жизни современной молодежи;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bCs/>
          <w:color w:val="000000" w:themeColor="text1"/>
        </w:rPr>
      </w:pPr>
      <w:r w:rsidRPr="00F23FA6">
        <w:rPr>
          <w:bCs/>
          <w:color w:val="000000" w:themeColor="text1"/>
        </w:rPr>
        <w:t xml:space="preserve">4.Молодежь – обновляющая сила общества; 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 w:themeColor="text1"/>
        </w:rPr>
      </w:pPr>
      <w:r w:rsidRPr="00F23FA6">
        <w:rPr>
          <w:bCs/>
          <w:color w:val="000000" w:themeColor="text1"/>
        </w:rPr>
        <w:t>5.Роль государственной молодежной политики в формировании жизнеспособного общества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b/>
          <w:bCs/>
          <w:color w:val="000000"/>
          <w:u w:val="single"/>
        </w:rPr>
        <w:t>Ход урока.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b/>
          <w:bCs/>
          <w:color w:val="000000"/>
        </w:rPr>
        <w:t>1. Организация урока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color w:val="000000"/>
        </w:rPr>
        <w:t>Вступительное слово учителя: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Наш сегодняшний урок не только для вас, но и о вас.  Именно вы, 16-17-летние,  сидящие за студенческой партой, но уже устремлённые в иную, большую жизнь, находитесь в той замечательной и очень ответственной поре жизни, которую и называют молодостью или юностью.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Некоторые представители старшего поколения считают, что значительная часть современной молодежи не живет, а проживает, не работает,  а подрабатывает, не трудится, а делает вид. Так ли это? Легко ли быть молодым?  Попробуем сегодня это прояснить.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lastRenderedPageBreak/>
        <w:t>Сегодня на уроке мы постараемся выяснить особенности молодежи как социальной демографической группы, рассмотрим основные проблемы, стоящие перед современной молодежью, а также попробуем определить, какую роль играет молодежь в современном обществе.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b/>
        </w:rPr>
      </w:pPr>
      <w:r w:rsidRPr="00F23FA6">
        <w:rPr>
          <w:rFonts w:ascii="Roboto" w:hAnsi="Roboto"/>
          <w:b/>
          <w:bCs/>
          <w:i/>
          <w:iCs/>
        </w:rPr>
        <w:t>I</w:t>
      </w:r>
      <w:r w:rsidRPr="00F23FA6">
        <w:rPr>
          <w:rStyle w:val="apple-converted-space"/>
          <w:rFonts w:ascii="Roboto" w:hAnsi="Roboto"/>
          <w:b/>
          <w:bCs/>
          <w:i/>
          <w:iCs/>
        </w:rPr>
        <w:t> </w:t>
      </w:r>
      <w:r w:rsidRPr="00F23FA6">
        <w:rPr>
          <w:rFonts w:ascii="Roboto" w:hAnsi="Roboto"/>
          <w:b/>
          <w:bCs/>
          <w:i/>
          <w:iCs/>
        </w:rPr>
        <w:t>этап</w:t>
      </w:r>
      <w:r w:rsidRPr="00F23FA6">
        <w:rPr>
          <w:rFonts w:ascii="Roboto" w:hAnsi="Roboto"/>
          <w:b/>
          <w:bCs/>
          <w:iCs/>
        </w:rPr>
        <w:t xml:space="preserve">. </w:t>
      </w:r>
      <w:r w:rsidRPr="00F23FA6">
        <w:rPr>
          <w:rFonts w:ascii="Roboto" w:hAnsi="Roboto"/>
          <w:bCs/>
          <w:iCs/>
        </w:rPr>
        <w:t>Мотивация</w:t>
      </w:r>
      <w:r w:rsidRPr="00F23FA6">
        <w:rPr>
          <w:rFonts w:ascii="Roboto" w:hAnsi="Roboto"/>
          <w:iCs/>
        </w:rPr>
        <w:t>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Выступая перед общим собранием Медицинского общества города </w:t>
      </w:r>
      <w:proofErr w:type="spellStart"/>
      <w:r w:rsidRPr="00F23FA6">
        <w:rPr>
          <w:rFonts w:ascii="Roboto" w:hAnsi="Roboto"/>
        </w:rPr>
        <w:t>Портмунда</w:t>
      </w:r>
      <w:proofErr w:type="spellEnd"/>
      <w:r w:rsidRPr="00F23FA6">
        <w:rPr>
          <w:rFonts w:ascii="Roboto" w:hAnsi="Roboto"/>
        </w:rPr>
        <w:t xml:space="preserve"> (Англия), доктор Рональд </w:t>
      </w:r>
      <w:proofErr w:type="spellStart"/>
      <w:r w:rsidRPr="00F23FA6">
        <w:rPr>
          <w:rFonts w:ascii="Roboto" w:hAnsi="Roboto"/>
        </w:rPr>
        <w:t>Гибсон</w:t>
      </w:r>
      <w:proofErr w:type="spellEnd"/>
      <w:r w:rsidRPr="00F23FA6">
        <w:rPr>
          <w:rFonts w:ascii="Roboto" w:hAnsi="Roboto"/>
        </w:rPr>
        <w:t xml:space="preserve"> начал свой доклад четырьмя цитатами.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i/>
          <w:iCs/>
        </w:rPr>
        <w:t>«Наша молодежь любит роскошь, она дурно воспитана, она насмехается над начальством и нисколько не уважает стариков. Наши нынешние дети стали тиранами; они не встают, когда в комнату входит пожилой человек, перечат своим родителям. Попросту говоря, они очень плохие».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i/>
          <w:iCs/>
        </w:rPr>
        <w:t xml:space="preserve">«Я утратил всякие надежды относительно будущего нашей страны, если сегодняшняя молодежь завтра возьмет в свои руки бразды правления, ибо эта молодежь невыносима, </w:t>
      </w:r>
      <w:proofErr w:type="spellStart"/>
      <w:r w:rsidRPr="00F23FA6">
        <w:rPr>
          <w:i/>
          <w:iCs/>
        </w:rPr>
        <w:t>невыдержанна</w:t>
      </w:r>
      <w:proofErr w:type="spellEnd"/>
      <w:r w:rsidRPr="00F23FA6">
        <w:rPr>
          <w:i/>
          <w:iCs/>
        </w:rPr>
        <w:t>, просто ужасна»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i/>
          <w:iCs/>
        </w:rPr>
        <w:t>«Наш мир достиг критической стадии. Дети больше не слушаются своих родителей. Видимо, конец мира уже не очень далек».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i/>
          <w:iCs/>
        </w:rPr>
        <w:t>«Эта молодежь растлена до глубины души. Молодые люди злокозненны и нерадивы. Никогда они не будут походить на молодежь былых времен. Младое поколение сегодняшнего дня не сумеет сохранить нашу культуру».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t xml:space="preserve">После того, как часть аудитории разразилась аплодисментами, доктор </w:t>
      </w:r>
      <w:proofErr w:type="spellStart"/>
      <w:r w:rsidRPr="00F23FA6">
        <w:t>Гибсон</w:t>
      </w:r>
      <w:proofErr w:type="spellEnd"/>
      <w:r w:rsidRPr="00F23FA6">
        <w:t xml:space="preserve"> открыл имена авторов цитат. Первая заимствована у Сократа (470-399 гг. до н. э.); вторая у Гесиода (</w:t>
      </w:r>
      <w:proofErr w:type="spellStart"/>
      <w:r w:rsidRPr="00F23FA6">
        <w:t>ок</w:t>
      </w:r>
      <w:proofErr w:type="spellEnd"/>
      <w:r w:rsidRPr="00F23FA6">
        <w:t>. 720 г. до н. э.); третье изречение принадлежит одному египетскому жрецу, жившему за 2000 лет до н. э.; четвертая обнаружена совсем недавно на глиняном горшке, найденном среди развалин Вавилона. Возраст этого горшка – свыше 3000 лет.</w:t>
      </w:r>
    </w:p>
    <w:p w:rsidR="006F68C1" w:rsidRPr="00F23FA6" w:rsidRDefault="004C1554" w:rsidP="006F68C1">
      <w:pPr>
        <w:pStyle w:val="a3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   </w:t>
      </w:r>
      <w:r w:rsidR="006F68C1" w:rsidRPr="00F23FA6">
        <w:rPr>
          <w:bCs/>
        </w:rPr>
        <w:t>Какие выводы вы можете сделать?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t>Споры о молодежи существовали во все времена, существуют они и в наше время, при этом нередко высказываются взгляды прямо противоположные.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bCs/>
        </w:rPr>
      </w:pPr>
      <w:r w:rsidRPr="00F23FA6">
        <w:rPr>
          <w:bCs/>
        </w:rPr>
        <w:t>Согласны ли вы с такой оценкой молодёжи?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7030A0"/>
        </w:rPr>
      </w:pPr>
      <w:r w:rsidRPr="00F23FA6">
        <w:rPr>
          <w:rFonts w:ascii="Roboto" w:hAnsi="Roboto"/>
          <w:b/>
          <w:bCs/>
          <w:i/>
          <w:iCs/>
        </w:rPr>
        <w:t>II</w:t>
      </w:r>
      <w:r w:rsidRPr="00F23FA6">
        <w:rPr>
          <w:rStyle w:val="apple-converted-space"/>
          <w:rFonts w:ascii="Roboto" w:hAnsi="Roboto"/>
          <w:b/>
          <w:bCs/>
          <w:i/>
          <w:iCs/>
        </w:rPr>
        <w:t> </w:t>
      </w:r>
      <w:r w:rsidRPr="00F23FA6">
        <w:rPr>
          <w:rFonts w:ascii="Roboto" w:hAnsi="Roboto"/>
          <w:b/>
          <w:bCs/>
          <w:i/>
          <w:iCs/>
        </w:rPr>
        <w:t>этап</w:t>
      </w:r>
      <w:r w:rsidRPr="00F23FA6">
        <w:rPr>
          <w:rFonts w:ascii="Roboto" w:hAnsi="Roboto"/>
          <w:bCs/>
          <w:i/>
          <w:iCs/>
        </w:rPr>
        <w:t xml:space="preserve">. </w:t>
      </w:r>
      <w:r w:rsidRPr="00F23FA6">
        <w:rPr>
          <w:bCs/>
        </w:rPr>
        <w:t>Тема: Современная молодежь, какая она?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u w:val="single"/>
        </w:rPr>
      </w:pPr>
      <w:r w:rsidRPr="00F23FA6">
        <w:rPr>
          <w:rFonts w:ascii="Roboto" w:hAnsi="Roboto"/>
          <w:u w:val="single"/>
        </w:rPr>
        <w:t>Поисковое задание (самостоятельная подготовка в течени</w:t>
      </w:r>
      <w:proofErr w:type="gramStart"/>
      <w:r w:rsidRPr="00F23FA6">
        <w:rPr>
          <w:rFonts w:ascii="Roboto" w:hAnsi="Roboto"/>
          <w:u w:val="single"/>
        </w:rPr>
        <w:t>и</w:t>
      </w:r>
      <w:proofErr w:type="gramEnd"/>
      <w:r w:rsidRPr="00F23FA6">
        <w:rPr>
          <w:rFonts w:ascii="Roboto" w:hAnsi="Roboto"/>
          <w:u w:val="single"/>
        </w:rPr>
        <w:t xml:space="preserve"> 5 мин):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В ваших тетрадях - план, который мы составили на прошлом уроке по теме «Социальные процессы современной России». Мы составили его применительно ко всему российскому обществу. Что из этих процессов характерно для российской молодежи? 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Какие выводы мы сделаем?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     -российская молодежь неоднородна;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     -имеет разные цели и ценностные ориентации;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     -слабо защищена;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Вопрос: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     -можно ли назвать российскую молодежь, (столь разнородную), стратой и 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в чем ее основная отличительная особенность? Какие у современной молодежи возрастные границы?</w:t>
      </w:r>
    </w:p>
    <w:p w:rsidR="00AB65DA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Вывод первый: Это социальная  группа, отличающаяся возрастными характеристиками 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( от 16 до 25 лет);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Какие целевые установки есть у этой группы?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   -выбор профессии;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   -выбор спутника жизни;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   -создание семьи;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   -достижение экономической независимости;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Большая часть социологов определяют возрастные границы молодежи с 14 до 25 лет. Но некоторые считают, что возрастные границы надо отодвинуть до 30 лет. Почему они так считают?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 Вывод: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lastRenderedPageBreak/>
        <w:t>-Причинами удлинения возрастных границ являются: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-усложнение профессии;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-удлинение сроков обучения;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-изменение психологических подходов к решению проблем;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  -инертность молодого поколения;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 xml:space="preserve"> 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 xml:space="preserve">Мы продолжаем  формирование оценочных суждений о современной молодёжи на основе собственного опыта, сопоставления источников и их интерпретации и </w:t>
      </w:r>
      <w:r w:rsidRPr="00F23FA6">
        <w:rPr>
          <w:bCs/>
        </w:rPr>
        <w:t>постараемся составить портрет современной российской молодёжи</w:t>
      </w:r>
      <w:r w:rsidRPr="00F23FA6">
        <w:rPr>
          <w:rFonts w:ascii="Roboto" w:hAnsi="Roboto"/>
        </w:rPr>
        <w:t xml:space="preserve">. Я </w:t>
      </w:r>
      <w:r w:rsidRPr="00F23FA6">
        <w:rPr>
          <w:rFonts w:ascii="Roboto" w:hAnsi="Roboto"/>
          <w:color w:val="000000"/>
        </w:rPr>
        <w:t>надеюсь, что это поможет вам выработать своё социальное поведение, направленное на успешное решение личностных и общественных проблем.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bCs/>
        </w:rPr>
      </w:pPr>
      <w:r w:rsidRPr="00F23FA6">
        <w:rPr>
          <w:bCs/>
        </w:rPr>
        <w:t xml:space="preserve"> 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bCs/>
        </w:rPr>
        <w:t>Проанализируем  данные таблицы учебника («Обществознание» под редакц</w:t>
      </w:r>
      <w:r w:rsidR="00E1389D">
        <w:rPr>
          <w:bCs/>
        </w:rPr>
        <w:t xml:space="preserve">ией </w:t>
      </w:r>
      <w:proofErr w:type="spellStart"/>
      <w:r w:rsidR="00E1389D">
        <w:rPr>
          <w:bCs/>
        </w:rPr>
        <w:t>Л.Н.Богомолова</w:t>
      </w:r>
      <w:proofErr w:type="spellEnd"/>
      <w:r w:rsidR="00E1389D">
        <w:rPr>
          <w:bCs/>
        </w:rPr>
        <w:t xml:space="preserve">, 10 </w:t>
      </w:r>
      <w:proofErr w:type="spellStart"/>
      <w:r w:rsidR="00E1389D">
        <w:rPr>
          <w:bCs/>
        </w:rPr>
        <w:t>кл</w:t>
      </w:r>
      <w:proofErr w:type="spellEnd"/>
      <w:r w:rsidR="00E1389D">
        <w:rPr>
          <w:bCs/>
        </w:rPr>
        <w:t>, с.216</w:t>
      </w:r>
      <w:r w:rsidRPr="00F23FA6">
        <w:rPr>
          <w:bCs/>
        </w:rPr>
        <w:t>): «Сферы жизни молодежи, которые вызывают беспокойство при мысли о будущем»: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35"/>
        <w:gridCol w:w="1587"/>
        <w:gridCol w:w="1587"/>
        <w:gridCol w:w="1587"/>
        <w:gridCol w:w="1587"/>
        <w:gridCol w:w="1588"/>
      </w:tblGrid>
      <w:tr w:rsidR="006F68C1" w:rsidRPr="00F23FA6" w:rsidTr="006F68C1">
        <w:trPr>
          <w:trHeight w:val="26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Сфера  жизни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 xml:space="preserve">                             Возраст</w:t>
            </w:r>
          </w:p>
        </w:tc>
      </w:tr>
      <w:tr w:rsidR="006F68C1" w:rsidRPr="00F23FA6" w:rsidTr="006F68C1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C1" w:rsidRPr="00F23FA6" w:rsidRDefault="006F68C1">
            <w:pPr>
              <w:rPr>
                <w:rFonts w:ascii="Roboto" w:eastAsia="Times New Roman" w:hAnsi="Robo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12-14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15-17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18-21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22-25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26-29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Жизнь в целом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6,0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9,3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8,6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10,3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7,3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Учеба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8,8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12.1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6,7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4,9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15,7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20,3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21,7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19,5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7,3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Досуг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3,5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2,5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Общение со сверстниками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5,1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2,5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Отношения с родителями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7,9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5,7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4,6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4,6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0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Здоровье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9,7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9,3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9,8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10,3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19,5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Семья, брак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12,9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12,3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14,2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14,9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12,2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Любовь, секс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7,3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5,9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6,3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8,1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9,8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Религия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3,5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0</w:t>
            </w:r>
          </w:p>
        </w:tc>
      </w:tr>
      <w:tr w:rsidR="006F68C1" w:rsidRPr="00F23FA6" w:rsidTr="006F68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Общество, страна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11,4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11,4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1" w:rsidRPr="00F23FA6" w:rsidRDefault="006F68C1">
            <w:pPr>
              <w:pStyle w:val="a3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 w:rsidRPr="00F23FA6">
              <w:rPr>
                <w:rFonts w:ascii="Roboto" w:hAnsi="Roboto"/>
                <w:lang w:eastAsia="en-US"/>
              </w:rPr>
              <w:t>19,5</w:t>
            </w:r>
          </w:p>
        </w:tc>
      </w:tr>
    </w:tbl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</w:p>
    <w:p w:rsidR="006F68C1" w:rsidRPr="002634F1" w:rsidRDefault="006F68C1" w:rsidP="002634F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 xml:space="preserve">В ходе обсуждения после анализа раздела «Отношения с родителями» решается ситуативное задание: Как вы понимаете высказывание Марка Твена: «Когда мне было 14 лет, мой отец был так глуп, что я с трудом переносил его, но когда мне исполнился 21 год, я был изумлен, насколько этот старый человек за </w:t>
      </w:r>
      <w:proofErr w:type="gramStart"/>
      <w:r w:rsidRPr="00F23FA6">
        <w:rPr>
          <w:rFonts w:ascii="Roboto" w:hAnsi="Roboto"/>
        </w:rPr>
        <w:t>истекшие</w:t>
      </w:r>
      <w:proofErr w:type="gramEnd"/>
      <w:r w:rsidRPr="00F23FA6">
        <w:rPr>
          <w:rFonts w:ascii="Roboto" w:hAnsi="Roboto"/>
        </w:rPr>
        <w:t xml:space="preserve"> 7 лет поумнел»? Какие можно </w:t>
      </w:r>
      <w:r w:rsidR="00AB65DA">
        <w:rPr>
          <w:rFonts w:ascii="Roboto" w:hAnsi="Roboto"/>
        </w:rPr>
        <w:t xml:space="preserve">отметить возрастные особенности </w:t>
      </w:r>
      <w:r w:rsidRPr="00F23FA6">
        <w:rPr>
          <w:rFonts w:ascii="Roboto" w:hAnsi="Roboto"/>
        </w:rPr>
        <w:t xml:space="preserve">этого молодого человека, который выразил мнение своего поколения? </w:t>
      </w:r>
    </w:p>
    <w:p w:rsidR="006F68C1" w:rsidRPr="00F23FA6" w:rsidRDefault="002634F1" w:rsidP="002634F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color w:val="000000"/>
        </w:rPr>
        <w:t xml:space="preserve">    </w:t>
      </w:r>
      <w:r w:rsidR="006F68C1" w:rsidRPr="00F23FA6">
        <w:rPr>
          <w:color w:val="000000"/>
        </w:rPr>
        <w:t>В чём суть социологической функции молодёжи? (</w:t>
      </w:r>
      <w:r w:rsidR="00E1389D">
        <w:rPr>
          <w:color w:val="000000"/>
        </w:rPr>
        <w:t>Ситуативное задание: прокомментировать  «Мысли мудрых»,  «Обществознание»</w:t>
      </w:r>
      <w:r w:rsidR="00E1389D" w:rsidRPr="00E1389D">
        <w:rPr>
          <w:bCs/>
        </w:rPr>
        <w:t xml:space="preserve"> </w:t>
      </w:r>
      <w:r w:rsidR="00E1389D" w:rsidRPr="00F23FA6">
        <w:rPr>
          <w:bCs/>
        </w:rPr>
        <w:t>под редакц</w:t>
      </w:r>
      <w:r w:rsidR="00E1389D">
        <w:rPr>
          <w:bCs/>
        </w:rPr>
        <w:t xml:space="preserve">ией </w:t>
      </w:r>
      <w:proofErr w:type="spellStart"/>
      <w:r w:rsidR="00E1389D">
        <w:rPr>
          <w:bCs/>
        </w:rPr>
        <w:t>Л.Н.Богомолова</w:t>
      </w:r>
      <w:proofErr w:type="spellEnd"/>
      <w:r w:rsidR="00E1389D">
        <w:rPr>
          <w:bCs/>
        </w:rPr>
        <w:t xml:space="preserve">, 10 </w:t>
      </w:r>
      <w:proofErr w:type="spellStart"/>
      <w:r w:rsidR="00E1389D">
        <w:rPr>
          <w:bCs/>
        </w:rPr>
        <w:t>кл</w:t>
      </w:r>
      <w:proofErr w:type="spellEnd"/>
      <w:r w:rsidR="00E1389D">
        <w:rPr>
          <w:bCs/>
        </w:rPr>
        <w:t>, с.217</w:t>
      </w:r>
      <w:proofErr w:type="gramStart"/>
      <w:r w:rsidR="00E1389D">
        <w:rPr>
          <w:color w:val="000000"/>
        </w:rPr>
        <w:t xml:space="preserve"> </w:t>
      </w:r>
      <w:r w:rsidR="006F68C1" w:rsidRPr="00F23FA6">
        <w:rPr>
          <w:color w:val="000000"/>
        </w:rPr>
        <w:t>)</w:t>
      </w:r>
      <w:proofErr w:type="gramEnd"/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  <w:b/>
          <w:bCs/>
          <w:i/>
          <w:iCs/>
        </w:rPr>
        <w:t>III</w:t>
      </w:r>
      <w:r w:rsidRPr="00F23FA6">
        <w:rPr>
          <w:rStyle w:val="apple-converted-space"/>
          <w:rFonts w:ascii="Roboto" w:hAnsi="Roboto"/>
          <w:b/>
          <w:bCs/>
          <w:i/>
          <w:iCs/>
        </w:rPr>
        <w:t> </w:t>
      </w:r>
      <w:r w:rsidRPr="00F23FA6">
        <w:rPr>
          <w:rFonts w:ascii="Roboto" w:hAnsi="Roboto"/>
          <w:b/>
          <w:bCs/>
          <w:i/>
          <w:iCs/>
        </w:rPr>
        <w:t xml:space="preserve">этап. </w:t>
      </w:r>
      <w:r w:rsidRPr="00F23FA6">
        <w:rPr>
          <w:rFonts w:ascii="Roboto" w:hAnsi="Roboto"/>
          <w:bCs/>
          <w:i/>
          <w:iCs/>
        </w:rPr>
        <w:t xml:space="preserve">Интерактивное упражнение. </w:t>
      </w:r>
      <w:r w:rsidRPr="00F23FA6">
        <w:rPr>
          <w:rFonts w:ascii="Roboto" w:hAnsi="Roboto"/>
          <w:bCs/>
        </w:rPr>
        <w:t>Как к молодёжи относятся окружающие?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Попробуйте взглянуть на молодёжь, т.е. и на себя со стороны. Участники получают листки с выражениями, отражающими отношение к молодёжи различных социальных групп: «Яйца курицу не учат» («Родители»); «Молодо-зелено» («Старшее поколение»); «Алло, мы ищем таланты!» («Учителя»); «Молодым везде у нас дорога!» («Молодёжь»).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Участники определяют, какой группе соответствует данное выражение. В результате образуются четыре группы: «Родители», «Молодёжь», «Учителя» и «Старшее поколение».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Группы получают задание:</w:t>
      </w:r>
    </w:p>
    <w:p w:rsidR="006F68C1" w:rsidRPr="00F23FA6" w:rsidRDefault="006F68C1" w:rsidP="006F68C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</w:rPr>
      </w:pPr>
      <w:r w:rsidRPr="00F23FA6">
        <w:rPr>
          <w:rFonts w:ascii="Roboto" w:hAnsi="Roboto"/>
        </w:rPr>
        <w:lastRenderedPageBreak/>
        <w:t xml:space="preserve">изобразить схематично или с помощью рисунка «портрет» современного молодого человека в соответствии </w:t>
      </w:r>
      <w:proofErr w:type="gramStart"/>
      <w:r w:rsidRPr="00F23FA6">
        <w:rPr>
          <w:rFonts w:ascii="Roboto" w:hAnsi="Roboto"/>
        </w:rPr>
        <w:t>со</w:t>
      </w:r>
      <w:proofErr w:type="gramEnd"/>
      <w:r w:rsidRPr="00F23FA6">
        <w:rPr>
          <w:rFonts w:ascii="Roboto" w:hAnsi="Roboto"/>
        </w:rPr>
        <w:t xml:space="preserve"> взглядами, характерными для данной социальной группы (родители, учителя, старшее поколение, молодёжь);</w:t>
      </w:r>
    </w:p>
    <w:p w:rsidR="006F68C1" w:rsidRPr="00F23FA6" w:rsidRDefault="006F68C1" w:rsidP="006F68C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</w:rPr>
      </w:pPr>
      <w:r w:rsidRPr="00F23FA6">
        <w:rPr>
          <w:rFonts w:ascii="Roboto" w:hAnsi="Roboto"/>
        </w:rPr>
        <w:t>подготовить  выступление по  схеме или рисунку, в котором указать, чем группа руководствовалась при создании «портрета».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Презентация «портретов», их обсуждение.</w:t>
      </w:r>
    </w:p>
    <w:p w:rsidR="006F68C1" w:rsidRPr="00F23FA6" w:rsidRDefault="006F68C1" w:rsidP="006F68C1">
      <w:pPr>
        <w:pStyle w:val="a3"/>
        <w:spacing w:before="0" w:beforeAutospacing="0" w:after="0" w:afterAutospacing="0"/>
      </w:pPr>
      <w:r w:rsidRPr="00F23FA6">
        <w:rPr>
          <w:bCs/>
        </w:rPr>
        <w:t>Вывод по итогам презентации: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- нельзя однозначно судить о современной молодёжи;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</w:rPr>
      </w:pPr>
      <w:r w:rsidRPr="00F23FA6">
        <w:rPr>
          <w:rFonts w:ascii="Roboto" w:hAnsi="Roboto"/>
          <w:b/>
          <w:bCs/>
          <w:i/>
          <w:iCs/>
        </w:rPr>
        <w:t>IV</w:t>
      </w:r>
      <w:r w:rsidRPr="00F23FA6">
        <w:rPr>
          <w:rStyle w:val="apple-converted-space"/>
          <w:rFonts w:ascii="Roboto" w:hAnsi="Roboto"/>
          <w:b/>
          <w:bCs/>
          <w:i/>
          <w:iCs/>
        </w:rPr>
        <w:t> </w:t>
      </w:r>
      <w:r w:rsidRPr="00F23FA6">
        <w:rPr>
          <w:rFonts w:ascii="Roboto" w:hAnsi="Roboto"/>
          <w:b/>
          <w:bCs/>
          <w:i/>
          <w:iCs/>
        </w:rPr>
        <w:t xml:space="preserve">этап. </w:t>
      </w:r>
      <w:r w:rsidRPr="00F23FA6">
        <w:rPr>
          <w:rFonts w:ascii="Roboto" w:hAnsi="Roboto"/>
          <w:bCs/>
          <w:iCs/>
        </w:rPr>
        <w:t>Представление результатов внеаудиторной деятельности: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Style w:val="apple-converted-space"/>
          <w:rFonts w:ascii="Roboto" w:hAnsi="Roboto"/>
          <w:b/>
          <w:bCs/>
          <w:i/>
          <w:iCs/>
        </w:rPr>
        <w:t> </w:t>
      </w:r>
      <w:r w:rsidRPr="00F23FA6">
        <w:rPr>
          <w:rFonts w:ascii="Roboto" w:hAnsi="Roboto"/>
        </w:rPr>
        <w:t xml:space="preserve"> Прошу докладчиков представить результаты вашей работы.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  <w:bCs/>
        </w:rPr>
        <w:t>I группа -</w:t>
      </w:r>
      <w:r w:rsidRPr="00F23FA6">
        <w:rPr>
          <w:rStyle w:val="apple-converted-space"/>
          <w:rFonts w:ascii="Roboto" w:hAnsi="Roboto"/>
          <w:bCs/>
        </w:rPr>
        <w:t> </w:t>
      </w:r>
      <w:r w:rsidRPr="00F23FA6">
        <w:rPr>
          <w:rFonts w:ascii="Roboto" w:hAnsi="Roboto"/>
          <w:bCs/>
          <w:i/>
          <w:iCs/>
        </w:rPr>
        <w:t>«Социологи».</w:t>
      </w:r>
      <w:r w:rsidRPr="00F23FA6">
        <w:rPr>
          <w:rStyle w:val="apple-converted-space"/>
          <w:rFonts w:ascii="Roboto" w:hAnsi="Roboto"/>
          <w:bCs/>
        </w:rPr>
        <w:t> </w:t>
      </w:r>
      <w:r w:rsidRPr="00F23FA6">
        <w:rPr>
          <w:rFonts w:ascii="Roboto" w:hAnsi="Roboto"/>
          <w:bCs/>
        </w:rPr>
        <w:t>Социологи ответят нам на вопрос:</w:t>
      </w:r>
      <w:r w:rsidRPr="00F23FA6">
        <w:rPr>
          <w:rStyle w:val="apple-converted-space"/>
          <w:rFonts w:ascii="Roboto" w:hAnsi="Roboto"/>
          <w:bCs/>
        </w:rPr>
        <w:t> </w:t>
      </w:r>
      <w:r w:rsidRPr="00F23FA6">
        <w:rPr>
          <w:rFonts w:ascii="Roboto" w:hAnsi="Roboto"/>
          <w:bCs/>
        </w:rPr>
        <w:t>какая она современная молодёжь?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  <w:bCs/>
        </w:rPr>
        <w:t>Какие выводы вы можете сделать?</w:t>
      </w:r>
      <w:r w:rsidRPr="00F23FA6">
        <w:rPr>
          <w:rStyle w:val="apple-converted-space"/>
          <w:rFonts w:ascii="Roboto" w:hAnsi="Roboto"/>
        </w:rPr>
        <w:t> </w:t>
      </w:r>
      <w:r w:rsidRPr="00F23FA6">
        <w:rPr>
          <w:rFonts w:ascii="Roboto" w:hAnsi="Roboto"/>
        </w:rPr>
        <w:t>В жизни современных молодых людей много проблем, которые требуют внимания и разрешения.</w:t>
      </w:r>
    </w:p>
    <w:p w:rsidR="006F68C1" w:rsidRPr="00F23FA6" w:rsidRDefault="006F68C1" w:rsidP="006F68C1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  <w:bCs/>
        </w:rPr>
        <w:t>II группа</w:t>
      </w:r>
      <w:r w:rsidRPr="00F23FA6">
        <w:rPr>
          <w:rStyle w:val="apple-converted-space"/>
          <w:rFonts w:ascii="Roboto" w:hAnsi="Roboto"/>
          <w:bCs/>
          <w:i/>
          <w:iCs/>
        </w:rPr>
        <w:t> </w:t>
      </w:r>
      <w:r w:rsidRPr="00F23FA6">
        <w:rPr>
          <w:rFonts w:ascii="Roboto" w:hAnsi="Roboto"/>
          <w:bCs/>
          <w:i/>
          <w:iCs/>
        </w:rPr>
        <w:t>-</w:t>
      </w:r>
      <w:r w:rsidRPr="00F23FA6">
        <w:rPr>
          <w:rFonts w:ascii="Roboto" w:hAnsi="Roboto"/>
          <w:b/>
          <w:bCs/>
          <w:i/>
          <w:iCs/>
        </w:rPr>
        <w:t xml:space="preserve"> «</w:t>
      </w:r>
      <w:r w:rsidRPr="00F23FA6">
        <w:rPr>
          <w:rFonts w:ascii="Roboto" w:hAnsi="Roboto"/>
          <w:bCs/>
          <w:i/>
          <w:iCs/>
        </w:rPr>
        <w:t>Исследователи</w:t>
      </w:r>
      <w:r w:rsidRPr="00F23FA6">
        <w:rPr>
          <w:rFonts w:ascii="Roboto" w:hAnsi="Roboto"/>
          <w:b/>
          <w:bCs/>
          <w:i/>
          <w:iCs/>
        </w:rPr>
        <w:t>».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  <w:bCs/>
        </w:rPr>
        <w:t>Исследователи изучили тему «Субкультуры» и готовы рассказать нам о том,</w:t>
      </w:r>
      <w:r w:rsidRPr="00F23FA6">
        <w:rPr>
          <w:rStyle w:val="apple-converted-space"/>
          <w:rFonts w:ascii="Roboto" w:hAnsi="Roboto"/>
          <w:bCs/>
        </w:rPr>
        <w:t> </w:t>
      </w:r>
      <w:r w:rsidRPr="00F23FA6">
        <w:rPr>
          <w:rFonts w:ascii="Roboto" w:hAnsi="Roboto"/>
          <w:bCs/>
        </w:rPr>
        <w:t>какую роль в жизни молодёжи играют субкультуры?</w:t>
      </w:r>
      <w:r w:rsidRPr="00F23FA6">
        <w:rPr>
          <w:rStyle w:val="apple-converted-space"/>
          <w:rFonts w:ascii="Roboto" w:hAnsi="Roboto"/>
        </w:rPr>
        <w:t> </w:t>
      </w:r>
      <w:r w:rsidRPr="00F23FA6">
        <w:rPr>
          <w:rFonts w:ascii="Roboto" w:hAnsi="Roboto"/>
        </w:rPr>
        <w:t>(Презентация)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b/>
          <w:bCs/>
        </w:rPr>
      </w:pPr>
      <w:r w:rsidRPr="00F23FA6">
        <w:rPr>
          <w:rFonts w:ascii="Roboto" w:hAnsi="Roboto"/>
          <w:bCs/>
        </w:rPr>
        <w:t>А теперь какие выводы вы можете сделать?</w:t>
      </w:r>
      <w:r w:rsidRPr="00F23FA6">
        <w:rPr>
          <w:rFonts w:ascii="Roboto" w:hAnsi="Roboto"/>
        </w:rPr>
        <w:t xml:space="preserve"> Молодежная субкультура – это движение души, стремление выделиться или социальный протест?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  <w:bCs/>
        </w:rPr>
        <w:t>Вывод:</w:t>
      </w:r>
      <w:r w:rsidRPr="00F23FA6">
        <w:rPr>
          <w:rStyle w:val="apple-converted-space"/>
          <w:rFonts w:ascii="Roboto" w:hAnsi="Roboto"/>
        </w:rPr>
        <w:t> </w:t>
      </w:r>
      <w:r w:rsidRPr="00F23FA6">
        <w:rPr>
          <w:rFonts w:ascii="Roboto" w:hAnsi="Roboto"/>
        </w:rPr>
        <w:t>молодёжь в нашем обществе неоднородна, имеет разные цели и ценностные ориентации, и ей нужна поддержка общества и взаимопонимание.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7030A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7030A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b/>
          <w:bCs/>
        </w:rPr>
      </w:pPr>
      <w:r w:rsidRPr="00F23FA6">
        <w:rPr>
          <w:rFonts w:ascii="Roboto" w:hAnsi="Roboto"/>
          <w:b/>
          <w:bCs/>
          <w:i/>
          <w:iCs/>
        </w:rPr>
        <w:t>V</w:t>
      </w:r>
      <w:r w:rsidRPr="00F23FA6">
        <w:rPr>
          <w:rStyle w:val="apple-converted-space"/>
          <w:rFonts w:ascii="Roboto" w:hAnsi="Roboto"/>
          <w:b/>
          <w:bCs/>
          <w:i/>
          <w:iCs/>
        </w:rPr>
        <w:t> </w:t>
      </w:r>
      <w:r w:rsidRPr="00F23FA6">
        <w:rPr>
          <w:rFonts w:ascii="Roboto" w:hAnsi="Roboto"/>
          <w:b/>
          <w:bCs/>
          <w:i/>
          <w:iCs/>
        </w:rPr>
        <w:t>этап.</w:t>
      </w:r>
      <w:r w:rsidRPr="00F23FA6">
        <w:rPr>
          <w:rStyle w:val="apple-converted-space"/>
          <w:rFonts w:ascii="Roboto" w:hAnsi="Roboto"/>
          <w:b/>
          <w:bCs/>
          <w:i/>
          <w:iCs/>
        </w:rPr>
        <w:t> </w:t>
      </w:r>
      <w:r w:rsidRPr="00F23FA6">
        <w:rPr>
          <w:rStyle w:val="apple-converted-space"/>
          <w:rFonts w:ascii="Roboto" w:hAnsi="Roboto"/>
          <w:bCs/>
          <w:iCs/>
        </w:rPr>
        <w:t>Тема</w:t>
      </w:r>
      <w:r w:rsidRPr="00F23FA6">
        <w:rPr>
          <w:rStyle w:val="apple-converted-space"/>
          <w:rFonts w:ascii="Roboto" w:hAnsi="Roboto"/>
          <w:bCs/>
          <w:i/>
          <w:iCs/>
        </w:rPr>
        <w:t xml:space="preserve"> </w:t>
      </w:r>
      <w:r w:rsidRPr="00F23FA6">
        <w:rPr>
          <w:rFonts w:ascii="Roboto" w:hAnsi="Roboto"/>
          <w:bCs/>
        </w:rPr>
        <w:t>«Молодежь - обновляющая сила».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Style w:val="apple-converted-space"/>
          <w:rFonts w:ascii="Roboto" w:hAnsi="Roboto"/>
          <w:b/>
          <w:bCs/>
        </w:rPr>
        <w:t> </w:t>
      </w:r>
      <w:r w:rsidRPr="00F23FA6">
        <w:rPr>
          <w:rFonts w:ascii="Roboto" w:hAnsi="Roboto"/>
        </w:rPr>
        <w:t>Работа с документом: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  <w:bCs/>
        </w:rPr>
        <w:t>Какую роль играет молодёжь в жизни общества?</w:t>
      </w:r>
      <w:r w:rsidRPr="00F23FA6">
        <w:rPr>
          <w:rStyle w:val="apple-converted-space"/>
          <w:rFonts w:ascii="Roboto" w:hAnsi="Roboto"/>
        </w:rPr>
        <w:t> </w:t>
      </w:r>
      <w:r w:rsidRPr="00F23FA6">
        <w:rPr>
          <w:rFonts w:ascii="Roboto" w:hAnsi="Roboto"/>
        </w:rPr>
        <w:t xml:space="preserve">Одна из точек зрения представлена современным философом </w:t>
      </w:r>
      <w:proofErr w:type="spellStart"/>
      <w:r w:rsidRPr="00F23FA6">
        <w:rPr>
          <w:rFonts w:ascii="Roboto" w:hAnsi="Roboto"/>
        </w:rPr>
        <w:t>И.М.Ильинским</w:t>
      </w:r>
      <w:proofErr w:type="spellEnd"/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  <w:bCs/>
        </w:rPr>
        <w:t xml:space="preserve">Работа с текстом </w:t>
      </w:r>
      <w:proofErr w:type="spellStart"/>
      <w:r w:rsidRPr="00F23FA6">
        <w:rPr>
          <w:rFonts w:ascii="Roboto" w:hAnsi="Roboto"/>
          <w:bCs/>
        </w:rPr>
        <w:t>И.М.Ильинского</w:t>
      </w:r>
      <w:proofErr w:type="spellEnd"/>
      <w:r w:rsidRPr="00F23FA6">
        <w:rPr>
          <w:rFonts w:ascii="Roboto" w:hAnsi="Roboto"/>
          <w:bCs/>
        </w:rPr>
        <w:t xml:space="preserve"> «Молодежь - обновляющая сила».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  <w:bCs/>
        </w:rPr>
        <w:t>Молодежь – это один из скрытых ресурсов, который имеется в любом обществе и от которого зависит его жизнеспособность.</w:t>
      </w:r>
      <w:r w:rsidRPr="00F23FA6">
        <w:rPr>
          <w:rStyle w:val="apple-converted-space"/>
          <w:rFonts w:ascii="Roboto" w:hAnsi="Roboto"/>
          <w:b/>
          <w:bCs/>
        </w:rPr>
        <w:t> </w:t>
      </w:r>
      <w:r w:rsidRPr="00F23FA6">
        <w:rPr>
          <w:rFonts w:ascii="Roboto" w:hAnsi="Roboto"/>
        </w:rPr>
        <w:t>Выживание и темпы прогресса каждой страны определяются тем, насколько значителен, развит этот ресурс, насколько он мобилизован, насколько полно используется.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Традиционные, статичные общества опираются, прежде всего, на опыт старших поколений. Такое общество боится стихии молодежи, сопротивляется реализации ее непроявившихся возможностей, сознательно пренебрегает ими, используя молодежь по необходимости, механически, частично</w:t>
      </w:r>
      <w:r w:rsidRPr="00F23FA6">
        <w:rPr>
          <w:rFonts w:ascii="Roboto" w:hAnsi="Roboto"/>
          <w:b/>
          <w:bCs/>
        </w:rPr>
        <w:t xml:space="preserve">. </w:t>
      </w:r>
      <w:r w:rsidRPr="00F23FA6">
        <w:rPr>
          <w:rFonts w:ascii="Roboto" w:hAnsi="Roboto"/>
          <w:bCs/>
        </w:rPr>
        <w:t>Молодежь остается лишь скрытым ресурсом</w:t>
      </w:r>
      <w:r w:rsidRPr="00F23FA6">
        <w:rPr>
          <w:rFonts w:ascii="Roboto" w:hAnsi="Roboto"/>
        </w:rPr>
        <w:t>, не реализовавшим себя и в этом смысле – потерянным поколением. Динамичные общества рано или поздно вынуждены обращаться к молодежи. Если они не делают этого, то революции (или реформы) вскоре захлебываются.</w:t>
      </w:r>
      <w:r w:rsidRPr="00F23FA6">
        <w:rPr>
          <w:rStyle w:val="apple-converted-space"/>
          <w:rFonts w:ascii="Roboto" w:hAnsi="Roboto"/>
        </w:rPr>
        <w:t> </w:t>
      </w:r>
      <w:r w:rsidRPr="00F23FA6">
        <w:rPr>
          <w:rFonts w:ascii="Roboto" w:hAnsi="Roboto"/>
          <w:bCs/>
        </w:rPr>
        <w:t xml:space="preserve">Старшие поколения могут лишь составить проект будущего, замыслить социальную перемену, дать ей толчок. Времени их человеческой жизни, жизненного потенциала на большее не хватает. У молодежи практически нет собственного прошлого, ее сознание более конфликтно, открыто переменам. </w:t>
      </w:r>
      <w:proofErr w:type="gramStart"/>
      <w:r w:rsidRPr="00F23FA6">
        <w:rPr>
          <w:rFonts w:ascii="Roboto" w:hAnsi="Roboto"/>
          <w:bCs/>
        </w:rPr>
        <w:t>Умные, дальновидные реформаторы не могут не понимать этого, не видеть в молодежи обновляющую силу, оживляющий элемент, интеллектуальный духовный и энергетический резерв, который выступает на передний план и вводится в действие</w:t>
      </w:r>
      <w:r w:rsidRPr="00F23FA6">
        <w:rPr>
          <w:rFonts w:ascii="Roboto" w:hAnsi="Roboto"/>
        </w:rPr>
        <w:t>, когда обществу надо произвести глубокую и быструю перемену и в то же время хорошо приспособиться к быстро меняющимся и качественно новым обстоятельствам.</w:t>
      </w:r>
      <w:proofErr w:type="gramEnd"/>
      <w:r w:rsidRPr="00F23FA6">
        <w:rPr>
          <w:rFonts w:ascii="Roboto" w:hAnsi="Roboto"/>
        </w:rPr>
        <w:t xml:space="preserve"> В этом состоит основная социологическая функция молодежи в обществе.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proofErr w:type="gramStart"/>
      <w:r w:rsidRPr="00F23FA6">
        <w:rPr>
          <w:rFonts w:ascii="Roboto" w:hAnsi="Roboto"/>
        </w:rPr>
        <w:t>(Ильинский И. М. О воспитании жизнеспособных поколений российской молодежи // Государство и дети: реальности России:</w:t>
      </w:r>
      <w:proofErr w:type="gramEnd"/>
      <w:r w:rsidRPr="00F23FA6">
        <w:rPr>
          <w:rFonts w:ascii="Roboto" w:hAnsi="Roboto"/>
        </w:rPr>
        <w:t xml:space="preserve"> Материалы международной научно-практической конференции. – М., 1995. – </w:t>
      </w:r>
      <w:proofErr w:type="gramStart"/>
      <w:r w:rsidRPr="00F23FA6">
        <w:rPr>
          <w:rFonts w:ascii="Roboto" w:hAnsi="Roboto"/>
        </w:rPr>
        <w:t>С. 51–52.)</w:t>
      </w:r>
      <w:proofErr w:type="gramEnd"/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  <w:bCs/>
        </w:rPr>
        <w:lastRenderedPageBreak/>
        <w:t>Вопросы и задания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1. Как автор документа характеризует молодежь?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2. Что говорится в документе о роли молодого поколения в обществе? Чем она отличается от той роли, которую играют старшие поколения? Какие особенности молодежи позволяют ей играть эту роль?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3. Как автор характеризует динамичные и статичные (традиционные) общества? В чем он видит различия между ними?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</w:rPr>
      </w:pPr>
      <w:r w:rsidRPr="00F23FA6">
        <w:rPr>
          <w:rFonts w:ascii="Roboto" w:hAnsi="Roboto"/>
        </w:rPr>
        <w:t>4. Прочитайте заключительную фразу текста. Как вы понимаете слова «социологическая функция молодежи в обществе»?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 xml:space="preserve"> Во все времена был велик  научный интерес к молодежи и её проблемам, так как она – будущее общества. Любое общество выбирает свой путь развития. Чтобы обеспечить будущее, общество воспитывает молодое поколение, а молодежь влияет на развитие общества. Информационное общество нуждается в молодых квалифицированных  специалистах, креативных, энергичных.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 xml:space="preserve">Очевидно, что именно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F23FA6">
        <w:rPr>
          <w:rFonts w:ascii="Roboto" w:hAnsi="Roboto"/>
          <w:color w:val="000000"/>
        </w:rPr>
        <w:t>который</w:t>
      </w:r>
      <w:proofErr w:type="gramEnd"/>
      <w:r w:rsidRPr="00F23FA6">
        <w:rPr>
          <w:rFonts w:ascii="Roboto" w:hAnsi="Roboto"/>
          <w:color w:val="000000"/>
        </w:rPr>
        <w:t xml:space="preserve"> выгодно отличает ее от других групп населения.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7030A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7030A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  <w:r w:rsidRPr="00F23FA6">
        <w:rPr>
          <w:rFonts w:ascii="Roboto" w:hAnsi="Roboto"/>
          <w:b/>
          <w:bCs/>
          <w:i/>
          <w:iCs/>
        </w:rPr>
        <w:t>VI</w:t>
      </w:r>
      <w:r w:rsidRPr="00F23FA6">
        <w:rPr>
          <w:rStyle w:val="apple-converted-space"/>
          <w:rFonts w:ascii="Roboto" w:hAnsi="Roboto"/>
          <w:b/>
          <w:bCs/>
          <w:i/>
          <w:iCs/>
        </w:rPr>
        <w:t> </w:t>
      </w:r>
      <w:r w:rsidRPr="00F23FA6">
        <w:rPr>
          <w:rFonts w:ascii="Roboto" w:hAnsi="Roboto"/>
          <w:b/>
          <w:bCs/>
          <w:i/>
          <w:iCs/>
        </w:rPr>
        <w:t>этап.</w:t>
      </w:r>
      <w:r w:rsidRPr="00F23FA6">
        <w:rPr>
          <w:rStyle w:val="apple-converted-space"/>
          <w:rFonts w:ascii="Roboto" w:hAnsi="Roboto"/>
          <w:b/>
          <w:bCs/>
          <w:i/>
          <w:iCs/>
        </w:rPr>
        <w:t> </w:t>
      </w:r>
      <w:r w:rsidRPr="00F23FA6">
        <w:rPr>
          <w:rFonts w:ascii="Roboto" w:hAnsi="Roboto"/>
          <w:color w:val="000000"/>
        </w:rPr>
        <w:t>Какие общие выводы мы можем сделать, обсудив сегодня на уроке заданную тему?</w:t>
      </w:r>
      <w:r w:rsidRPr="00F23FA6">
        <w:rPr>
          <w:rFonts w:ascii="Roboto" w:hAnsi="Roboto"/>
          <w:b/>
          <w:color w:val="000000"/>
        </w:rPr>
        <w:t xml:space="preserve"> </w:t>
      </w:r>
    </w:p>
    <w:p w:rsidR="006F68C1" w:rsidRPr="00F23FA6" w:rsidRDefault="006F68C1" w:rsidP="006F68C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>Проблема молодежи была актуальна во все времена.</w:t>
      </w:r>
    </w:p>
    <w:p w:rsidR="006F68C1" w:rsidRPr="00F23FA6" w:rsidRDefault="006F68C1" w:rsidP="006F68C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>Нельзя однозначно судить о современной молодежи.</w:t>
      </w:r>
    </w:p>
    <w:p w:rsidR="006F68C1" w:rsidRPr="00F23FA6" w:rsidRDefault="006F68C1" w:rsidP="006F68C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>Молодежь неоднородна, имеет разные цели и ценностные ориентации.</w:t>
      </w:r>
    </w:p>
    <w:p w:rsidR="006F68C1" w:rsidRPr="00F23FA6" w:rsidRDefault="006F68C1" w:rsidP="006F68C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>В жизни современных молодых людей много проблем, которые требуют внимания и разрешения.</w:t>
      </w:r>
    </w:p>
    <w:p w:rsidR="006F68C1" w:rsidRPr="00F23FA6" w:rsidRDefault="006F68C1" w:rsidP="006F68C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>Молодежь – это один из скрытых ресурсов, который имеется в любом обществе и от которого зависит его жизнеспособность. Выживание и темпы прогресса каждой страны определяются тем, насколько значителен, развит этот ресурс, насколько он мобилизован, насколько полно используется.</w:t>
      </w:r>
    </w:p>
    <w:p w:rsidR="006F68C1" w:rsidRPr="00F23FA6" w:rsidRDefault="006F68C1" w:rsidP="006F68C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F23FA6">
        <w:rPr>
          <w:rFonts w:ascii="Roboto" w:hAnsi="Roboto"/>
          <w:color w:val="000000"/>
        </w:rPr>
        <w:t>Молодежь – это обновляющая сила общества. В этом и состоит социологическая функция молодежи.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F23FA6">
        <w:rPr>
          <w:rFonts w:ascii="Roboto" w:hAnsi="Roboto"/>
          <w:b/>
          <w:bCs/>
          <w:i/>
          <w:iCs/>
        </w:rPr>
        <w:t>VII</w:t>
      </w:r>
      <w:r w:rsidRPr="00F23FA6">
        <w:rPr>
          <w:rStyle w:val="apple-converted-space"/>
          <w:rFonts w:ascii="Roboto" w:hAnsi="Roboto"/>
          <w:b/>
          <w:bCs/>
          <w:i/>
          <w:iCs/>
        </w:rPr>
        <w:t> </w:t>
      </w:r>
      <w:r w:rsidRPr="00F23FA6">
        <w:rPr>
          <w:rFonts w:ascii="Roboto" w:hAnsi="Roboto"/>
          <w:b/>
          <w:bCs/>
          <w:i/>
          <w:iCs/>
        </w:rPr>
        <w:t>этап.</w:t>
      </w:r>
      <w:r w:rsidRPr="00F23FA6">
        <w:rPr>
          <w:rFonts w:ascii="Roboto" w:hAnsi="Roboto"/>
          <w:b/>
          <w:bCs/>
          <w:color w:val="000000"/>
        </w:rPr>
        <w:t xml:space="preserve"> </w:t>
      </w:r>
      <w:r w:rsidRPr="00F23FA6">
        <w:rPr>
          <w:rFonts w:ascii="Roboto" w:hAnsi="Roboto"/>
          <w:bCs/>
          <w:color w:val="000000"/>
        </w:rPr>
        <w:t>Подведение итогов.</w:t>
      </w:r>
      <w:r w:rsidRPr="00F23FA6">
        <w:rPr>
          <w:rStyle w:val="apple-converted-space"/>
          <w:rFonts w:ascii="Roboto" w:hAnsi="Roboto"/>
          <w:i/>
          <w:iCs/>
          <w:color w:val="000000"/>
        </w:rPr>
        <w:t> </w:t>
      </w:r>
      <w:r w:rsidRPr="00F23FA6">
        <w:rPr>
          <w:rFonts w:ascii="Roboto" w:hAnsi="Roboto"/>
          <w:iCs/>
          <w:color w:val="000000"/>
        </w:rPr>
        <w:t>Оценивание работы учащихся.</w:t>
      </w: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</w:rPr>
      </w:pPr>
    </w:p>
    <w:p w:rsidR="006F68C1" w:rsidRPr="00F23FA6" w:rsidRDefault="006F68C1" w:rsidP="006F68C1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</w:rPr>
      </w:pPr>
    </w:p>
    <w:p w:rsidR="006F68C1" w:rsidRDefault="006F68C1" w:rsidP="006F68C1"/>
    <w:p w:rsidR="006F68C1" w:rsidRDefault="006F68C1" w:rsidP="006F68C1">
      <w:r>
        <w:rPr>
          <w:noProof/>
          <w:lang w:eastAsia="ru-RU"/>
        </w:rPr>
        <w:lastRenderedPageBreak/>
        <w:drawing>
          <wp:inline distT="0" distB="0" distL="0" distR="0" wp14:anchorId="0BBAD447" wp14:editId="196E640A">
            <wp:extent cx="7086600" cy="4705350"/>
            <wp:effectExtent l="0" t="0" r="0" b="0"/>
            <wp:docPr id="1" name="Рисунок 5" descr="https://im0-tub-ru.yandex.net/i?id=fc910c554340595c47027a2ded3ab35e&amp;n=33&amp;h=255&amp;w=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0-tub-ru.yandex.net/i?id=fc910c554340595c47027a2ded3ab35e&amp;n=33&amp;h=255&amp;w=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1" w:rsidRDefault="006F68C1" w:rsidP="006F68C1"/>
    <w:p w:rsidR="006F68C1" w:rsidRDefault="006F68C1" w:rsidP="006F68C1"/>
    <w:p w:rsidR="006F68C1" w:rsidRDefault="006F68C1" w:rsidP="006F68C1">
      <w:r>
        <w:rPr>
          <w:noProof/>
          <w:lang w:eastAsia="ru-RU"/>
        </w:rPr>
        <w:drawing>
          <wp:inline distT="0" distB="0" distL="0" distR="0" wp14:anchorId="3B00889C" wp14:editId="1E858C42">
            <wp:extent cx="5943600" cy="2733675"/>
            <wp:effectExtent l="0" t="0" r="0" b="9525"/>
            <wp:docPr id="2" name="Рисунок 4" descr="http://mtdata.ru/u8/photo26C3/2074856120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tdata.ru/u8/photo26C3/20748561209-0/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1" w:rsidRDefault="006F68C1" w:rsidP="006F68C1"/>
    <w:p w:rsidR="006F68C1" w:rsidRDefault="006F68C1" w:rsidP="006F68C1">
      <w:r>
        <w:rPr>
          <w:noProof/>
          <w:lang w:eastAsia="ru-RU"/>
        </w:rPr>
        <w:lastRenderedPageBreak/>
        <w:drawing>
          <wp:inline distT="0" distB="0" distL="0" distR="0" wp14:anchorId="046293AD" wp14:editId="54C80334">
            <wp:extent cx="6019800" cy="3981450"/>
            <wp:effectExtent l="0" t="0" r="0" b="0"/>
            <wp:docPr id="3" name="Рисунок 6" descr="http://www.itogi.ru/7-days/img/495/OBSHO-molodezh-14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itogi.ru/7-days/img/495/OBSHO-molodezh-14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1" w:rsidRDefault="006F68C1" w:rsidP="006F68C1">
      <w:r>
        <w:rPr>
          <w:noProof/>
          <w:lang w:eastAsia="ru-RU"/>
        </w:rPr>
        <w:lastRenderedPageBreak/>
        <w:drawing>
          <wp:inline distT="0" distB="0" distL="0" distR="0" wp14:anchorId="182FB3F1" wp14:editId="7916D40D">
            <wp:extent cx="5943600" cy="8439150"/>
            <wp:effectExtent l="0" t="0" r="0" b="0"/>
            <wp:docPr id="4" name="Рисунок 1" descr="Современная русская молодежь (4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ременная русская молодежь (40 фото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1" w:rsidRDefault="006F68C1" w:rsidP="006F68C1"/>
    <w:p w:rsidR="006F68C1" w:rsidRDefault="006F68C1" w:rsidP="006F68C1">
      <w:r>
        <w:rPr>
          <w:noProof/>
          <w:lang w:eastAsia="ru-RU"/>
        </w:rPr>
        <w:lastRenderedPageBreak/>
        <w:drawing>
          <wp:inline distT="0" distB="0" distL="0" distR="0" wp14:anchorId="7BD1FD11" wp14:editId="41E6693D">
            <wp:extent cx="5943600" cy="4457700"/>
            <wp:effectExtent l="0" t="0" r="0" b="0"/>
            <wp:docPr id="5" name="Рисунок 3" descr="Современная русская молодежь (4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временная русская молодежь (43 фото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1" w:rsidRDefault="006F68C1" w:rsidP="006F68C1"/>
    <w:p w:rsidR="006F68C1" w:rsidRDefault="006F68C1" w:rsidP="006F68C1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  <w:sz w:val="22"/>
          <w:szCs w:val="22"/>
        </w:rPr>
      </w:pPr>
    </w:p>
    <w:p w:rsidR="006F68C1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6F68C1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6F68C1" w:rsidRDefault="006F68C1" w:rsidP="006F68C1">
      <w:r>
        <w:rPr>
          <w:noProof/>
          <w:lang w:eastAsia="ru-RU"/>
        </w:rPr>
        <w:lastRenderedPageBreak/>
        <w:drawing>
          <wp:inline distT="0" distB="0" distL="0" distR="0" wp14:anchorId="3F6030F0" wp14:editId="6842309D">
            <wp:extent cx="5943600" cy="4743450"/>
            <wp:effectExtent l="0" t="0" r="0" b="0"/>
            <wp:docPr id="6" name="Рисунок 2" descr="Современная русская молодежь (4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ременная русская молодежь (43 фото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1" w:rsidRDefault="006F68C1" w:rsidP="006F68C1"/>
    <w:p w:rsidR="006F68C1" w:rsidRDefault="006F68C1" w:rsidP="006F68C1"/>
    <w:p w:rsidR="006F68C1" w:rsidRDefault="006F68C1" w:rsidP="006F68C1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  <w:sz w:val="22"/>
          <w:szCs w:val="22"/>
        </w:rPr>
      </w:pPr>
    </w:p>
    <w:p w:rsidR="006F68C1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5. Домашнее задание</w:t>
      </w:r>
      <w:r>
        <w:rPr>
          <w:rFonts w:ascii="Roboto" w:hAnsi="Roboto"/>
          <w:color w:val="000000"/>
          <w:sz w:val="22"/>
          <w:szCs w:val="22"/>
        </w:rPr>
        <w:t>: написать эссе «Молодость счастлива тем, что у неё есть будущее».</w:t>
      </w:r>
    </w:p>
    <w:p w:rsidR="006F68C1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( Гоголь НВ.)</w:t>
      </w:r>
    </w:p>
    <w:p w:rsidR="006F68C1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6. Рефлексия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6F68C1" w:rsidRDefault="006F68C1" w:rsidP="006F68C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«… Если хотите быть вечно молодыми, всегда старайтесь служить вечной молодости… и сколько бы вы ни жили, Вы всегда будете чувствовать себя вне возраста» (А.Ф. Лосев)</w:t>
      </w:r>
    </w:p>
    <w:p w:rsidR="006F68C1" w:rsidRDefault="006F68C1" w:rsidP="006F68C1"/>
    <w:p w:rsidR="005120FF" w:rsidRDefault="005120FF"/>
    <w:sectPr w:rsidR="005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826"/>
    <w:multiLevelType w:val="multilevel"/>
    <w:tmpl w:val="F14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4843"/>
    <w:multiLevelType w:val="multilevel"/>
    <w:tmpl w:val="EED6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83223"/>
    <w:multiLevelType w:val="multilevel"/>
    <w:tmpl w:val="2A8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07"/>
    <w:rsid w:val="00145EC6"/>
    <w:rsid w:val="002634F1"/>
    <w:rsid w:val="004C1554"/>
    <w:rsid w:val="005120FF"/>
    <w:rsid w:val="006F68C1"/>
    <w:rsid w:val="00791413"/>
    <w:rsid w:val="00886D07"/>
    <w:rsid w:val="00A04127"/>
    <w:rsid w:val="00AB65DA"/>
    <w:rsid w:val="00E1389D"/>
    <w:rsid w:val="00F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8C1"/>
  </w:style>
  <w:style w:type="table" w:styleId="a4">
    <w:name w:val="Table Grid"/>
    <w:basedOn w:val="a1"/>
    <w:uiPriority w:val="59"/>
    <w:rsid w:val="006F68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8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8C1"/>
  </w:style>
  <w:style w:type="table" w:styleId="a4">
    <w:name w:val="Table Grid"/>
    <w:basedOn w:val="a1"/>
    <w:uiPriority w:val="59"/>
    <w:rsid w:val="006F68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8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Непомнящих Светлана</cp:lastModifiedBy>
  <cp:revision>8</cp:revision>
  <dcterms:created xsi:type="dcterms:W3CDTF">2017-01-29T11:52:00Z</dcterms:created>
  <dcterms:modified xsi:type="dcterms:W3CDTF">2017-04-07T04:38:00Z</dcterms:modified>
</cp:coreProperties>
</file>