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81" w:rsidRDefault="00231081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231081" w:rsidRDefault="00231081" w:rsidP="002310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конспект открытого урока.</w:t>
      </w:r>
    </w:p>
    <w:p w:rsidR="00231081" w:rsidRPr="00231081" w:rsidRDefault="00231081" w:rsidP="002310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Повторительно-обобщающий урок "Первые киевские князья"</w:t>
      </w:r>
    </w:p>
    <w:p w:rsidR="00231081" w:rsidRPr="00231081" w:rsidRDefault="00231081" w:rsidP="002310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1081" w:rsidRPr="00231081" w:rsidRDefault="00231081" w:rsidP="002310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 (полностью): Раменская Евгения Ивановна</w:t>
      </w:r>
    </w:p>
    <w:p w:rsidR="00231081" w:rsidRPr="00231081" w:rsidRDefault="00231081" w:rsidP="002310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работы: МАОУ СОШ №215</w:t>
      </w:r>
    </w:p>
    <w:p w:rsidR="00231081" w:rsidRPr="00231081" w:rsidRDefault="00231081" w:rsidP="002310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Должность: учитель истории и обществознания</w:t>
      </w:r>
    </w:p>
    <w:p w:rsidR="00231081" w:rsidRPr="00231081" w:rsidRDefault="00231081" w:rsidP="002310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Предмет: История</w:t>
      </w:r>
    </w:p>
    <w:p w:rsidR="00231081" w:rsidRPr="00231081" w:rsidRDefault="00231081" w:rsidP="002310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1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Класс:6 общеобразовательный класс</w:t>
      </w:r>
    </w:p>
    <w:p w:rsidR="00231081" w:rsidRDefault="00231081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bookmarkStart w:id="0" w:name="_GoBack"/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43C52F90" wp14:editId="706C9DB5">
                <wp:extent cx="302260" cy="302260"/>
                <wp:effectExtent l="0" t="0" r="0" b="0"/>
                <wp:docPr id="2" name="AutoShape 2" descr="https://videouroki.net/razrabotki/otkrytyi-urok-piervyie-russkiie-kniaz-ia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C2B64" id="AutoShape 2" o:spid="_x0000_s1026" alt="https://videouroki.net/razrabotki/otkrytyi-urok-piervyie-russkiie-kniaz-ia.htm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DbFTx46gIAAA8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Цели: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  <w:u w:val="single"/>
        </w:rPr>
        <w:t>Образовательная:</w:t>
      </w:r>
      <w:r>
        <w:rPr>
          <w:rFonts w:ascii="OpenSans" w:hAnsi="OpenSans"/>
          <w:color w:val="000000"/>
          <w:sz w:val="21"/>
          <w:szCs w:val="21"/>
        </w:rPr>
        <w:t xml:space="preserve"> систематизировать знания учащихся о правителях Древней Руси; о проводимой ими политике; создать целостную картину событий, происходящих на Руси IX - XII века; помочь учащимся обобщить знания о Руси IX - XII веков; понять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причинно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- следственные связи событий Древний Руси, раскрыть сущность событий IX - XII веков.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  <w:u w:val="single"/>
        </w:rPr>
        <w:t>Воспитательная:</w:t>
      </w:r>
      <w:r>
        <w:rPr>
          <w:rFonts w:ascii="OpenSans" w:hAnsi="OpenSans"/>
          <w:color w:val="000000"/>
          <w:sz w:val="21"/>
          <w:szCs w:val="21"/>
        </w:rPr>
        <w:t> продолжить формирование патриотизма, любви к родному государству и гордости за свою страну.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  <w:u w:val="single"/>
        </w:rPr>
        <w:t>Развивающая:</w:t>
      </w:r>
      <w:r>
        <w:rPr>
          <w:rFonts w:ascii="OpenSans" w:hAnsi="OpenSans"/>
          <w:color w:val="000000"/>
          <w:sz w:val="21"/>
          <w:szCs w:val="21"/>
        </w:rPr>
        <w:t> продолжить формирование умения грамотно выражать свои мысли; продолжить формирование умения аргументировать свою точку зрения; актуализировать ранее полученные знания.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Тип урока: </w:t>
      </w:r>
      <w:r>
        <w:rPr>
          <w:rFonts w:ascii="OpenSans" w:hAnsi="OpenSans"/>
          <w:color w:val="000000"/>
          <w:sz w:val="21"/>
          <w:szCs w:val="21"/>
        </w:rPr>
        <w:t>урок обобщения и проверки, оценки, коррекции знаний.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Оборудование: </w:t>
      </w:r>
      <w:r>
        <w:rPr>
          <w:rFonts w:ascii="OpenSans" w:hAnsi="OpenSans"/>
          <w:color w:val="000000"/>
          <w:sz w:val="21"/>
          <w:szCs w:val="21"/>
        </w:rPr>
        <w:t>ноутбук, плазменный телевизор, раздаточный материал (карточки с датами, тесты), учебник.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Ход урока: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На доске эпиграф: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«Откуда есть пошла русская земля, кто стал в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Киеве первый княжить, и как русская земля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стала развиваться»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Нестор.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br/>
      </w:r>
    </w:p>
    <w:p w:rsidR="00552EC5" w:rsidRDefault="00552EC5" w:rsidP="00552E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Организационный момент.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Здравствуйте, ребята! Садитесь. Наш сегодняшний урок я хочу начать словами: «Слава нашей стороне! Слава русской старине! А преданья старины забывать мы не должны!»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Каждый человек, любящий родину, должен знать её историю. В течение нескольких уроков мы изучали тему: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«Правители Древней Руси» и сегодня нам необходимо подвести итоги и проверить ваши знания и умения по данной теме.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Открываем тетради, записываем число и тему нашего урока.</w:t>
      </w:r>
    </w:p>
    <w:p w:rsidR="00552EC5" w:rsidRDefault="00552EC5" w:rsidP="00552E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Работа у доски. Составление династического древа.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- </w:t>
      </w:r>
      <w:r>
        <w:rPr>
          <w:rFonts w:ascii="OpenSans" w:hAnsi="OpenSans"/>
          <w:color w:val="000000"/>
          <w:sz w:val="21"/>
          <w:szCs w:val="21"/>
        </w:rPr>
        <w:t>Историю создают люди. И мы с вами сейчас составим династическое древо правителей Древней Руси. На столе вы видите портреты князей, которые вы должны закрепить на доске в том порядке, в котором они правили.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(Дети составляют на доске династическую цепочку и записывают под ними годы правления).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Проверка задания.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Молодцы, ребята. С заданием справились.</w:t>
      </w:r>
    </w:p>
    <w:p w:rsidR="00552EC5" w:rsidRDefault="00552EC5" w:rsidP="00552E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Сообщения о правителях Древней Руси.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рассказывают о правителях Древней Руси: Рюрике, Олеге, Игоре, Ольге, Святославе, Владимире, Ярославе Мудром.</w:t>
      </w:r>
    </w:p>
    <w:p w:rsidR="00552EC5" w:rsidRDefault="00552EC5" w:rsidP="00552E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Словарный диктант.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теперь проведем словарный диктант по историческим терминам. Я буду вам читать определения слов, а вы должны написать их понятия.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1.Сбор меда диких пчёл </w:t>
      </w:r>
      <w:r>
        <w:rPr>
          <w:rFonts w:ascii="OpenSans" w:hAnsi="OpenSans"/>
          <w:b/>
          <w:bCs/>
          <w:color w:val="000000"/>
          <w:sz w:val="21"/>
          <w:szCs w:val="21"/>
        </w:rPr>
        <w:t>(Бортничество)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Произведения устной поэзии о русских богатырях и народных героях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. </w:t>
      </w:r>
      <w:r>
        <w:rPr>
          <w:rStyle w:val="a4"/>
          <w:rFonts w:ascii="OpenSans" w:hAnsi="OpenSans"/>
          <w:b/>
          <w:bCs/>
          <w:color w:val="000000"/>
          <w:sz w:val="21"/>
          <w:szCs w:val="21"/>
        </w:rPr>
        <w:t>(Былины)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Объезд князем и дружиной подвластных племен с целью сбора дани </w:t>
      </w:r>
      <w:r>
        <w:rPr>
          <w:rFonts w:ascii="OpenSans" w:hAnsi="OpenSans"/>
          <w:b/>
          <w:bCs/>
          <w:color w:val="000000"/>
          <w:sz w:val="21"/>
          <w:szCs w:val="21"/>
        </w:rPr>
        <w:t>(Полюдье).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4.Описание событий по годам. </w:t>
      </w:r>
      <w:r>
        <w:rPr>
          <w:rFonts w:ascii="OpenSans" w:hAnsi="OpenSans"/>
          <w:b/>
          <w:bCs/>
          <w:color w:val="000000"/>
          <w:sz w:val="21"/>
          <w:szCs w:val="21"/>
        </w:rPr>
        <w:t>(Летопись)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Вера во многих богов, олицетворявших силы природы или какие-либо занятия человека </w:t>
      </w:r>
      <w:r>
        <w:rPr>
          <w:rFonts w:ascii="OpenSans" w:hAnsi="OpenSans"/>
          <w:b/>
          <w:bCs/>
          <w:color w:val="000000"/>
          <w:sz w:val="21"/>
          <w:szCs w:val="21"/>
        </w:rPr>
        <w:t>(Язычество).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Войны межу князьями </w:t>
      </w:r>
      <w:r>
        <w:rPr>
          <w:rFonts w:ascii="OpenSans" w:hAnsi="OpenSans"/>
          <w:b/>
          <w:bCs/>
          <w:color w:val="000000"/>
          <w:sz w:val="21"/>
          <w:szCs w:val="21"/>
        </w:rPr>
        <w:t>(Усобицы).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7.Земельное владение, передававшееся по наследству </w:t>
      </w:r>
      <w:r>
        <w:rPr>
          <w:rFonts w:ascii="OpenSans" w:hAnsi="OpenSans"/>
          <w:b/>
          <w:bCs/>
          <w:color w:val="000000"/>
          <w:sz w:val="21"/>
          <w:szCs w:val="21"/>
        </w:rPr>
        <w:t>(Вотчина).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Проверка задания.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VI. Работа с историческими документами.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Задание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 xml:space="preserve">«Кто </w:t>
      </w:r>
      <w:proofErr w:type="gramStart"/>
      <w:r>
        <w:rPr>
          <w:rFonts w:ascii="OpenSans" w:hAnsi="OpenSans"/>
          <w:b/>
          <w:bCs/>
          <w:color w:val="000000"/>
          <w:sz w:val="21"/>
          <w:szCs w:val="21"/>
        </w:rPr>
        <w:t>есть</w:t>
      </w:r>
      <w:proofErr w:type="gram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кто?»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зачитаю вам документы, а вы должны назвать имена исторических деятелей, о которых «Повесть временных лет» говорит так:</w:t>
      </w:r>
    </w:p>
    <w:p w:rsidR="00552EC5" w:rsidRDefault="00552EC5" w:rsidP="00552E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лето 882-го года. Пошел князь в поход из Новгорода, набрав с собой многих воинов… Узнал он, что княжат в Киеве Аскольд и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И спрятал он одних воинов в ладьях, а других оставил позади, а сам подошел к вратам Киевским, неся малолетнего Игоря. Укрыл он своих воинов, и послал к Аскольду и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говоря им: «Купец я, и идем мы в Царьград от Олега и княжича Игоря. Придите к нам, своим родичам». Когда же Аскольд и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пришли, воины выскочили из ладей </w:t>
      </w:r>
      <w:proofErr w:type="gramStart"/>
      <w:r>
        <w:rPr>
          <w:rFonts w:ascii="OpenSans" w:hAnsi="OpenSans"/>
          <w:color w:val="000000"/>
          <w:sz w:val="21"/>
          <w:szCs w:val="21"/>
        </w:rPr>
        <w:t>и  убили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Аскольда и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Дира</w:t>
      </w:r>
      <w:proofErr w:type="spellEnd"/>
      <w:r>
        <w:rPr>
          <w:rFonts w:ascii="OpenSans" w:hAnsi="OpenSans"/>
          <w:color w:val="000000"/>
          <w:sz w:val="21"/>
          <w:szCs w:val="21"/>
        </w:rPr>
        <w:t>… И сел он княжить в Киеве, и сказал он: «Это будет мать городам русским» </w:t>
      </w:r>
      <w:r>
        <w:rPr>
          <w:rFonts w:ascii="OpenSans" w:hAnsi="OpenSans"/>
          <w:b/>
          <w:bCs/>
          <w:color w:val="000000"/>
          <w:sz w:val="21"/>
          <w:szCs w:val="21"/>
        </w:rPr>
        <w:t>(Олег)</w:t>
      </w:r>
    </w:p>
    <w:p w:rsidR="00552EC5" w:rsidRDefault="00552EC5" w:rsidP="00552E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был голубоглазый силач среднего роста, не</w:t>
      </w:r>
      <w:r>
        <w:rPr>
          <w:rFonts w:ascii="OpenSans" w:hAnsi="OpenSans"/>
          <w:color w:val="000000"/>
          <w:sz w:val="21"/>
          <w:szCs w:val="21"/>
        </w:rPr>
        <w:softHyphen/>
        <w:t>обычайно широкий в плечах, с могучей шеей. Он брил го</w:t>
      </w:r>
      <w:r>
        <w:rPr>
          <w:rFonts w:ascii="OpenSans" w:hAnsi="OpenSans"/>
          <w:color w:val="000000"/>
          <w:sz w:val="21"/>
          <w:szCs w:val="21"/>
        </w:rPr>
        <w:softHyphen/>
        <w:t>лову, оставляя лишь прядь волос на лбу, и носил в одном ухе серьгу из двух жемчужин и рубина. Мрачный и свире</w:t>
      </w:r>
      <w:r>
        <w:rPr>
          <w:rFonts w:ascii="OpenSans" w:hAnsi="OpenSans"/>
          <w:color w:val="000000"/>
          <w:sz w:val="21"/>
          <w:szCs w:val="21"/>
        </w:rPr>
        <w:softHyphen/>
        <w:t>пый, он презирал любые удобства, спал под открытым не</w:t>
      </w:r>
      <w:r>
        <w:rPr>
          <w:rFonts w:ascii="OpenSans" w:hAnsi="OpenSans"/>
          <w:color w:val="000000"/>
          <w:sz w:val="21"/>
          <w:szCs w:val="21"/>
        </w:rPr>
        <w:softHyphen/>
        <w:t>бом и вместо подушки клал под голову седло. На поле боя он дрался с яростной жестокостью, рыча, как зверь, а его воины издавали дикий пугающий вой. Но он не на</w:t>
      </w:r>
      <w:r>
        <w:rPr>
          <w:rFonts w:ascii="OpenSans" w:hAnsi="OpenSans"/>
          <w:color w:val="000000"/>
          <w:sz w:val="21"/>
          <w:szCs w:val="21"/>
        </w:rPr>
        <w:softHyphen/>
        <w:t>падал на врагов, не готовых к бою. Он посылал к ним гон</w:t>
      </w:r>
      <w:r>
        <w:rPr>
          <w:rFonts w:ascii="OpenSans" w:hAnsi="OpenSans"/>
          <w:color w:val="000000"/>
          <w:sz w:val="21"/>
          <w:szCs w:val="21"/>
        </w:rPr>
        <w:softHyphen/>
        <w:t xml:space="preserve">цов с предупреждением: «Иду </w:t>
      </w:r>
      <w:proofErr w:type="gramStart"/>
      <w:r>
        <w:rPr>
          <w:rFonts w:ascii="OpenSans" w:hAnsi="OpenSans"/>
          <w:color w:val="000000"/>
          <w:sz w:val="21"/>
          <w:szCs w:val="21"/>
        </w:rPr>
        <w:t>на вы</w:t>
      </w:r>
      <w:proofErr w:type="gramEnd"/>
      <w:r>
        <w:rPr>
          <w:rFonts w:ascii="OpenSans" w:hAnsi="OpenSans"/>
          <w:color w:val="000000"/>
          <w:sz w:val="21"/>
          <w:szCs w:val="21"/>
        </w:rPr>
        <w:t>». </w:t>
      </w:r>
      <w:r>
        <w:rPr>
          <w:rFonts w:ascii="OpenSans" w:hAnsi="OpenSans"/>
          <w:b/>
          <w:bCs/>
          <w:color w:val="000000"/>
          <w:sz w:val="21"/>
          <w:szCs w:val="21"/>
        </w:rPr>
        <w:t>(Святослав)</w:t>
      </w:r>
    </w:p>
    <w:p w:rsidR="00552EC5" w:rsidRDefault="00552EC5" w:rsidP="00552E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год 946-й. Она с сыном своим собрала много храбрых воинов и пошла на </w:t>
      </w:r>
      <w:proofErr w:type="spellStart"/>
      <w:r>
        <w:rPr>
          <w:rFonts w:ascii="OpenSans" w:hAnsi="OpenSans"/>
          <w:color w:val="000000"/>
          <w:sz w:val="21"/>
          <w:szCs w:val="21"/>
        </w:rPr>
        <w:t>Древлянскую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землю к городу </w:t>
      </w:r>
      <w:proofErr w:type="spellStart"/>
      <w:r>
        <w:rPr>
          <w:rFonts w:ascii="OpenSans" w:hAnsi="OpenSans"/>
          <w:color w:val="000000"/>
          <w:sz w:val="21"/>
          <w:szCs w:val="21"/>
        </w:rPr>
        <w:t>Искоростеню</w:t>
      </w:r>
      <w:proofErr w:type="spellEnd"/>
      <w:r>
        <w:rPr>
          <w:rFonts w:ascii="OpenSans" w:hAnsi="OpenSans"/>
          <w:color w:val="000000"/>
          <w:sz w:val="21"/>
          <w:szCs w:val="21"/>
        </w:rPr>
        <w:t>, так как те убили ее мужа, и стала с сыном своим около города, а древляне затворились в городе и стойко оборонялись из города, ибо знали, что, убив князя, не на что им надеяться. И стояла она все лето и не могла взять города, и замыслила так: послала она к городу со словами: «До чего хотите досидеться? Ведь все ваши города уже сдались мне и согласились на дань и уже возделывают свои нивы и земли; а вы, отказываясь платить дань, собираетесь умереть с голода». Древляне же ответили: «Мы бы рады платить дань, но ведь ты хочешь мстить за мужа своего». Она же сказала: «Нет, мстить я больше не буду и прошу у вас немного: дайте мне от каждого двора по три голубя да по три воробья. Древляне же, обрадовавшись, собрали от двора по три голубя и по три воробья и послали к ней с поклоном». </w:t>
      </w:r>
      <w:r>
        <w:rPr>
          <w:rFonts w:ascii="OpenSans" w:hAnsi="OpenSans"/>
          <w:b/>
          <w:bCs/>
          <w:color w:val="000000"/>
          <w:sz w:val="21"/>
          <w:szCs w:val="21"/>
        </w:rPr>
        <w:t>(Княгиня Ольга)</w:t>
      </w:r>
    </w:p>
    <w:p w:rsidR="00552EC5" w:rsidRDefault="00552EC5" w:rsidP="00552EC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988 году великий киевский князь принял в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Корсуне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крещение по православному обряду, а затем вернулся в Киев. И когда пришел, повелел опрокинуть идолы — одних изрубить, а других сжечь. Перуна же приказал привязать к хвосту коня и волочить его с горы по Боричеву взвозу к Ручью, и приставил двенадцать мужей колотить его жезлами. Делалось это не потому, что дерево что-нибудь чувствует, но для поругания беса, который обманывал людей в этом образе, — чтобы принял он возмездие от людей. „Велик Ты, Господи, и чудны дела Твои! “ Вчера еще был чтим людьми, а сегодня поругаем. Когда влекли Перуна по Ручью к Днепру, оплакивали его неверные, так как не приняли еще они святого крещения. И, притащив, кинули его в Днепр. И приставил князь к нему людей, сказав им: „Если пристанет где к берегу, отпихивайте его. А когда пройдёт пороги, тогда только оставьте его“. Они же исполнили, что им было приказано. И когда пустили Перуна и прошел он пороги, выбросило его ветром на отмель, и оттого прослыло место то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Перунья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Отмель, как и до сих пор зовётся». (</w:t>
      </w:r>
      <w:r>
        <w:rPr>
          <w:rFonts w:ascii="OpenSans" w:hAnsi="OpenSans"/>
          <w:b/>
          <w:bCs/>
          <w:color w:val="000000"/>
          <w:sz w:val="21"/>
          <w:szCs w:val="21"/>
        </w:rPr>
        <w:t>Князь Владимир)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VII. Тест.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1. Какой князь считается родоначальником династии русских </w:t>
      </w:r>
      <w:proofErr w:type="gramStart"/>
      <w:r>
        <w:rPr>
          <w:rFonts w:ascii="OpenSans" w:hAnsi="OpenSans"/>
          <w:color w:val="000000"/>
          <w:sz w:val="21"/>
          <w:szCs w:val="21"/>
        </w:rPr>
        <w:t>князей ?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А. Аскольд; B. Кий; C.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</w:t>
      </w:r>
      <w:proofErr w:type="spellEnd"/>
      <w:r>
        <w:rPr>
          <w:rFonts w:ascii="OpenSans" w:hAnsi="OpenSans"/>
          <w:color w:val="000000"/>
          <w:sz w:val="21"/>
          <w:szCs w:val="21"/>
        </w:rPr>
        <w:t>; D. Рюрик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Как в древнерусском государстве назывался объезд князем с дружиной подвластных земель с целью сбора дани? А. Полюдье; B. Оброк; C. Выход; D. Ясак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3.Каким годом летописи датируют призвание варягов на Русь? А. 862г; B. 988г; C. 1097г; D. 1111г.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4. Стремление укрепить государственную власть заставило князя Владимира </w:t>
      </w:r>
      <w:proofErr w:type="spellStart"/>
      <w:r>
        <w:rPr>
          <w:rFonts w:ascii="OpenSans" w:hAnsi="OpenSans"/>
          <w:color w:val="000000"/>
          <w:sz w:val="21"/>
          <w:szCs w:val="21"/>
        </w:rPr>
        <w:t>Святославича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: А. Учредить погосты и уроки; B. Принять христианство; C. Создать Русскую Правду; D. Убить князей Аскольда и </w:t>
      </w:r>
      <w:proofErr w:type="spellStart"/>
      <w:r>
        <w:rPr>
          <w:rFonts w:ascii="OpenSans" w:hAnsi="OpenSans"/>
          <w:color w:val="000000"/>
          <w:sz w:val="21"/>
          <w:szCs w:val="21"/>
        </w:rPr>
        <w:t>Дира</w:t>
      </w:r>
      <w:proofErr w:type="spellEnd"/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Размер дани, установленный княгиней Ольгой, назывался? А. Уроки; B. Погосты; C. Полюдье; D. Оброк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Кто стали первыми святыми земли русской? А. Ярослав и Владимир; B. Борис и Глеб;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C. Ольга и Игорь; D. Святослав и Олег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В каком году Русь приняла христианство? А. 911г.; B. 945г.; C. 988г.; D. 1015г.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8.Свод законов в древнерусском государстве назывался? А. Русская правда; B. Соборное </w:t>
      </w:r>
      <w:proofErr w:type="gramStart"/>
      <w:r>
        <w:rPr>
          <w:rFonts w:ascii="OpenSans" w:hAnsi="OpenSans"/>
          <w:color w:val="000000"/>
          <w:sz w:val="21"/>
          <w:szCs w:val="21"/>
        </w:rPr>
        <w:t>Уложение ;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C. Стоглав; D. Судебник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VIII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b/>
          <w:bCs/>
          <w:color w:val="000000"/>
          <w:sz w:val="21"/>
          <w:szCs w:val="21"/>
        </w:rPr>
        <w:t>Подведение итогов урока: слово учителя, выставление оценок. </w:t>
      </w:r>
    </w:p>
    <w:p w:rsidR="00552EC5" w:rsidRDefault="00552EC5" w:rsidP="00552E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Итак, наш урок подошел к концу. Все вы сегодня хорошо поработали: кто-то анализировал, предполагал, кто- то сопоставлял исторические события и факты, кто-то высказывал свое мнение.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Выставление оценок.</w:t>
      </w:r>
    </w:p>
    <w:p w:rsidR="00552EC5" w:rsidRDefault="00552EC5" w:rsidP="00552EC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IX. Домашнее задание.</w:t>
      </w:r>
    </w:p>
    <w:p w:rsidR="00870275" w:rsidRDefault="00870275"/>
    <w:sectPr w:rsidR="008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2A71"/>
    <w:multiLevelType w:val="multilevel"/>
    <w:tmpl w:val="E024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E6C7E"/>
    <w:multiLevelType w:val="multilevel"/>
    <w:tmpl w:val="DA56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87DEE"/>
    <w:multiLevelType w:val="multilevel"/>
    <w:tmpl w:val="F4D0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A1A2C"/>
    <w:multiLevelType w:val="multilevel"/>
    <w:tmpl w:val="8B8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21A9D"/>
    <w:multiLevelType w:val="multilevel"/>
    <w:tmpl w:val="4F6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1"/>
    <w:rsid w:val="00231081"/>
    <w:rsid w:val="002317E1"/>
    <w:rsid w:val="00552EC5"/>
    <w:rsid w:val="008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0021"/>
  <w15:chartTrackingRefBased/>
  <w15:docId w15:val="{869189F7-A690-4B4B-9B1D-E55DF1E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2024-02-01T02:08:00Z</dcterms:created>
  <dcterms:modified xsi:type="dcterms:W3CDTF">2024-02-01T02:13:00Z</dcterms:modified>
</cp:coreProperties>
</file>