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8F" w:rsidRDefault="0073588F" w:rsidP="0073588F">
      <w:r>
        <w:t>История (др</w:t>
      </w:r>
      <w:proofErr w:type="gramStart"/>
      <w:r>
        <w:t>.-</w:t>
      </w:r>
      <w:proofErr w:type="gramEnd"/>
      <w:r>
        <w:t xml:space="preserve">греч. </w:t>
      </w:r>
      <w:proofErr w:type="spellStart"/>
      <w:r>
        <w:t>ἱστορί</w:t>
      </w:r>
      <w:proofErr w:type="spellEnd"/>
      <w:r>
        <w:t>α — расспрашивание, исследование) — гуманитарная наука, занимающаяся изучением человека (его деятельности, состояния, мировоззрения, социальных связей и о</w:t>
      </w:r>
      <w:r>
        <w:t>рганизаций и т. д.) в прошлом;</w:t>
      </w:r>
      <w:r>
        <w:t xml:space="preserve"> В более узком смысле — наука, изучающая всевозможные источники о прошлом для того, чтобы установить последовательность событий, исторический процесс, объективность описанных фактов и сделать</w:t>
      </w:r>
      <w:r>
        <w:t xml:space="preserve"> выводы о причинах событий. </w:t>
      </w:r>
    </w:p>
    <w:p w:rsidR="0073588F" w:rsidRDefault="0073588F" w:rsidP="0073588F">
      <w:r>
        <w:t xml:space="preserve"> Древнегреческий термин означал «расследование, узнавание, установление». История отождествлялась с установлением подлинности,</w:t>
      </w:r>
      <w:r>
        <w:t xml:space="preserve"> истинности событий и фактов. </w:t>
      </w:r>
      <w:r>
        <w:t>Древнеримский термин обозначал не способ узнавания, а</w:t>
      </w:r>
      <w:r>
        <w:t xml:space="preserve"> рассказ о событиях прошлого. </w:t>
      </w:r>
      <w:r>
        <w:t>Вскоре «историей» стали называть вообще всякий рассказ о каком-либо случае, происшествии, действительном или вымышленном.</w:t>
      </w:r>
    </w:p>
    <w:p w:rsidR="0073588F" w:rsidRPr="0073588F" w:rsidRDefault="0073588F" w:rsidP="0073588F">
      <w:pPr>
        <w:rPr>
          <w:b/>
        </w:rPr>
      </w:pPr>
      <w:r w:rsidRPr="0073588F">
        <w:rPr>
          <w:b/>
        </w:rPr>
        <w:t>Исто</w:t>
      </w:r>
      <w:r w:rsidRPr="0073588F">
        <w:rPr>
          <w:b/>
        </w:rPr>
        <w:t xml:space="preserve">рическая наука античного мира </w:t>
      </w:r>
    </w:p>
    <w:p w:rsidR="0073588F" w:rsidRDefault="0073588F" w:rsidP="0073588F">
      <w:pPr>
        <w:pStyle w:val="a3"/>
        <w:numPr>
          <w:ilvl w:val="0"/>
          <w:numId w:val="1"/>
        </w:numPr>
      </w:pPr>
      <w:r>
        <w:t>Не существовало деления гума</w:t>
      </w:r>
      <w:r>
        <w:t xml:space="preserve">нитарной науки на дисциплины. </w:t>
      </w:r>
    </w:p>
    <w:p w:rsidR="0073588F" w:rsidRDefault="0073588F" w:rsidP="0073588F">
      <w:pPr>
        <w:pStyle w:val="a3"/>
        <w:numPr>
          <w:ilvl w:val="0"/>
          <w:numId w:val="1"/>
        </w:numPr>
      </w:pPr>
      <w:r>
        <w:t xml:space="preserve">Описание исторических событий давалось вместе </w:t>
      </w:r>
      <w:r>
        <w:t>со</w:t>
      </w:r>
      <w:r>
        <w:t xml:space="preserve"> сведени</w:t>
      </w:r>
      <w:r>
        <w:t xml:space="preserve">ями по географии и экономике. </w:t>
      </w:r>
      <w:r>
        <w:t>Историческое по</w:t>
      </w:r>
      <w:r>
        <w:t xml:space="preserve">вествование – типичная форма. </w:t>
      </w:r>
    </w:p>
    <w:p w:rsidR="0073588F" w:rsidRDefault="0073588F" w:rsidP="0073588F">
      <w:pPr>
        <w:pStyle w:val="a3"/>
        <w:numPr>
          <w:ilvl w:val="0"/>
          <w:numId w:val="1"/>
        </w:numPr>
      </w:pPr>
      <w:r>
        <w:t>Исторический труд – форма творчества.</w:t>
      </w:r>
    </w:p>
    <w:p w:rsidR="0073588F" w:rsidRDefault="0073588F" w:rsidP="0073588F">
      <w:r>
        <w:t>Геродот Г</w:t>
      </w:r>
      <w:r>
        <w:t>аликарнасский – отец истории</w:t>
      </w:r>
      <w:r>
        <w:t xml:space="preserve"> (484 до н. э. — 425 до н. э.) — древнегреческий историк, автор первого полномасштаб</w:t>
      </w:r>
      <w:r>
        <w:t>ного исторического трактата — «</w:t>
      </w:r>
      <w:r>
        <w:t>Истории», — описывающего греко</w:t>
      </w:r>
      <w:r>
        <w:t>-</w:t>
      </w:r>
      <w:r>
        <w:t xml:space="preserve">персидские войны и обычаи многих современных ему народов. Труды Геродота имели огромное значение для античной культуры. Цицерон назвал его «отцом истории». Чрезвычайно важный источник по истории Великой </w:t>
      </w:r>
      <w:proofErr w:type="spellStart"/>
      <w:r>
        <w:t>Скифии</w:t>
      </w:r>
      <w:proofErr w:type="spellEnd"/>
      <w:r>
        <w:t>, включая десятки античных народов на территории современной России.</w:t>
      </w:r>
    </w:p>
    <w:p w:rsidR="0073588F" w:rsidRPr="0073588F" w:rsidRDefault="0073588F" w:rsidP="0073588F">
      <w:pPr>
        <w:rPr>
          <w:b/>
        </w:rPr>
      </w:pPr>
      <w:r w:rsidRPr="0073588F">
        <w:rPr>
          <w:b/>
        </w:rPr>
        <w:t>Исто</w:t>
      </w:r>
      <w:r w:rsidRPr="0073588F">
        <w:rPr>
          <w:b/>
        </w:rPr>
        <w:t xml:space="preserve">рическая наука в Средние века </w:t>
      </w:r>
    </w:p>
    <w:p w:rsidR="0073588F" w:rsidRDefault="0073588F" w:rsidP="0073588F">
      <w:pPr>
        <w:pStyle w:val="a3"/>
        <w:numPr>
          <w:ilvl w:val="0"/>
          <w:numId w:val="4"/>
        </w:numPr>
      </w:pPr>
      <w:r>
        <w:t>17 век – формирование цельн</w:t>
      </w:r>
      <w:r>
        <w:t xml:space="preserve">ой картины Всемирной истории. </w:t>
      </w:r>
    </w:p>
    <w:p w:rsidR="0073588F" w:rsidRDefault="0073588F" w:rsidP="0073588F">
      <w:pPr>
        <w:pStyle w:val="a3"/>
        <w:numPr>
          <w:ilvl w:val="0"/>
          <w:numId w:val="4"/>
        </w:numPr>
      </w:pPr>
      <w:r>
        <w:t>Установление единой системы летоисчисл</w:t>
      </w:r>
      <w:r>
        <w:t xml:space="preserve">ения (от рождества Христова). </w:t>
      </w:r>
    </w:p>
    <w:p w:rsidR="0073588F" w:rsidRDefault="0073588F" w:rsidP="0073588F">
      <w:pPr>
        <w:pStyle w:val="a3"/>
        <w:numPr>
          <w:ilvl w:val="0"/>
          <w:numId w:val="4"/>
        </w:numPr>
      </w:pPr>
      <w:r>
        <w:t>Рост интереса к прошлому (ВГО, необходимость обоснования абсолютизма).</w:t>
      </w:r>
    </w:p>
    <w:p w:rsidR="0073588F" w:rsidRPr="0073588F" w:rsidRDefault="0073588F" w:rsidP="0073588F">
      <w:pPr>
        <w:rPr>
          <w:b/>
        </w:rPr>
      </w:pPr>
      <w:r w:rsidRPr="0073588F">
        <w:rPr>
          <w:b/>
        </w:rPr>
        <w:t>Исто</w:t>
      </w:r>
      <w:r w:rsidRPr="0073588F">
        <w:rPr>
          <w:b/>
        </w:rPr>
        <w:t xml:space="preserve">рическая наука в Новое время. </w:t>
      </w:r>
    </w:p>
    <w:p w:rsidR="0073588F" w:rsidRDefault="0073588F" w:rsidP="0073588F">
      <w:r>
        <w:t>Принципы - научно</w:t>
      </w:r>
      <w:r>
        <w:t>го подхода в изучении прошлого:</w:t>
      </w:r>
    </w:p>
    <w:p w:rsidR="0073588F" w:rsidRDefault="0073588F" w:rsidP="0073588F">
      <w:pPr>
        <w:pStyle w:val="a3"/>
        <w:numPr>
          <w:ilvl w:val="0"/>
          <w:numId w:val="2"/>
        </w:numPr>
      </w:pPr>
      <w:r>
        <w:t>Принцип историзма или конкретно</w:t>
      </w:r>
      <w:r>
        <w:t>-</w:t>
      </w:r>
      <w:r>
        <w:t xml:space="preserve">исторического анализа. </w:t>
      </w:r>
    </w:p>
    <w:p w:rsidR="0073588F" w:rsidRDefault="0073588F" w:rsidP="0073588F">
      <w:pPr>
        <w:pStyle w:val="a3"/>
        <w:numPr>
          <w:ilvl w:val="0"/>
          <w:numId w:val="2"/>
        </w:numPr>
      </w:pPr>
      <w:r>
        <w:t xml:space="preserve">Принцип объективности. </w:t>
      </w:r>
    </w:p>
    <w:p w:rsidR="0073588F" w:rsidRDefault="0073588F" w:rsidP="0073588F">
      <w:pPr>
        <w:pStyle w:val="a3"/>
        <w:numPr>
          <w:ilvl w:val="0"/>
          <w:numId w:val="2"/>
        </w:numPr>
      </w:pPr>
      <w:r>
        <w:t>Принцип критического анализа исторического источника.</w:t>
      </w:r>
    </w:p>
    <w:p w:rsidR="0073588F" w:rsidRDefault="0073588F" w:rsidP="0073588F">
      <w:r w:rsidRPr="0073588F">
        <w:t>Вершиной материалистического понимания истории принято считать учение, разработанное К.</w:t>
      </w:r>
      <w:r>
        <w:t xml:space="preserve">  </w:t>
      </w:r>
      <w:r w:rsidRPr="0073588F">
        <w:t>Марксом и Ф.</w:t>
      </w:r>
      <w:r>
        <w:t xml:space="preserve"> </w:t>
      </w:r>
      <w:r w:rsidRPr="0073588F">
        <w:t>Энгельсом. Согласно социальной философии марксизма, «не сознание людей определяет их бытие, а, напротив, их общественные бытие определяет их сознание».</w:t>
      </w:r>
      <w:r>
        <w:t xml:space="preserve"> </w:t>
      </w:r>
      <w:r w:rsidRPr="0073588F">
        <w:t>Основой общественной жизни является способ производства, представляющий собой единство производительных сил и производственных отношений. Движущими силами исторического процесса является противоречие между производительными силами и производственными отношениями. Это противоречие проявляется в классовой борьбе, которая приводит к социальной революции, а  та в свою очередь  ведет к переходу от одной ступени развития к другой.</w:t>
      </w:r>
    </w:p>
    <w:p w:rsidR="0073588F" w:rsidRPr="0073588F" w:rsidRDefault="0073588F" w:rsidP="0073588F">
      <w:pPr>
        <w:rPr>
          <w:b/>
        </w:rPr>
      </w:pPr>
      <w:r w:rsidRPr="0073588F">
        <w:rPr>
          <w:b/>
        </w:rPr>
        <w:t xml:space="preserve">Историческая наука в 20 веке. </w:t>
      </w:r>
    </w:p>
    <w:p w:rsidR="0073588F" w:rsidRDefault="0073588F" w:rsidP="0073588F">
      <w:pPr>
        <w:pStyle w:val="a3"/>
        <w:numPr>
          <w:ilvl w:val="0"/>
          <w:numId w:val="3"/>
        </w:numPr>
      </w:pPr>
      <w:r>
        <w:lastRenderedPageBreak/>
        <w:t>«Открытие истории» Азии и Африки, признание ун</w:t>
      </w:r>
      <w:r>
        <w:t xml:space="preserve">икальности их пути развития. </w:t>
      </w:r>
    </w:p>
    <w:p w:rsidR="0073588F" w:rsidRDefault="0073588F" w:rsidP="0073588F">
      <w:pPr>
        <w:pStyle w:val="a3"/>
        <w:numPr>
          <w:ilvl w:val="0"/>
          <w:numId w:val="3"/>
        </w:numPr>
      </w:pPr>
      <w:r>
        <w:t>Многообразие</w:t>
      </w:r>
      <w:r>
        <w:t xml:space="preserve"> подходов в изучении истории. </w:t>
      </w:r>
    </w:p>
    <w:p w:rsidR="0073588F" w:rsidRDefault="0073588F" w:rsidP="0073588F">
      <w:pPr>
        <w:pStyle w:val="a3"/>
        <w:numPr>
          <w:ilvl w:val="0"/>
          <w:numId w:val="3"/>
        </w:numPr>
      </w:pPr>
      <w:r>
        <w:t>Размежевание истории: политология, социология,</w:t>
      </w:r>
      <w:r>
        <w:t xml:space="preserve"> социальная психология и т.д. </w:t>
      </w:r>
    </w:p>
    <w:p w:rsidR="0073588F" w:rsidRDefault="0073588F" w:rsidP="0073588F">
      <w:pPr>
        <w:pStyle w:val="a3"/>
        <w:numPr>
          <w:ilvl w:val="0"/>
          <w:numId w:val="3"/>
        </w:numPr>
      </w:pPr>
      <w:r>
        <w:t>История на службе у политиков.</w:t>
      </w:r>
    </w:p>
    <w:p w:rsidR="0073588F" w:rsidRDefault="0073588F" w:rsidP="0073588F">
      <w:r>
        <w:t>И</w:t>
      </w:r>
      <w:r w:rsidRPr="0073588F">
        <w:rPr>
          <w:b/>
        </w:rPr>
        <w:t>сторическ</w:t>
      </w:r>
      <w:r>
        <w:rPr>
          <w:b/>
        </w:rPr>
        <w:t>ий</w:t>
      </w:r>
      <w:r w:rsidRPr="0073588F">
        <w:rPr>
          <w:b/>
        </w:rPr>
        <w:t xml:space="preserve"> процесс</w:t>
      </w:r>
      <w:r>
        <w:t xml:space="preserve">, </w:t>
      </w:r>
      <w:r w:rsidRPr="0073588F">
        <w:t xml:space="preserve">в настоящее время </w:t>
      </w:r>
      <w:r>
        <w:t xml:space="preserve">это </w:t>
      </w:r>
      <w:bookmarkStart w:id="0" w:name="_GoBack"/>
      <w:bookmarkEnd w:id="0"/>
      <w:r w:rsidRPr="0073588F">
        <w:t>идея постоянного неуклонного поступательного (линейного) развития человечества все  больше вызывает сомнение. Все чаще звучит мнение о непоступательном  движении исторического процесса.</w:t>
      </w:r>
    </w:p>
    <w:p w:rsidR="0073588F" w:rsidRDefault="0073588F" w:rsidP="0073588F">
      <w:r w:rsidRPr="0073588F">
        <w:rPr>
          <w:b/>
        </w:rPr>
        <w:t>Исторические источники.</w:t>
      </w:r>
      <w:r>
        <w:t xml:space="preserve"> </w:t>
      </w:r>
      <w:r>
        <w:t>Весь комплекс документов и предметов материальной культуры, непосредственно отразивших исторический процесс и запечатлевших отдельные факты и свершившиеся события, на основании которых воссоздается представление о той или иной исторической эпохе.</w:t>
      </w:r>
    </w:p>
    <w:p w:rsidR="0073588F" w:rsidRPr="0073588F" w:rsidRDefault="0073588F" w:rsidP="0073588F">
      <w:pPr>
        <w:rPr>
          <w:b/>
        </w:rPr>
      </w:pPr>
      <w:r w:rsidRPr="0073588F">
        <w:rPr>
          <w:b/>
        </w:rPr>
        <w:t xml:space="preserve">Классификация </w:t>
      </w:r>
    </w:p>
    <w:p w:rsidR="0073588F" w:rsidRDefault="0073588F" w:rsidP="0073588F">
      <w:pPr>
        <w:pStyle w:val="a3"/>
        <w:numPr>
          <w:ilvl w:val="0"/>
          <w:numId w:val="5"/>
        </w:numPr>
      </w:pPr>
      <w:r>
        <w:t xml:space="preserve">Письменные </w:t>
      </w:r>
    </w:p>
    <w:p w:rsidR="0073588F" w:rsidRDefault="0073588F" w:rsidP="0073588F">
      <w:pPr>
        <w:pStyle w:val="a3"/>
        <w:numPr>
          <w:ilvl w:val="0"/>
          <w:numId w:val="5"/>
        </w:numPr>
      </w:pPr>
      <w:r>
        <w:t xml:space="preserve">Вещественные </w:t>
      </w:r>
    </w:p>
    <w:p w:rsidR="0073588F" w:rsidRDefault="0073588F" w:rsidP="0073588F">
      <w:pPr>
        <w:pStyle w:val="a3"/>
        <w:numPr>
          <w:ilvl w:val="0"/>
          <w:numId w:val="5"/>
        </w:numPr>
      </w:pPr>
      <w:r>
        <w:t xml:space="preserve">Этнографические </w:t>
      </w:r>
    </w:p>
    <w:p w:rsidR="0073588F" w:rsidRDefault="0073588F" w:rsidP="0073588F">
      <w:pPr>
        <w:pStyle w:val="a3"/>
        <w:numPr>
          <w:ilvl w:val="0"/>
          <w:numId w:val="5"/>
        </w:numPr>
      </w:pPr>
      <w:r>
        <w:t xml:space="preserve">Устные </w:t>
      </w:r>
    </w:p>
    <w:p w:rsidR="0073588F" w:rsidRDefault="0073588F" w:rsidP="0073588F">
      <w:pPr>
        <w:pStyle w:val="a3"/>
        <w:numPr>
          <w:ilvl w:val="0"/>
          <w:numId w:val="5"/>
        </w:numPr>
      </w:pPr>
      <w:r>
        <w:t xml:space="preserve">Лингвистические </w:t>
      </w:r>
    </w:p>
    <w:p w:rsidR="0073588F" w:rsidRDefault="0073588F" w:rsidP="0073588F">
      <w:pPr>
        <w:pStyle w:val="a3"/>
        <w:numPr>
          <w:ilvl w:val="0"/>
          <w:numId w:val="5"/>
        </w:numPr>
      </w:pPr>
      <w:r>
        <w:t xml:space="preserve">Фотодокументы </w:t>
      </w:r>
    </w:p>
    <w:p w:rsidR="0073588F" w:rsidRDefault="0073588F" w:rsidP="0073588F">
      <w:pPr>
        <w:pStyle w:val="a3"/>
        <w:numPr>
          <w:ilvl w:val="0"/>
          <w:numId w:val="5"/>
        </w:numPr>
      </w:pPr>
      <w:proofErr w:type="spellStart"/>
      <w:r>
        <w:t>Фонодокументы</w:t>
      </w:r>
      <w:proofErr w:type="spellEnd"/>
      <w:r>
        <w:t xml:space="preserve"> </w:t>
      </w:r>
    </w:p>
    <w:p w:rsidR="0073588F" w:rsidRDefault="0073588F" w:rsidP="0073588F">
      <w:pPr>
        <w:pStyle w:val="a3"/>
        <w:numPr>
          <w:ilvl w:val="0"/>
          <w:numId w:val="5"/>
        </w:numPr>
      </w:pPr>
      <w:r>
        <w:t xml:space="preserve">Нумизматические </w:t>
      </w:r>
    </w:p>
    <w:p w:rsidR="0073588F" w:rsidRDefault="0073588F" w:rsidP="0073588F">
      <w:pPr>
        <w:pStyle w:val="a3"/>
        <w:numPr>
          <w:ilvl w:val="0"/>
          <w:numId w:val="5"/>
        </w:numPr>
      </w:pPr>
      <w:r>
        <w:t xml:space="preserve">Метрологические (меры измерения веса, длинны, скорости) </w:t>
      </w:r>
    </w:p>
    <w:p w:rsidR="0073588F" w:rsidRDefault="0073588F" w:rsidP="0073588F">
      <w:pPr>
        <w:pStyle w:val="a3"/>
        <w:numPr>
          <w:ilvl w:val="0"/>
          <w:numId w:val="5"/>
        </w:numPr>
      </w:pPr>
      <w:r>
        <w:t>Хронологические (способы лето исчисления</w:t>
      </w:r>
      <w:proofErr w:type="gramStart"/>
      <w:r>
        <w:t xml:space="preserve"> )</w:t>
      </w:r>
      <w:proofErr w:type="gramEnd"/>
    </w:p>
    <w:p w:rsidR="0073588F" w:rsidRPr="0073588F" w:rsidRDefault="0073588F" w:rsidP="0073588F">
      <w:pPr>
        <w:rPr>
          <w:b/>
        </w:rPr>
      </w:pPr>
      <w:r w:rsidRPr="0073588F">
        <w:rPr>
          <w:b/>
        </w:rPr>
        <w:t xml:space="preserve">Исторические периоды </w:t>
      </w:r>
    </w:p>
    <w:p w:rsidR="0073588F" w:rsidRDefault="0073588F" w:rsidP="0073588F">
      <w:r>
        <w:t>В российской историографии выделяют следующие крупне</w:t>
      </w:r>
      <w:r>
        <w:t xml:space="preserve">йшие периоды мировой истории: </w:t>
      </w:r>
      <w:r>
        <w:t>Первобытное общество (на Ближнем Востоке</w:t>
      </w:r>
      <w:r>
        <w:t xml:space="preserve"> — до </w:t>
      </w:r>
      <w:proofErr w:type="spellStart"/>
      <w:r>
        <w:t>ок</w:t>
      </w:r>
      <w:proofErr w:type="spellEnd"/>
      <w:r>
        <w:t xml:space="preserve">. 3000 года до н. э.) </w:t>
      </w:r>
    </w:p>
    <w:p w:rsidR="0073588F" w:rsidRDefault="0073588F" w:rsidP="0073588F">
      <w:pPr>
        <w:pStyle w:val="a3"/>
        <w:numPr>
          <w:ilvl w:val="0"/>
          <w:numId w:val="6"/>
        </w:numPr>
      </w:pPr>
      <w:r>
        <w:t>Древний мир (</w:t>
      </w:r>
      <w:r>
        <w:t xml:space="preserve">в Европе — до 476 года н. э.) </w:t>
      </w:r>
    </w:p>
    <w:p w:rsidR="0073588F" w:rsidRDefault="0073588F" w:rsidP="0073588F">
      <w:pPr>
        <w:pStyle w:val="a3"/>
        <w:numPr>
          <w:ilvl w:val="0"/>
          <w:numId w:val="6"/>
        </w:numPr>
      </w:pPr>
      <w:r>
        <w:t xml:space="preserve">Средние века (476—1640-е) </w:t>
      </w:r>
    </w:p>
    <w:p w:rsidR="0073588F" w:rsidRDefault="0073588F" w:rsidP="0073588F">
      <w:pPr>
        <w:pStyle w:val="a3"/>
        <w:numPr>
          <w:ilvl w:val="0"/>
          <w:numId w:val="6"/>
        </w:numPr>
      </w:pPr>
      <w:r>
        <w:t>Новое вр</w:t>
      </w:r>
      <w:r>
        <w:t xml:space="preserve">емя (1640—1918) </w:t>
      </w:r>
    </w:p>
    <w:p w:rsidR="0073588F" w:rsidRDefault="0073588F" w:rsidP="0073588F">
      <w:pPr>
        <w:pStyle w:val="a3"/>
        <w:numPr>
          <w:ilvl w:val="0"/>
          <w:numId w:val="6"/>
        </w:numPr>
      </w:pPr>
      <w:r>
        <w:t>Новейшее время (1918—наши дни)</w:t>
      </w:r>
    </w:p>
    <w:p w:rsidR="00605D20" w:rsidRDefault="00605D20" w:rsidP="0073588F"/>
    <w:sectPr w:rsidR="0060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ED0"/>
    <w:multiLevelType w:val="hybridMultilevel"/>
    <w:tmpl w:val="783A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3DE"/>
    <w:multiLevelType w:val="hybridMultilevel"/>
    <w:tmpl w:val="03BC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605CD"/>
    <w:multiLevelType w:val="hybridMultilevel"/>
    <w:tmpl w:val="7A8C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F23CA"/>
    <w:multiLevelType w:val="hybridMultilevel"/>
    <w:tmpl w:val="85F8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27B40"/>
    <w:multiLevelType w:val="hybridMultilevel"/>
    <w:tmpl w:val="3FEA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47630"/>
    <w:multiLevelType w:val="hybridMultilevel"/>
    <w:tmpl w:val="D60C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A7"/>
    <w:rsid w:val="00605D20"/>
    <w:rsid w:val="0073588F"/>
    <w:rsid w:val="00D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2019-09-06T03:42:00Z</dcterms:created>
  <dcterms:modified xsi:type="dcterms:W3CDTF">2019-09-06T03:49:00Z</dcterms:modified>
</cp:coreProperties>
</file>