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DE" w:rsidRPr="00FD73B5" w:rsidRDefault="001B1E44" w:rsidP="00FD73B5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Организация внеурочной деятельности по английскому языку</w:t>
      </w:r>
      <w:bookmarkStart w:id="0" w:name="_GoBack"/>
      <w:bookmarkEnd w:id="0"/>
    </w:p>
    <w:p w:rsidR="00FD73B5" w:rsidRDefault="00F12A16" w:rsidP="00FD73B5">
      <w:pPr>
        <w:spacing w:after="0" w:line="36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73B5">
        <w:rPr>
          <w:rFonts w:ascii="Times New Roman" w:eastAsia="Calibri" w:hAnsi="Times New Roman" w:cs="Times New Roman"/>
          <w:sz w:val="28"/>
          <w:szCs w:val="28"/>
        </w:rPr>
        <w:t xml:space="preserve">Великая цель образования </w:t>
      </w:r>
      <w:r w:rsidR="00D216CD" w:rsidRPr="00FD73B5">
        <w:rPr>
          <w:rFonts w:ascii="Times New Roman" w:eastAsia="Calibri" w:hAnsi="Times New Roman" w:cs="Times New Roman"/>
          <w:sz w:val="28"/>
          <w:szCs w:val="28"/>
        </w:rPr>
        <w:t>—</w:t>
      </w:r>
    </w:p>
    <w:p w:rsidR="00F12A16" w:rsidRPr="00FD73B5" w:rsidRDefault="00D216CD" w:rsidP="00FD73B5">
      <w:pPr>
        <w:spacing w:after="0" w:line="36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73B5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="00F12A16" w:rsidRPr="00FD73B5">
        <w:rPr>
          <w:rFonts w:ascii="Times New Roman" w:eastAsia="Calibri" w:hAnsi="Times New Roman" w:cs="Times New Roman"/>
          <w:sz w:val="28"/>
          <w:szCs w:val="28"/>
        </w:rPr>
        <w:t xml:space="preserve"> только знания, но и прежде всего действия.</w:t>
      </w:r>
    </w:p>
    <w:p w:rsidR="00F12A16" w:rsidRPr="00FD73B5" w:rsidRDefault="00F12A16" w:rsidP="00FD73B5">
      <w:pPr>
        <w:spacing w:after="0" w:line="36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73B5">
        <w:rPr>
          <w:rFonts w:ascii="Times New Roman" w:eastAsia="Calibri" w:hAnsi="Times New Roman" w:cs="Times New Roman"/>
          <w:sz w:val="28"/>
          <w:szCs w:val="28"/>
        </w:rPr>
        <w:t>Н.И. Мирон</w:t>
      </w:r>
    </w:p>
    <w:p w:rsidR="00FD73B5" w:rsidRDefault="005676D0" w:rsidP="00FD73B5">
      <w:pPr>
        <w:spacing w:after="0" w:line="360" w:lineRule="auto"/>
        <w:ind w:firstLine="709"/>
        <w:jc w:val="both"/>
      </w:pPr>
      <w:r w:rsidRPr="00FD73B5">
        <w:rPr>
          <w:rFonts w:ascii="Times New Roman" w:eastAsia="MS Mincho" w:hAnsi="Times New Roman" w:cs="Times New Roman"/>
          <w:sz w:val="28"/>
          <w:szCs w:val="28"/>
          <w:lang w:eastAsia="ja-JP"/>
        </w:rPr>
        <w:t>В условиях реализации ФГОС внеурочн</w:t>
      </w:r>
      <w:r w:rsidR="00246330" w:rsidRPr="00FD73B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ая </w:t>
      </w:r>
      <w:r w:rsidRPr="00FD73B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работ</w:t>
      </w:r>
      <w:r w:rsidR="00246330" w:rsidRPr="00FD73B5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Pr="00FD73B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 учащимися приобретает особое значение и актуальность в достижении предметных, метапредметных и личностных результатов образования школьников.</w:t>
      </w:r>
      <w:r w:rsidR="00FD73B5" w:rsidRPr="00FD73B5">
        <w:t xml:space="preserve"> </w:t>
      </w:r>
    </w:p>
    <w:p w:rsidR="00FD73B5" w:rsidRDefault="00204DE9" w:rsidP="00FD73B5">
      <w:pPr>
        <w:spacing w:after="0" w:line="360" w:lineRule="auto"/>
        <w:ind w:firstLine="709"/>
        <w:jc w:val="both"/>
      </w:pP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мы должны вовлечь всех обучающихся во внеурочную </w:t>
      </w:r>
      <w:r w:rsidR="00246330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научить детей применять полученные знания в жизни и быстро находить </w:t>
      </w:r>
      <w:r w:rsidR="00246330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нужную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из различных источников. Существует большая разница между обычным уроком и </w:t>
      </w:r>
      <w:r w:rsidR="00C06673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занятием в</w:t>
      </w:r>
      <w:r w:rsidR="00246330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неурочной деятельности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по форм</w:t>
      </w:r>
      <w:r w:rsidR="00246330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по содержанию, по </w:t>
      </w:r>
      <w:r w:rsidR="00246330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занятости 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по умению педагога организовать свою деятельность, чтобы </w:t>
      </w:r>
      <w:r w:rsidR="00246330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</w:t>
      </w:r>
      <w:r w:rsidR="00246330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330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DE9" w:rsidRPr="00FD73B5" w:rsidRDefault="00FD73B5" w:rsidP="00FD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внеурочной деятельности по иностранному языку становится возможным создание уникальной ситуации естественной языковой среды, способствующей не только освоению иностранного языка, но также возрастанию практической функции образования.</w:t>
      </w:r>
      <w:r w:rsidR="00204DE9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учитель </w:t>
      </w:r>
      <w:r w:rsidR="00246330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</w:t>
      </w:r>
      <w:r w:rsidR="00204DE9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50A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языка, я</w:t>
      </w:r>
      <w:r w:rsidR="00A74C23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практике применяю следующие формы внеурочной работы со школьниками: массовые, групповые, индивидуальные.</w:t>
      </w:r>
    </w:p>
    <w:p w:rsidR="00C113E9" w:rsidRPr="00FD73B5" w:rsidRDefault="00A74C23" w:rsidP="00FD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внеурочная работа осуществляется с отдельными учениками и заключается в подготовке сообщений</w:t>
      </w:r>
      <w:r w:rsidR="00246330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проектов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докладов о стране изучаемого языка, о важных событиях и датах, а также о знаменитых людях. Также к индивидуальным формам работы можно отнести работу с одаренными детьми по подготовке к олимпиадам и конкурсам разных уровней</w:t>
      </w:r>
      <w:r w:rsid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246330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наоборот, работу с неуспевающими и слабоуспевающими учащимися.</w:t>
      </w:r>
    </w:p>
    <w:p w:rsidR="00A74C23" w:rsidRPr="00FD73B5" w:rsidRDefault="00C113E9" w:rsidP="00FD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массовых форм внеурочной деятельности, к ним относятся фестивали, </w:t>
      </w:r>
      <w:r w:rsidR="00246330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карнавалы, </w:t>
      </w:r>
      <w:r w:rsidR="00246330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соревнования</w:t>
      </w:r>
      <w:r w:rsidR="004D550A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вечера, предметные декады.</w:t>
      </w:r>
    </w:p>
    <w:p w:rsidR="00204DE9" w:rsidRPr="00FD73B5" w:rsidRDefault="00C113E9" w:rsidP="00FD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форма внеурочной деятельности имеет четкую организационную структуру и постоянный состав учеников, объединенных 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общими интересами. К этой форме относятся различные кружки</w:t>
      </w:r>
      <w:r w:rsidR="00246330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сообщества и клубы. 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Мной разработаны</w:t>
      </w:r>
      <w:r w:rsidR="005676D0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50A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реализуются</w:t>
      </w:r>
      <w:r w:rsidR="00204DE9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программы внеурочной деятельности по английскому </w:t>
      </w:r>
      <w:r w:rsidR="004D550A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языку:</w:t>
      </w:r>
      <w:r w:rsidR="00204DE9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«Занимательный английский» и «Мир профессий».</w:t>
      </w:r>
    </w:p>
    <w:p w:rsidR="0030030A" w:rsidRPr="00FD73B5" w:rsidRDefault="0030030A" w:rsidP="00FD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«Занимательный английский» ориентирована на учащихся 5-6 классов и имеет общеинтеллектуальную направленность.      Одна из важных задач курса заключается в максимальном вовлечении учащихся на занятии. Большинство заданий представлено в игровой форме. Многие упражнения предполагают опору на собственный жизненный опыт учащихся.</w:t>
      </w:r>
      <w:r w:rsidRPr="00FD73B5">
        <w:rPr>
          <w:sz w:val="28"/>
          <w:szCs w:val="28"/>
        </w:rPr>
        <w:t xml:space="preserve"> 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</w:t>
      </w:r>
      <w:r w:rsidR="0052660D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нацеливает на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детей 11-12 </w:t>
      </w:r>
      <w:r w:rsidR="0052660D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всем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 речевой деятельности параллельно, при условии, что говорение и аудирование на занятиях проводятся в игровой форме.</w:t>
      </w:r>
    </w:p>
    <w:p w:rsidR="00C113E9" w:rsidRPr="00FD73B5" w:rsidRDefault="00E77FB9" w:rsidP="00FD73B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хотела бы остановиться подробнее на второй программе курса внеурочной деятельности «Мир профессий».</w:t>
      </w:r>
      <w:r w:rsidR="005676D0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330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этого курса возникла в связи с </w:t>
      </w:r>
      <w:r w:rsidR="005172DA" w:rsidRPr="00FD7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5172DA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2DA" w:rsidRPr="00FD73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тем, что м</w:t>
      </w:r>
      <w:r w:rsidR="005172DA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ировой чемпионат по профессиональному мастерству по стандартам “Ворлдскиллс</w:t>
      </w:r>
      <w:r w:rsidR="005172DA" w:rsidRPr="00FD73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” будет проводит</w:t>
      </w:r>
      <w:r w:rsidR="005172DA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ься в Казани в 2019 году. </w:t>
      </w:r>
      <w:r w:rsidR="005676D0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курс ориентирован на учащихся 14-16 лет и имеет социальную направленность.</w:t>
      </w:r>
    </w:p>
    <w:p w:rsidR="005676D0" w:rsidRPr="00FD73B5" w:rsidRDefault="005676D0" w:rsidP="00FD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каждым выпускником школы</w:t>
      </w:r>
      <w:r w:rsidR="005172DA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</w:t>
      </w:r>
      <w:r w:rsidR="005172DA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«Кем быть?». В связи с этим важной задачей является создание и последовательное развитие системы профориентации</w:t>
      </w:r>
      <w:r w:rsidR="005172DA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 </w:t>
      </w:r>
      <w:r w:rsidR="004D550A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английскому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могут внести большой вклад в решение задач</w:t>
      </w:r>
      <w:r w:rsid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2DA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рофессионального воспитания и образования</w:t>
      </w:r>
      <w:r w:rsidR="004D550A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иностранным языкам рассматривается сегодня под углом зрения обучения коммуникативной деятельности, умению общаться. Это умение лежит в основе организации производства и общественного мнения, сферы управления и сферы </w:t>
      </w:r>
      <w:r w:rsidR="005172DA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сервиса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всех форм обучения, семейных отношений, искусства</w:t>
      </w:r>
      <w:r w:rsidR="005172DA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медицины 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спорта. Во-вторых, иностранный язык, как и любой другой общеобразовательный предмет, может и должен служить средством профориентационной работы с учащимися, в процессе которой решаются задачи, влияющие на профессиональное </w:t>
      </w:r>
      <w:r w:rsidR="004D550A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личности школьника. 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профессионально ориентированное преподавание иностранного языка 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обусловлено характером межпредметных связей данного учебного предмета с предметами естественнонаучного, физико-математического и гуманитарного циклов.</w:t>
      </w:r>
    </w:p>
    <w:p w:rsidR="005676D0" w:rsidRPr="00FD73B5" w:rsidRDefault="005676D0" w:rsidP="00FD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все эти факты, с целью более  плодотворной работы для формирования профессионального </w:t>
      </w:r>
      <w:r w:rsidR="005172DA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у школьников, более глубокого осознания роли иностранного языка при выборе будущей профессии, личностно-смыслового включения обучающихся во внеурочную деятельность, развития познавательных способностей учащихся на основе создания максимально разнообразных впечатлений о мире профессий была создана программа внеурочной деятельности по английскому языку для учащихся 8-9 классов «Мир профессий».</w:t>
      </w:r>
    </w:p>
    <w:p w:rsidR="005676D0" w:rsidRPr="00FD73B5" w:rsidRDefault="005676D0" w:rsidP="00FD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данного курса:</w:t>
      </w:r>
    </w:p>
    <w:p w:rsidR="005676D0" w:rsidRPr="00FD73B5" w:rsidRDefault="005676D0" w:rsidP="00FD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профориентации учащихся;</w:t>
      </w:r>
    </w:p>
    <w:p w:rsidR="005676D0" w:rsidRPr="00FD73B5" w:rsidRDefault="005676D0" w:rsidP="00FD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способность принимать самостоятельные решения в выборе профессии;</w:t>
      </w:r>
    </w:p>
    <w:p w:rsidR="005676D0" w:rsidRPr="00FD73B5" w:rsidRDefault="005676D0" w:rsidP="00FD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потребности в практическом использовании языка.</w:t>
      </w:r>
    </w:p>
    <w:p w:rsidR="005676D0" w:rsidRPr="00FD73B5" w:rsidRDefault="005676D0" w:rsidP="00FD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данной программы обусловлена соответствием её содержания требованиям Федерального государственного образовательного стандарта (ФГОС) основного общего образования, а также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практике; потребностями учащихся в реализации творческого потенциала и профессиональном самоопределении.</w:t>
      </w:r>
    </w:p>
    <w:p w:rsidR="005676D0" w:rsidRPr="00FD73B5" w:rsidRDefault="005676D0" w:rsidP="00FD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занятий построен таким образом, что предоставляет возможность учащимся тренировать различные виды своих способностей. Программа состоит из следующих содержательных модулей:</w:t>
      </w:r>
      <w:r w:rsidRPr="00FD73B5">
        <w:rPr>
          <w:sz w:val="28"/>
          <w:szCs w:val="28"/>
        </w:rPr>
        <w:t xml:space="preserve"> «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мир профессий», «Роль иностранного языка при выборе профессии</w:t>
      </w:r>
      <w:r w:rsidR="004D550A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терминология</w:t>
      </w:r>
      <w:r w:rsidR="004D550A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«Подготовка и защита проектов</w:t>
      </w:r>
      <w:r w:rsidR="004D550A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76D0" w:rsidRPr="00FD73B5" w:rsidRDefault="005676D0" w:rsidP="00FD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Занятия, проводятся в активной форме: </w:t>
      </w:r>
      <w:r w:rsidR="004D550A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игры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ребята берут на себя роли </w:t>
      </w:r>
      <w:r w:rsidR="005172DA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доктора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пациента, продавца и покупателя, тур</w:t>
      </w:r>
      <w:r w:rsidR="005172DA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истического 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агента, 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экскурсовода и туриста, </w:t>
      </w:r>
      <w:r w:rsidR="005172DA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преподавателя 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ученика, разыгрывают ситуации, подобные реальной жизни, используя изученный </w:t>
      </w:r>
      <w:r w:rsidR="004D550A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9763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D550A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дискуссии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конкурсы, викторины с элементами творчества</w:t>
      </w:r>
      <w:r w:rsidR="009763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проектирования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самостоятельного поиска знаний, встречи с представителями разных профессий, студентами различных учебных заведений, экскурсии. Это способствует формированию учебно-познавательных мотивов, потребности в творческой деятельности, развитию кругозора у учащихся.</w:t>
      </w:r>
    </w:p>
    <w:p w:rsidR="005676D0" w:rsidRPr="00FD73B5" w:rsidRDefault="005676D0" w:rsidP="00FD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 результатами программы внеурочной деятельности курса «Мир профессий» является формирование следующих универсальных учебных действий (УУД):</w:t>
      </w:r>
    </w:p>
    <w:p w:rsidR="005676D0" w:rsidRPr="00FD73B5" w:rsidRDefault="005676D0" w:rsidP="00FD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высказывать своё предположение (версию) на основе работы с иллюстрацией, работать по предложенному учителем плану;</w:t>
      </w:r>
    </w:p>
    <w:p w:rsidR="005676D0" w:rsidRPr="00FD73B5" w:rsidRDefault="005676D0" w:rsidP="00FD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5676D0" w:rsidRPr="00FD73B5" w:rsidRDefault="005676D0" w:rsidP="00FD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анализировать существующие и планировать будущие образовательные результаты;</w:t>
      </w:r>
    </w:p>
    <w:p w:rsidR="005676D0" w:rsidRPr="00FD73B5" w:rsidRDefault="005676D0" w:rsidP="00FD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применять экологическое </w:t>
      </w:r>
      <w:r w:rsidR="004D550A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 в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познавательной, коммуникативной, социальной практике и профессиональной ориентации;</w:t>
      </w:r>
    </w:p>
    <w:p w:rsidR="005676D0" w:rsidRPr="00FD73B5" w:rsidRDefault="005676D0" w:rsidP="00FD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определять возможные роли в совместной деятельности.</w:t>
      </w:r>
    </w:p>
    <w:p w:rsidR="004D550A" w:rsidRPr="00FD73B5" w:rsidRDefault="004D550A" w:rsidP="00FD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видим, 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иностранный язык, призванный научить иноязычному общению, помогает ориентировать школьников в огромном мире современных профессий, а также способствует формированию профессионально важных качеств личности.</w:t>
      </w:r>
    </w:p>
    <w:p w:rsidR="004D550A" w:rsidRPr="00FD73B5" w:rsidRDefault="004D550A" w:rsidP="00FD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итог, можно </w:t>
      </w:r>
      <w:r w:rsidR="005172DA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сказать 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создание единой системы учебной и внеурочной деятельности по английскому языку способствует достижению результатов освоения программы среднего общего образования на трёх уровнях — личностном, метапредметном и предметном.</w:t>
      </w:r>
    </w:p>
    <w:p w:rsidR="004D550A" w:rsidRPr="00FD73B5" w:rsidRDefault="004D550A" w:rsidP="00FD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во внеурочной деятельности становится возможным создание уникальной ситуации естественной языковой среды, что позволяет 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индивидуализировать и дифференцировать процесс обучения английскому языку. Таким образом, внеурочная деятельность по английскому языку   оказывает положительное психологическое воздействие на взаимоотношения учителя и учащихся, создает атмосферу сотрудничества и творчества, способствует достижению общих целей, а также создаёт ситуацию успеха, в которой каждый обучающийся может попробовать себя в различных социальных ролях, научиться работать в </w:t>
      </w:r>
      <w:r w:rsidR="008D640B"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FD73B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становится участником диалога культур, что помогает достигнуть  определённых результатов, значимых для него лично и для всех, кто работает вместе с ним, поможет сформировать социальные компетентности обучающихся, подготовиться к дальнейшей жизни с успешной адаптацией выпускников в новом мире компьютерных и других современных технологий. А начинать эту работу надо именно со школы, используя возможности организации внеурочной деятельности в рамках введения ФГОС.</w:t>
      </w:r>
    </w:p>
    <w:p w:rsidR="004E19CC" w:rsidRPr="00FD73B5" w:rsidRDefault="008F38D9" w:rsidP="00FD73B5">
      <w:pPr>
        <w:spacing w:line="360" w:lineRule="auto"/>
        <w:ind w:left="567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FD73B5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8F38D9" w:rsidRPr="00FD73B5" w:rsidRDefault="008F38D9" w:rsidP="00FD73B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3B5">
        <w:rPr>
          <w:rFonts w:ascii="Times New Roman" w:hAnsi="Times New Roman" w:cs="Times New Roman"/>
          <w:sz w:val="28"/>
          <w:szCs w:val="28"/>
        </w:rPr>
        <w:t>Внеурочная работа // Рос. Пед Энц. М.: 1993</w:t>
      </w:r>
    </w:p>
    <w:p w:rsidR="008D640B" w:rsidRPr="00FD73B5" w:rsidRDefault="001374CC" w:rsidP="00FD73B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3B5">
        <w:rPr>
          <w:rFonts w:ascii="Times New Roman" w:hAnsi="Times New Roman" w:cs="Times New Roman"/>
          <w:sz w:val="28"/>
          <w:szCs w:val="28"/>
        </w:rPr>
        <w:t>Об организации внеурочной деятельности при введении федерального государственного образовательного стандарта общего образования: Письмо Минобрнауки России от 12.05.2011 № 03-296 //Управление начальной школой.- 2011.-№8.-С.60-69</w:t>
      </w:r>
    </w:p>
    <w:p w:rsidR="00C93EFE" w:rsidRPr="00FD73B5" w:rsidRDefault="00C93EFE" w:rsidP="00FD73B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3B5">
        <w:rPr>
          <w:rFonts w:ascii="Times New Roman" w:hAnsi="Times New Roman" w:cs="Times New Roman"/>
          <w:sz w:val="28"/>
          <w:szCs w:val="28"/>
        </w:rPr>
        <w:t>Примерные программы внеурочной деятельности: начальное и основное образование / под ред. В. А. Горского. – М.: Просвещение, 2010.</w:t>
      </w:r>
    </w:p>
    <w:sectPr w:rsidR="00C93EFE" w:rsidRPr="00FD73B5" w:rsidSect="00FD73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1D02"/>
    <w:multiLevelType w:val="hybridMultilevel"/>
    <w:tmpl w:val="11183300"/>
    <w:lvl w:ilvl="0" w:tplc="E26842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F471CBD"/>
    <w:multiLevelType w:val="hybridMultilevel"/>
    <w:tmpl w:val="924E33F2"/>
    <w:lvl w:ilvl="0" w:tplc="41048D6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EF"/>
    <w:rsid w:val="001374CC"/>
    <w:rsid w:val="001860AF"/>
    <w:rsid w:val="001B1E44"/>
    <w:rsid w:val="00204DE9"/>
    <w:rsid w:val="00246330"/>
    <w:rsid w:val="0030030A"/>
    <w:rsid w:val="00346DF0"/>
    <w:rsid w:val="00476664"/>
    <w:rsid w:val="004D550A"/>
    <w:rsid w:val="004E19CC"/>
    <w:rsid w:val="005172DA"/>
    <w:rsid w:val="0052660D"/>
    <w:rsid w:val="005676D0"/>
    <w:rsid w:val="0067301B"/>
    <w:rsid w:val="008D640B"/>
    <w:rsid w:val="008F38D9"/>
    <w:rsid w:val="00967CDC"/>
    <w:rsid w:val="0097632E"/>
    <w:rsid w:val="009C5CF5"/>
    <w:rsid w:val="00A74C23"/>
    <w:rsid w:val="00BF7F38"/>
    <w:rsid w:val="00C06673"/>
    <w:rsid w:val="00C113E9"/>
    <w:rsid w:val="00C93EFE"/>
    <w:rsid w:val="00D216CD"/>
    <w:rsid w:val="00DC00EF"/>
    <w:rsid w:val="00E77FB9"/>
    <w:rsid w:val="00F12A16"/>
    <w:rsid w:val="00F264DE"/>
    <w:rsid w:val="00FC3E73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201A0-CC23-4D41-9AEB-40AC94B2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 Тазиева</dc:creator>
  <cp:keywords/>
  <dc:description/>
  <cp:lastModifiedBy>Гульназ Тазиева</cp:lastModifiedBy>
  <cp:revision>30</cp:revision>
  <dcterms:created xsi:type="dcterms:W3CDTF">2019-02-23T13:44:00Z</dcterms:created>
  <dcterms:modified xsi:type="dcterms:W3CDTF">2019-09-15T11:41:00Z</dcterms:modified>
</cp:coreProperties>
</file>