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7E" w:rsidRPr="00866F7E" w:rsidRDefault="00866F7E" w:rsidP="00866F7E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66F7E">
        <w:rPr>
          <w:rFonts w:ascii="Times New Roman" w:eastAsia="Times New Roman" w:hAnsi="Times New Roman" w:cs="Times New Roman"/>
          <w:sz w:val="36"/>
          <w:szCs w:val="36"/>
        </w:rPr>
        <w:t>Опыты и эксперименты с водой.</w:t>
      </w:r>
    </w:p>
    <w:p w:rsidR="00866F7E" w:rsidRPr="00F20622" w:rsidRDefault="00866F7E" w:rsidP="00866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>ОТКУДА БЕРЁТСЯ ВОДА?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t xml:space="preserve">- познакомить детей с процессом конденсации. 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Материал: 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t>- горячая вода.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t xml:space="preserve">- ёмкость, охлажденная металлическая крышка. 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опыта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sz w:val="24"/>
          <w:szCs w:val="24"/>
        </w:rPr>
        <w:t>Воспитатель накрывает ёмкость с горячей водой холодной крышкой.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sz w:val="24"/>
          <w:szCs w:val="24"/>
        </w:rPr>
        <w:t xml:space="preserve">Воспитатель. Что получится? </w:t>
      </w:r>
      <w:r w:rsidRPr="00F20622">
        <w:rPr>
          <w:rFonts w:ascii="Times New Roman" w:eastAsia="Times New Roman" w:hAnsi="Times New Roman" w:cs="Times New Roman"/>
          <w:i/>
          <w:iCs/>
          <w:sz w:val="24"/>
          <w:szCs w:val="24"/>
        </w:rPr>
        <w:t>(Предположения детей.)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sz w:val="24"/>
          <w:szCs w:val="24"/>
        </w:rPr>
        <w:t>Дети под руководством воспитателя рассматривают внутреннюю сторону крышки, трогают рукой.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sz w:val="24"/>
          <w:szCs w:val="24"/>
        </w:rPr>
        <w:t xml:space="preserve">Воспитатель. Откуда взялась вода? </w:t>
      </w:r>
      <w:r w:rsidRPr="00F206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(Частицы воды поднялись с поверхности, они не смогли испариться из банки и </w:t>
      </w:r>
      <w:proofErr w:type="spellStart"/>
      <w:r w:rsidRPr="00F20622">
        <w:rPr>
          <w:rFonts w:ascii="Times New Roman" w:eastAsia="Times New Roman" w:hAnsi="Times New Roman" w:cs="Times New Roman"/>
          <w:i/>
          <w:iCs/>
          <w:sz w:val="24"/>
          <w:szCs w:val="24"/>
        </w:rPr>
        <w:t>осе</w:t>
      </w:r>
      <w:r w:rsidRPr="00F206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ли</w:t>
      </w:r>
      <w:proofErr w:type="spellEnd"/>
      <w:r w:rsidRPr="00F206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крышке.)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sz w:val="24"/>
          <w:szCs w:val="24"/>
        </w:rPr>
        <w:t>Воспитатель предлагает повторить опыт, но с теплой крыш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softHyphen/>
        <w:t>кой. Дети наблюдают, что на теплой крышке воды нет.</w:t>
      </w:r>
    </w:p>
    <w:p w:rsidR="00866F7E" w:rsidRPr="002A2C74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sz w:val="24"/>
          <w:szCs w:val="24"/>
          <w:u w:val="single"/>
        </w:rPr>
        <w:t>Вывод.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t xml:space="preserve"> Процесс превращения пара в воду происходит при охлаждении пара.</w:t>
      </w:r>
    </w:p>
    <w:p w:rsidR="00866F7E" w:rsidRPr="002A2C74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F7E" w:rsidRPr="002A2C74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F7E" w:rsidRPr="00F20622" w:rsidRDefault="00866F7E" w:rsidP="00866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>ПАР - ЭТО ТОЖЕ ВОДА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- 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t>познакомить детей с одним из состояний воды - паром.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t>- кипяток.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t>- термос (ёмкость с кипятильником).</w:t>
      </w: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опыта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sz w:val="24"/>
          <w:szCs w:val="24"/>
        </w:rPr>
        <w:t>Воспитатель предлагает детям познакомиться с одним из со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softHyphen/>
        <w:t>стояний воды - паром.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sz w:val="24"/>
          <w:szCs w:val="24"/>
        </w:rPr>
        <w:t>Воспитатель берёт термос с кипятком. Открывает его, чтобы дети увидели пар. Для того чтобы доказать, что пар - это тоже во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softHyphen/>
        <w:t>да, воспитатель помещает над паром стекло или зеркальце. Дети наблюдают, как на этих предметах выступают капельки воды. Если нет термоса, воспитатель проделывает опыт с кипятильни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softHyphen/>
        <w:t>ком и в присутствии детей кипятит воду, обращая их внимание на то, как по мере закипания воды появляется все больше пара.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sz w:val="24"/>
          <w:szCs w:val="24"/>
        </w:rPr>
        <w:t>Поместить в групповой комнате плакат с различными со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softHyphen/>
        <w:t>стояниями воды.</w:t>
      </w:r>
    </w:p>
    <w:p w:rsidR="00866F7E" w:rsidRPr="002A2C74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sz w:val="24"/>
          <w:szCs w:val="24"/>
          <w:u w:val="single"/>
        </w:rPr>
        <w:t>Вывод.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t xml:space="preserve"> Пар - это тоже вода.</w:t>
      </w:r>
    </w:p>
    <w:p w:rsidR="00866F7E" w:rsidRPr="002A2C74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F7E" w:rsidRPr="002A2C74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ЗАМЕРЗАНИЕ ЖИДКОСТЕЙ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t>познакомить с различными жидкостями, помочь вы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softHyphen/>
        <w:t>явить различия в процессах замерзания различных жидкостей.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Материал: 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t>- одинаковое количеств</w:t>
      </w:r>
      <w:r>
        <w:rPr>
          <w:rFonts w:ascii="Times New Roman" w:eastAsia="Times New Roman" w:hAnsi="Times New Roman" w:cs="Times New Roman"/>
          <w:sz w:val="24"/>
          <w:szCs w:val="24"/>
        </w:rPr>
        <w:t>о обычной и соленой воды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t>, сок, растительное масло.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t>- ёмкости, алгоритм деятельности.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опыта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sz w:val="24"/>
          <w:szCs w:val="24"/>
        </w:rPr>
        <w:t>Дети рассматривают жидкости, определяют различия и об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softHyphen/>
        <w:t>щие свойства жидкостей (текучесть, способность принимать форму сосудов).</w:t>
      </w: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sz w:val="24"/>
          <w:szCs w:val="24"/>
        </w:rPr>
        <w:t>Воспитатель приготавливает раствор соленой воды по алго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softHyphen/>
        <w:t>ритму, заливает соленый раствор и обычную воду в формочки ставит на длительное время в холод. Затем вносит формочки в помещение. Дети под руководством воспитателя рассматри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softHyphen/>
        <w:t>вают, определяют, какие жидкости замерзли, а какие - нет.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sz w:val="24"/>
          <w:szCs w:val="24"/>
          <w:u w:val="single"/>
        </w:rPr>
        <w:t>Вывод.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t xml:space="preserve"> Одни жидкости замерзают быстрее, другие - мед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softHyphen/>
        <w:t>леннее.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F7E" w:rsidRPr="00F20622" w:rsidRDefault="00866F7E" w:rsidP="00866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РАЗНОЦВЕТНЫЕ СОСУЛЬКИ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t>помочь детям реализовать представления о свойст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softHyphen/>
        <w:t>вах воды (прозрачность, растворимость, замерзание при низкой температуре).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Материал: 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t>- вода, краски.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t>- формы для замораживания льда, нитки, алгоритм деятельности.</w:t>
      </w: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опыта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sz w:val="24"/>
          <w:szCs w:val="24"/>
        </w:rPr>
        <w:t>Воспитатель вспоминает с детьми три агрегатных состояния воды (жидкость, пар, лед). Предлагает украсить ель, растущую на участке, разноцветными сосульками. Спрашивает детей, ка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ким образом можно изготовить такие игрушки. 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sz w:val="24"/>
          <w:szCs w:val="24"/>
        </w:rPr>
        <w:t>Дети под руководством воспитателя составляют алгоритм действий изготовления ледяных игрушек: взять форму, опустить в нее сложенную вдвое нить (это будет подвеска-дом сосульки), подкрасить воду акварелью, залить приготовленные формочки, вынести в холодное место. После замерзания воды сосульку ос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softHyphen/>
        <w:t>вобождают от формы и вешают на ветку ели.</w:t>
      </w: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sz w:val="24"/>
          <w:szCs w:val="24"/>
        </w:rPr>
        <w:t>Воспитатель зарисовывает алгоритм получения разноцвет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softHyphen/>
        <w:t>ных сосулек.</w:t>
      </w:r>
    </w:p>
    <w:p w:rsidR="00866F7E" w:rsidRPr="002A2C74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622">
        <w:rPr>
          <w:rFonts w:ascii="Times New Roman" w:eastAsia="Times New Roman" w:hAnsi="Times New Roman" w:cs="Times New Roman"/>
          <w:sz w:val="24"/>
          <w:szCs w:val="24"/>
          <w:u w:val="single"/>
        </w:rPr>
        <w:t>Вывод.</w:t>
      </w:r>
      <w:r w:rsidRPr="00F20622">
        <w:rPr>
          <w:rFonts w:ascii="Times New Roman" w:eastAsia="Times New Roman" w:hAnsi="Times New Roman" w:cs="Times New Roman"/>
          <w:sz w:val="24"/>
          <w:szCs w:val="24"/>
        </w:rPr>
        <w:t xml:space="preserve"> Вода изменяет цвет. Вода замерзает.</w:t>
      </w:r>
    </w:p>
    <w:p w:rsidR="00866F7E" w:rsidRPr="002A2C74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F7E" w:rsidRPr="002A2C74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F7E" w:rsidRPr="002A2C74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F7E" w:rsidRPr="00F20622" w:rsidRDefault="00866F7E" w:rsidP="0086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F7E" w:rsidRPr="00F20622" w:rsidRDefault="00866F7E" w:rsidP="00866F7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F7E" w:rsidRPr="00F20622" w:rsidRDefault="00866F7E" w:rsidP="00866F7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F7E" w:rsidRPr="00F20622" w:rsidRDefault="00866F7E" w:rsidP="00866F7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F7E" w:rsidRPr="00F20622" w:rsidRDefault="00866F7E" w:rsidP="00866F7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F7E" w:rsidRPr="00F20622" w:rsidRDefault="00866F7E" w:rsidP="00866F7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F7E" w:rsidRPr="00F20622" w:rsidRDefault="00866F7E" w:rsidP="00866F7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F7E" w:rsidRPr="00F20622" w:rsidRDefault="00866F7E" w:rsidP="00866F7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11" w:rsidRDefault="002A2C74"/>
    <w:sectPr w:rsidR="005F6E11" w:rsidSect="00866F7E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F7E"/>
    <w:rsid w:val="00041737"/>
    <w:rsid w:val="002A2C74"/>
    <w:rsid w:val="00866F7E"/>
    <w:rsid w:val="00971091"/>
    <w:rsid w:val="00CE439F"/>
    <w:rsid w:val="00DC06C9"/>
    <w:rsid w:val="00DC6FAF"/>
    <w:rsid w:val="00FC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6F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66F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2750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2020-04-09T16:49:00Z</dcterms:created>
  <dcterms:modified xsi:type="dcterms:W3CDTF">2020-04-09T16:49:00Z</dcterms:modified>
</cp:coreProperties>
</file>