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E63B25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«ОХОТНИЧЬИ</w:t>
      </w:r>
      <w:r w:rsidR="00C561FA">
        <w:rPr>
          <w:rFonts w:ascii="Times New Roman" w:hAnsi="Times New Roman" w:cs="Times New Roman"/>
          <w:sz w:val="28"/>
        </w:rPr>
        <w:t xml:space="preserve"> ПОРОДЫ СОБАК</w:t>
      </w:r>
      <w:r w:rsidR="006519DB">
        <w:rPr>
          <w:rFonts w:ascii="Times New Roman" w:hAnsi="Times New Roman" w:cs="Times New Roman"/>
          <w:sz w:val="28"/>
        </w:rPr>
        <w:t>»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519DB" w:rsidRPr="006519DB" w:rsidRDefault="006519DB" w:rsidP="006519DB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3711CA" w:rsidRDefault="00E63B25" w:rsidP="008C05A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Охотничьи</w:t>
      </w:r>
      <w:r w:rsidR="00C561FA">
        <w:rPr>
          <w:rFonts w:ascii="Times New Roman" w:hAnsi="Times New Roman" w:cs="Times New Roman"/>
          <w:b/>
          <w:sz w:val="32"/>
          <w:szCs w:val="32"/>
        </w:rPr>
        <w:t xml:space="preserve"> породы собак</w:t>
      </w:r>
      <w:r w:rsidR="003711CA" w:rsidRPr="003711CA">
        <w:rPr>
          <w:rFonts w:ascii="Times New Roman" w:hAnsi="Times New Roman" w:cs="Times New Roman"/>
          <w:b/>
          <w:sz w:val="32"/>
          <w:szCs w:val="32"/>
        </w:rPr>
        <w:t>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Основные требования к охотничьим собакам – сила, выносливость, смелость, преданность, послушность. Выращивание и дрессура таких пород отличается от обучения обычных домашних псов.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67350" cy="3630662"/>
            <wp:effectExtent l="19050" t="0" r="0" b="0"/>
            <wp:docPr id="2" name="Рисунок 1" descr="https://prosobak.net/wp-content/uploads/2019/11/Sobaka-ohot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sobak.net/wp-content/uploads/2019/11/Sobaka-ohotitsy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Собаки для охоты должны быть готовы долгое время обходиться без еды в разных климатических условиях. При выборе подходящей породы рекомендуется обращать внимание на то, каких животных способны выслеживать псы. Немаловажны и коммуникабельные качества животного, ведь собака становится надежным партнером человека во время охоты.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B25">
        <w:rPr>
          <w:rFonts w:ascii="Times New Roman" w:hAnsi="Times New Roman" w:cs="Times New Roman"/>
          <w:b/>
          <w:sz w:val="28"/>
          <w:szCs w:val="28"/>
        </w:rPr>
        <w:t>Курцхаар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https://avatars.mds.yandex.net/get-pdb/25978/029dbe3d-9232-4875-818d-a3c62886f2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5978/029dbe3d-9232-4875-818d-a3c62886f278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Курцхаар – известная охотничья порода, выведенная в Германии. Она отличается умом, сообразительностью и хорошо поддается дрессировке. Такие собаки требуют много физической активности.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характеризуется преданностью, дружелюбием по отношению к владельцу и членам семьи, высокой работоспособностью и отличными сторожевыми качествами. Собаку легко приучить к чистоте и порядку. Курцхаар используют для охоты на птиц, зайцев, оленей, енотов.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Представители породы отлично плавают и хорошо выполняют команду «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аппорт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>». Собаки требуют постоянной дрессуры, они готовы учиться новому и легко осваивают команды. Главное в содержании курцхаар – организовывать ежедневные прогулки с минимальными физическими нагрузками, чтобы поддерживать тонус мышц.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B25">
        <w:rPr>
          <w:rFonts w:ascii="Times New Roman" w:hAnsi="Times New Roman" w:cs="Times New Roman"/>
          <w:b/>
          <w:sz w:val="28"/>
          <w:szCs w:val="28"/>
        </w:rPr>
        <w:t xml:space="preserve">Лабрадор </w:t>
      </w:r>
      <w:proofErr w:type="spellStart"/>
      <w:r w:rsidRPr="00E63B25">
        <w:rPr>
          <w:rFonts w:ascii="Times New Roman" w:hAnsi="Times New Roman" w:cs="Times New Roman"/>
          <w:b/>
          <w:sz w:val="28"/>
          <w:szCs w:val="28"/>
        </w:rPr>
        <w:t>ретривер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448300" cy="3404710"/>
            <wp:effectExtent l="19050" t="0" r="0" b="0"/>
            <wp:docPr id="8" name="Рисунок 15" descr="https://on-desktop.com/ru/images/wp.php?path=/wps/Animals_Dogs_Pair_of_Labrador_Retrievers_025414_.jpg&amp;wp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n-desktop.com/ru/images/wp.php?path=/wps/Animals_Dogs_Pair_of_Labrador_Retrievers_025414_.jpg&amp;wp=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70" cy="340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имеет влагоотталкивающую шерсть и перепончатые лапы. Благодаря этим характеристикам лабрадор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ретривер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хорошо плавает, поэтому его берут на охоту на уток, фазанов, тетеревов, вальдшнепов. Собаки имеют нежный укус, поэтому практически не повреждают добычу.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В 18 веке лабрадоров использовали рыбаки для сбора улова из сетей. Порода характеризуется атлетическим телосложением, энергичностью, добрым нравом, дружелюбием, покорностью.</w:t>
      </w:r>
    </w:p>
    <w:p w:rsidR="00E63B25" w:rsidRPr="00906EE0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06EE0">
        <w:rPr>
          <w:rFonts w:ascii="Times New Roman" w:hAnsi="Times New Roman" w:cs="Times New Roman"/>
          <w:b/>
          <w:sz w:val="28"/>
          <w:szCs w:val="28"/>
        </w:rPr>
        <w:t>Бигль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19750" cy="3745037"/>
            <wp:effectExtent l="19050" t="0" r="0" b="0"/>
            <wp:docPr id="14" name="Рисунок 17" descr="https://s1.1zoom.me/big0/605/375121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.1zoom.me/big0/605/375121-sep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7" cy="375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Особенность породы заключается в специфическом звонком лае и компактных размерах. Собака неагрессивная, в случае опасности громко воет.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Бигль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имеет хороший нюх, веселый нрав, высокую энергичность.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Характер у этих собак упрямый, поэтому они требуют особой дрессуры и хорошей дисциплины.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Бигль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отличается дружелюбием, неприхотливостью в уходе, чистоплотностью, выносливостью, сообразительностью. Он хорошо ладит с владельцем, детьми и домашними животными.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относится к универсальным охотничьим собакам, поэтому ее можно использовать для выслеживания кроликов, лисиц, фазанов, перепелов. Стаю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биглей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можно задействовать при охоте на крупных животных, кабанов, косуль, шакалов.</w:t>
      </w:r>
    </w:p>
    <w:p w:rsidR="00E63B25" w:rsidRPr="00906EE0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E0">
        <w:rPr>
          <w:rFonts w:ascii="Times New Roman" w:hAnsi="Times New Roman" w:cs="Times New Roman"/>
          <w:b/>
          <w:sz w:val="28"/>
          <w:szCs w:val="28"/>
        </w:rPr>
        <w:t>Английский пойнтер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22868" cy="3743325"/>
            <wp:effectExtent l="19050" t="0" r="0" b="0"/>
            <wp:docPr id="18" name="Рисунок 18" descr="http://mysocialpet.it/files/large/f63a3ee6bc4a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ysocialpet.it/files/large/f63a3ee6bc4a1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68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Пойнтер сочетает в себе характеристики гончих, борзых и охотничьих собак. Порода отличается силой, высокой энергичностью, настойчивостью и выносливостью, поэтому идеально подходит для охоты.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Пойнтер умеет нырять и способен долго преследовать добычу, поэтому его задействуют при охоте на птиц и зайцев. Также он характеризуется хорошим зрением, поисковыми навыками, внимательностью, тонким нюхом.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Когда пес замечает добычу, то он замирает, а его тело вытягивается, указывая на жертву. Собака обладает моментальной реакцией, дружелюбием, преданностью. Пойнтер любит окружение людей и не проявляет агрессии.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Фокстерьер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57888" cy="3971925"/>
            <wp:effectExtent l="19050" t="0" r="4762" b="0"/>
            <wp:docPr id="19" name="Рисунок 19" descr="https://avatars.mds.yandex.net/get-pdb/33827/39750640-c8e4-469c-82d6-dcb8450ef7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33827/39750640-c8e4-469c-82d6-dcb8450ef742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была выведена для охоты на лису, но сейчас ее сфера применения значительно расширилась. Фокстерьер отличается компактными размерами, выносливость и хорошим зрением. Он может долго сидеть в маленьком логове, выжидая добычу, а затем моментально погнаться за ней.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Собаку берут на охоту на птиц, лис, енотов, барсуков. Особенность породы – хорошая хватка. Хоть фокстерьер и имеет небольшие размеры, но его клыки не уступают крупным псам. Если собака поймала добычу, то уже не отпустит ее.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Веймаранер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79020" cy="4029075"/>
            <wp:effectExtent l="19050" t="0" r="2630" b="0"/>
            <wp:docPr id="20" name="Рисунок 20" descr="https://zoolog.guru/wp-content/uploads/2019/01/1548488211_veymaraner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oolog.guru/wp-content/uploads/2019/01/1548488211_veymaraner1_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20" cy="40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предназначена для охоты на крупных животных. Также собаку берут при поимке всей пернатой дичи.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Веймаранер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легко переключается с одной жертвы на другую.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Веймаранер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легко поддается дрессуре. Собаки отличаются послушностью, чувствительностью, хорошим интеллектом. Порода не агрессивная, но настороженно относится к чужакам.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Веймаранер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способен чувствовать настроение хозяина, для него важно постоянно поддерживать с ним контакт. Пес неприхотливый в уходе: довольствует примитивными условиями и простой едой. В домашних условиях пес дружелюбный, легко ладит с детьми.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Джек-Рассел-Терьер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95975" cy="3684468"/>
            <wp:effectExtent l="19050" t="0" r="9525" b="0"/>
            <wp:docPr id="13" name="Рисунок 21" descr="https://i.artfile.me/wallpaper/11-10-2018/2560x1600/zhivotnye-sobaki-luzhajka-dzhek-rassel-t-139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artfile.me/wallpaper/11-10-2018/2560x1600/zhivotnye-sobaki-luzhajka-dzhek-rassel-t-1397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1" cy="368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характеризуется активностью, подвижностью и выносливостью. Джек-Рассел-Терьер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для норной охоты. Собака отличается компактными размерами, поэтому легко проникает в логова лис, барсуков и вытягивает их наружу.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Также порода используется при охоте на зайцев, водяных и обычных крыс, кабанов, косуль, оленей. Джек-Рассел-Терьер отлично ориентируется в лесной местности, на поле и в густых зарослях. Компактных собак нередко используют при борьбе с мелкими грызунами и в качестве сторожевого и домашнего пса.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При содержании породы в квартире важно организовать ежедневные прогулки и частые выезды на природу, так как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активный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Джек-Рассел-Терьер нуждается в пространстве.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Ягдтерьер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09759" cy="4352925"/>
            <wp:effectExtent l="19050" t="0" r="0" b="0"/>
            <wp:docPr id="10" name="Рисунок 22" descr="https://doggav.ru/wp-content/uploads/769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ggav.ru/wp-content/uploads/76966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5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предназначена для охоты на лисиц, барсуков, енотов. Но собака отличается универсальность, поэтому используется для поимки пушных зверей и кабанов.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Ягдтерьер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имеет отличные охотничьи характеристики, работает по кровяному следу. Не рекомендуется задействовать представителей породы при охоте на кроликов и птицы.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Также собаки слабы в погоне по рыхлому снегу.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Ягдтерьер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отличается храбрым, агрессивным и злобным нравом, поэтому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никогда не отступает от добычи, даже если она в несколько раз превосходит его по размерам. Из-за этого псы часто получают увечья и погибают на охоте. Представители породы холодно относятся к хозяину, часто игнорируют его команды.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Дратхаар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311484" cy="4248150"/>
            <wp:effectExtent l="19050" t="0" r="3466" b="0"/>
            <wp:docPr id="23" name="Рисунок 23" descr="https://aboutanimals.ru/wp-content/uploads/2019/06/drathaa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boutanimals.ru/wp-content/uploads/2019/06/drathaar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8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Универсальная охотничья порода, которая используется для поимки дичи в воде и лесу.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Дратхаар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имеет твердый уравновешенный характер, хорошо поддается дрессировке.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Собака отличается напористостью, целеустремленностью, смелостью, послушностью, быстрой реакцией. Пес не отступит, пока не принесет хозяину добычу. Порода очень коммуникабельная, поэтому требует постоянного внимания, хорошо ладит с детьми.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Дратхаара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часто берут на охоту на пушного зверя и кабана. В задачи собаки входит поиск жертвы (о находке пес сообщает лаем), преследование, загон, отвлечение от охотника и подача туши. Порода хорошо ориентируется в лестной местности, но в заросли не полезет.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Бретонский</w:t>
      </w:r>
      <w:proofErr w:type="spellEnd"/>
      <w:r w:rsidRPr="00B737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эпаньоль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3765" cy="4362450"/>
            <wp:effectExtent l="19050" t="0" r="8385" b="0"/>
            <wp:docPr id="24" name="Рисунок 24" descr="https://1.bp.blogspot.com/-s79UL0LqDSY/V7Q_bDoI21I/AAAAAAAAAvg/nAM-F1X9CGoO_byNKbRQJulm-8iExnEuACPcB/s1600/Brit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s79UL0LqDSY/V7Q_bDoI21I/AAAAAAAAAvg/nAM-F1X9CGoO_byNKbRQJulm-8iExnEuACPcB/s1600/Brittan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88" cy="43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Легавая порода была выведена французами и предназначалась для охоты на птиц, которые обитают в горах и полях.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Бретонский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эпаньоль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хорошо поддается дрессировке, исправно выполняя все команды хозяина. Его легко приучить к охоте, если четко обозначить задачу.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Собака отличается дружелюбным нравом, высоким интеллектом, энергичностью, коммуникабельностью и трудолюбием.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Бретонский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эпаньоль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не проявляет агрессивности по отношению к незнакомцам. Представители породы любят угождать хозяину, удивляя находчивостью.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Эстонская гончая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20211" cy="4048125"/>
            <wp:effectExtent l="19050" t="0" r="0" b="0"/>
            <wp:docPr id="25" name="Рисунок 25" descr="http://www.eparhia.ru/www/news/2019/9/922412301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parhia.ru/www/news/2019/9/9224123017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12" cy="40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Особенность породы – неприхотливость. Эстонская гончая характеризуется выносливостью и трудолюбием, поэтому способна несколько часов прочесывать местность в поисках добычи. При этом собаку не пугают густые заросли, глухие кустарники и большие сугробы.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предназначена для охоты на зайцев. Эстонскую гончую активно используют для поимки перепелов, фазанов, лисиц, кабанов, косуль. Но если приучить собаку к копытным животным, то тогда она начнет игнорировать остальную дичь, ведь косуль и кабанов легче брать. Основные недостатки породы – слабый голос, чрезмерная смелость и игнорирование команд хозяина.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Такса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24550" cy="3949700"/>
            <wp:effectExtent l="19050" t="0" r="0" b="0"/>
            <wp:docPr id="26" name="Рисунок 26" descr="https://avatars.mds.yandex.net/get-pdb/25978/b8443ad1-5ada-48a4-9bb3-43a44ac0a8f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5978/b8443ad1-5ada-48a4-9bb3-43a44ac0a8f0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0" cy="39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Сейчас таксу используют в качестве декоративной собаки. Но порода была выведена для охоты на лисиц в норах. Также пса можно задействовать для поимки барсуков, енотов, водоплавной птицы небольших размеров.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Такса отличается подвижностью и активностью. Порода имеет звонкий голос. Она неприхотливая к условиям обитания, хорошо переносит холод и грязь.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Русская пегая гончая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88269" cy="3762375"/>
            <wp:effectExtent l="19050" t="0" r="2931" b="0"/>
            <wp:docPr id="27" name="Рисунок 27" descr="https://catandcat.su/wp-content/uploads/2017/08/russkaya_pegaya_gonchaya_12_151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andcat.su/wp-content/uploads/2017/08/russkaya_pegaya_gonchaya_12_1519565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6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Русская пегая гончая – это универсальная порода для охоты. Ее разрешается использоваться для поимки кроликов, лисиц, енотов, волков и кабанов. Лучше приучить пса к ловле конкретного животного.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Если пегая гончая начнет ловить копытных зверей, то потом не сможет переключиться на зайцев и лисиц. Собака характеризуется звонким голосом, настойчивостью, выносливостью, своенравностью и чрезмерной азартностью.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способна несколько часов преследовать добычу, но она часто теряет контакт с хозяином, нередко игнорируя его команды. В домашних условия русская пегая гончая отличается дружелюбным и спокойным нравом.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 xml:space="preserve">Венгерская </w:t>
      </w: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выжла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15025" cy="3943350"/>
            <wp:effectExtent l="19050" t="0" r="9525" b="0"/>
            <wp:docPr id="28" name="Рисунок 28" descr="https://purebreddogsforsale.files.wordpress.com/2015/02/magyar-vizs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urebreddogsforsale.files.wordpress.com/2015/02/magyar-vizsla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характеризуется умом и сообразительностью.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Венгерская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выжла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хорошо поддается дрессуре, быстро изучает новые команды. Собака обладает хорошим нюхом, преданностью, послушностью, дружелюбием.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используется для охоты на все разновидности дичи. Но лучше всего задействовать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венгерскую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выжлу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для поимки водоплавающей птицы. Собака отлично плавает, хорошо справляется с задачами на пересеченной местности.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99">
        <w:rPr>
          <w:rFonts w:ascii="Times New Roman" w:hAnsi="Times New Roman" w:cs="Times New Roman"/>
          <w:b/>
          <w:sz w:val="28"/>
          <w:szCs w:val="28"/>
        </w:rPr>
        <w:t>Русско-европейская лайка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25691" cy="4286250"/>
            <wp:effectExtent l="19050" t="0" r="0" b="0"/>
            <wp:docPr id="29" name="Рисунок 29" descr="https://avatars.mds.yandex.net/get-pdb/1945878/ab5ad9e2-185c-4536-86e9-3b0db6c749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45878/ab5ad9e2-185c-4536-86e9-3b0db6c749cf/s1200?webp=fals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91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характеризуется компактными размерами, неприхотливостью, активностью, выносливостью, послушностью. Русско-европейская лайка не отличается дружелюбным нравом, но она не агрессивная. Представители породы имеют сложный характер, поэтому нуждаются в особой дрессуре.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Русско-европейская лайка предназначена для охоты на крупную дичь: лосей, кабанов, медведей, волков. Но пса задействуют и для поимки птиц, пушных зверьков, так как порода отличается универсальностью. Собака хорошо ориентируется в любой местности, поэтому ее можно брать на охоту в лес, поле, речку и т.д.</w:t>
      </w:r>
    </w:p>
    <w:p w:rsidR="00E63B25" w:rsidRPr="00B73799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Родезийский</w:t>
      </w:r>
      <w:proofErr w:type="spellEnd"/>
      <w:r w:rsidRPr="00B737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3799">
        <w:rPr>
          <w:rFonts w:ascii="Times New Roman" w:hAnsi="Times New Roman" w:cs="Times New Roman"/>
          <w:b/>
          <w:sz w:val="28"/>
          <w:szCs w:val="28"/>
        </w:rPr>
        <w:t>риджбек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78500" cy="4333875"/>
            <wp:effectExtent l="19050" t="0" r="0" b="0"/>
            <wp:docPr id="30" name="Рисунок 30" descr="https://i1.wp.com/puppytoob.com/wp-content/uploads/2016/10/rhodesian-ridgeback-1.jpg?fit=1200%2C900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1.wp.com/puppytoob.com/wp-content/uploads/2016/10/rhodesian-ridgeback-1.jpg?fit=1200%2C900&amp;amp;ssl=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Порода предназначена для охоты на крупных животных.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Родезийский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риджбек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был выведен в Африке и использовался для защиты хозяина от больших зверей, в том числе и </w:t>
      </w:r>
      <w:proofErr w:type="gramStart"/>
      <w:r w:rsidRPr="00E63B2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63B25">
        <w:rPr>
          <w:rFonts w:ascii="Times New Roman" w:hAnsi="Times New Roman" w:cs="Times New Roman"/>
          <w:sz w:val="24"/>
          <w:szCs w:val="24"/>
        </w:rPr>
        <w:t xml:space="preserve"> львов.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Псов задействуют в охоте на медведей, кабанов, пернатой дичи. Собаки отличаются высоким интеллектом, смелостью, преданностью, дружелюбием. Они способны развивать большую скорость при беге. Порода характеризуется отличными охотничьими и сторожевыми качествами.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Родезийский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риджбек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хорошо ладит с людьми, терпеливо относится к детям. Собака станет верным и послушным помощником для каждого охотника.</w:t>
      </w:r>
    </w:p>
    <w:p w:rsidR="00E63B25" w:rsidRPr="007E68C7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8C7">
        <w:rPr>
          <w:rFonts w:ascii="Times New Roman" w:hAnsi="Times New Roman" w:cs="Times New Roman"/>
          <w:b/>
          <w:sz w:val="28"/>
          <w:szCs w:val="28"/>
        </w:rPr>
        <w:t>Баварская горная гончая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343854" cy="4410075"/>
            <wp:effectExtent l="19050" t="0" r="9196" b="0"/>
            <wp:docPr id="31" name="Рисунок 31" descr="https://i.pinimg.com/originals/96/3d/0e/963d0eabd1d9608ad5b8a6fc8f09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96/3d/0e/963d0eabd1d9608ad5b8a6fc8f0929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5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имеет спокойный и уравновешенный характер. Баварская горная гончая предназначена для выслеживания кабанов, косуль и других крупных животных. Но во время охоты собака становится агрессивной, смелой и выносливой. Она способна несколько часов идти по следу жертвы, так как чует запах добычи даже после ливня.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характеризуется хорошей реакцией, силой, высоким интеллектом. Пес хорошо переносит жару и холод. Собака отличается крупными размерами и атлетическим телосложением, поэтому нуждается в регулярных физических нагрузках.</w:t>
      </w:r>
    </w:p>
    <w:p w:rsidR="00E63B25" w:rsidRPr="007E68C7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68C7">
        <w:rPr>
          <w:rFonts w:ascii="Times New Roman" w:hAnsi="Times New Roman" w:cs="Times New Roman"/>
          <w:b/>
          <w:sz w:val="28"/>
          <w:szCs w:val="28"/>
        </w:rPr>
        <w:t>Бладхаунд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10250" cy="3888631"/>
            <wp:effectExtent l="19050" t="0" r="0" b="0"/>
            <wp:docPr id="32" name="Рисунок 32" descr="https://zoolog.guru/wp-content/uploads/2018/11/post_5beb4d22e1d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oolog.guru/wp-content/uploads/2018/11/post_5beb4d22e1dcd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8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Породу используют для охоты более 300 лет.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Бладхаунд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отличается бдительностью, так как «помнит» запах жертвы длительное время и способен выслеживать ее несколько сотен километров. Собак задействуют в охоте на кабанов, лосей, барсуков и других мелких животных. О поимке жертвы пес сообщает глухим протяжным лаем. Лучше всего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бладхаунд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выслеживает добычу по кровяному следу.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 xml:space="preserve">Благодаря уникальным умениям собак задействуют не только в охоте, но и для поиска пропавших людей и преступников. Порода характеризуется дружелюбием, преданностью, коммуникабельностью. </w:t>
      </w: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Бладхаунд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любит находиться среди людей и отлично ладит с детьми.</w:t>
      </w:r>
    </w:p>
    <w:p w:rsidR="00E63B25" w:rsidRPr="007E68C7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68C7">
        <w:rPr>
          <w:rFonts w:ascii="Times New Roman" w:hAnsi="Times New Roman" w:cs="Times New Roman"/>
          <w:b/>
          <w:sz w:val="28"/>
          <w:szCs w:val="28"/>
        </w:rPr>
        <w:t>Басенджи</w:t>
      </w:r>
      <w:proofErr w:type="spellEnd"/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927956" cy="4229100"/>
            <wp:effectExtent l="19050" t="0" r="0" b="0"/>
            <wp:docPr id="33" name="Рисунок 33" descr="https://s3.amazonaws.com/bargainhunter/images/articles/all-dog-owners-need-to-renew-their-licenses/NEWS_171129906_AR_-1_AVMINUZBFGLY.jpg?mtime=2018020711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3.amazonaws.com/bargainhunter/images/articles/all-dog-owners-need-to-renew-their-licenses/NEWS_171129906_AR_-1_AVMINUZBFGLY.jpg?mtime=201802071106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56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Особенность породы – в момент раздражения или беспокойства пес издает урчащие звуки вместо лая. Собаки имеют гладкую мускулатуру, поэтому свободно передвигаются и отлично координируют свои движения.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B25">
        <w:rPr>
          <w:rFonts w:ascii="Times New Roman" w:hAnsi="Times New Roman" w:cs="Times New Roman"/>
          <w:sz w:val="24"/>
          <w:szCs w:val="24"/>
        </w:rPr>
        <w:t>Басенджи</w:t>
      </w:r>
      <w:proofErr w:type="spellEnd"/>
      <w:r w:rsidRPr="00E63B25">
        <w:rPr>
          <w:rFonts w:ascii="Times New Roman" w:hAnsi="Times New Roman" w:cs="Times New Roman"/>
          <w:sz w:val="24"/>
          <w:szCs w:val="24"/>
        </w:rPr>
        <w:t xml:space="preserve"> отличается подвижностью, энергичностью, своенравностью и отличными охотничьими навыками. В погоне за дичью пес может игнорировать команды хозяина.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Представители породы дружелюбные и коммуникабельные. Они отлично уживаются с людьми и другими домашними питомцами.</w:t>
      </w:r>
    </w:p>
    <w:p w:rsidR="00E63B25" w:rsidRPr="007E68C7" w:rsidRDefault="00E63B25" w:rsidP="00E63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8C7">
        <w:rPr>
          <w:rFonts w:ascii="Times New Roman" w:hAnsi="Times New Roman" w:cs="Times New Roman"/>
          <w:b/>
          <w:sz w:val="28"/>
          <w:szCs w:val="28"/>
        </w:rPr>
        <w:t>Афганская борзая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02260" cy="4371975"/>
            <wp:effectExtent l="19050" t="0" r="7990" b="0"/>
            <wp:docPr id="34" name="Рисунок 34" descr="https://s1.1zoom.ru/big0/377/420026-K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1.1zoom.ru/big0/377/420026-Kyc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6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отличается упрямым и свободолюбивым нравом. У нее непростой характер, но при правильной дрессуре она станет надежным и верным компаньоном. Собаки пугаются громких звуков, любят внимание и ласку.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Афганская борзая характеризуется коммуникабельностью, грациозностью, храбростью, энергичностью. Она всегда стремится находиться в обществе людей.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  <w:r w:rsidRPr="00E63B25">
        <w:rPr>
          <w:rFonts w:ascii="Times New Roman" w:hAnsi="Times New Roman" w:cs="Times New Roman"/>
          <w:sz w:val="24"/>
          <w:szCs w:val="24"/>
        </w:rPr>
        <w:t>Порода имеет длинную шерсть, поэтому способна охотиться в холодную погоду. Афганская борзая отличается спокойным уравновешенным характером, практически не проявляет агрессии. Собаку используют для охоты на кроликов, газелей, лисиц, волков.</w:t>
      </w:r>
    </w:p>
    <w:p w:rsidR="00E63B25" w:rsidRP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3B25" w:rsidRDefault="00E63B25" w:rsidP="00E63B25">
      <w:pPr>
        <w:pStyle w:val="z-"/>
      </w:pPr>
      <w:r>
        <w:t>Начало формы</w:t>
      </w:r>
    </w:p>
    <w:p w:rsidR="00A4791E" w:rsidRPr="008325F5" w:rsidRDefault="00A4791E" w:rsidP="00D55B9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91E">
        <w:rPr>
          <w:rFonts w:ascii="Times New Roman" w:hAnsi="Times New Roman" w:cs="Times New Roman"/>
          <w:b/>
          <w:sz w:val="28"/>
          <w:szCs w:val="28"/>
        </w:rPr>
        <w:t>Истоники</w:t>
      </w:r>
      <w:proofErr w:type="spellEnd"/>
      <w:r w:rsidRPr="00A4791E">
        <w:rPr>
          <w:rFonts w:ascii="Times New Roman" w:hAnsi="Times New Roman" w:cs="Times New Roman"/>
          <w:b/>
          <w:sz w:val="28"/>
          <w:szCs w:val="28"/>
        </w:rPr>
        <w:t>:</w:t>
      </w:r>
    </w:p>
    <w:p w:rsidR="005F4A1D" w:rsidRDefault="00E63B25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76407A">
          <w:rPr>
            <w:rStyle w:val="a4"/>
            <w:rFonts w:ascii="Times New Roman" w:hAnsi="Times New Roman" w:cs="Times New Roman"/>
            <w:sz w:val="24"/>
            <w:szCs w:val="24"/>
          </w:rPr>
          <w:t>https://prosobak.net/sobaki-dlya-ohoty/</w:t>
        </w:r>
      </w:hyperlink>
    </w:p>
    <w:p w:rsidR="00E63B25" w:rsidRDefault="00E63B25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76407A">
          <w:rPr>
            <w:rStyle w:val="a4"/>
            <w:rFonts w:ascii="Times New Roman" w:hAnsi="Times New Roman" w:cs="Times New Roman"/>
            <w:sz w:val="24"/>
            <w:szCs w:val="24"/>
          </w:rPr>
          <w:t>https://yandex.ru/turbo?text=https%3A%2F%2Fnatworld.info%2Fdomashnii-zhivotnye%2Ftop-10-luchshix-oxotnichix-porod-sobak</w:t>
        </w:r>
      </w:hyperlink>
    </w:p>
    <w:p w:rsidR="00E63B25" w:rsidRDefault="00E63B25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76407A">
          <w:rPr>
            <w:rStyle w:val="a4"/>
            <w:rFonts w:ascii="Times New Roman" w:hAnsi="Times New Roman" w:cs="Times New Roman"/>
            <w:sz w:val="24"/>
            <w:szCs w:val="24"/>
          </w:rPr>
          <w:t>https://dogtema.ru/kak-vybrat/ohotnichyi-porody-foto/</w:t>
        </w:r>
      </w:hyperlink>
    </w:p>
    <w:p w:rsidR="006519DB" w:rsidRPr="00D55B92" w:rsidRDefault="00E63B25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76407A">
          <w:rPr>
            <w:rStyle w:val="a4"/>
            <w:rFonts w:ascii="Times New Roman" w:hAnsi="Times New Roman" w:cs="Times New Roman"/>
            <w:sz w:val="24"/>
            <w:szCs w:val="24"/>
          </w:rPr>
          <w:t>file:///C:/Users/Владимир/Desktop/ТОП%2010%20Лучших%20охотничьих%20пород%20собак%20на%20планете.html</w:t>
        </w:r>
      </w:hyperlink>
    </w:p>
    <w:p w:rsidR="006519DB" w:rsidRPr="00D55B92" w:rsidRDefault="006519DB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19DB" w:rsidRPr="00D55B92" w:rsidSect="00F8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245A7C"/>
    <w:rsid w:val="002C626D"/>
    <w:rsid w:val="003711CA"/>
    <w:rsid w:val="00441772"/>
    <w:rsid w:val="00580C7C"/>
    <w:rsid w:val="005E7569"/>
    <w:rsid w:val="005F4A1D"/>
    <w:rsid w:val="006519DB"/>
    <w:rsid w:val="00711471"/>
    <w:rsid w:val="007E68C7"/>
    <w:rsid w:val="008325F5"/>
    <w:rsid w:val="00866022"/>
    <w:rsid w:val="008C05A0"/>
    <w:rsid w:val="00906EE0"/>
    <w:rsid w:val="009528C1"/>
    <w:rsid w:val="0095795C"/>
    <w:rsid w:val="00A4791E"/>
    <w:rsid w:val="00B124DD"/>
    <w:rsid w:val="00B73799"/>
    <w:rsid w:val="00C47F02"/>
    <w:rsid w:val="00C561FA"/>
    <w:rsid w:val="00CE0DB0"/>
    <w:rsid w:val="00D54970"/>
    <w:rsid w:val="00D55B92"/>
    <w:rsid w:val="00E07099"/>
    <w:rsid w:val="00E2396B"/>
    <w:rsid w:val="00E63B25"/>
    <w:rsid w:val="00F06075"/>
    <w:rsid w:val="00F828AC"/>
    <w:rsid w:val="00FC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AC"/>
  </w:style>
  <w:style w:type="paragraph" w:styleId="2">
    <w:name w:val="heading 2"/>
    <w:basedOn w:val="a"/>
    <w:link w:val="20"/>
    <w:uiPriority w:val="9"/>
    <w:qFormat/>
    <w:rsid w:val="00D55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5B9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D55B92"/>
    <w:rPr>
      <w:b/>
      <w:bCs/>
    </w:rPr>
  </w:style>
  <w:style w:type="character" w:customStyle="1" w:styleId="ez-toc-section">
    <w:name w:val="ez-toc-section"/>
    <w:basedOn w:val="a0"/>
    <w:rsid w:val="00D55B92"/>
  </w:style>
  <w:style w:type="character" w:styleId="a8">
    <w:name w:val="Emphasis"/>
    <w:basedOn w:val="a0"/>
    <w:uiPriority w:val="20"/>
    <w:qFormat/>
    <w:rsid w:val="00D55B9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32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me-img-copyright">
    <w:name w:val="adme-img-copyright"/>
    <w:basedOn w:val="a"/>
    <w:rsid w:val="0083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E6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63B25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3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4144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96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19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6462">
                  <w:marLeft w:val="0"/>
                  <w:marRight w:val="0"/>
                  <w:marTop w:val="0"/>
                  <w:marBottom w:val="24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32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8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3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8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5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00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26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3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480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58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8298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0117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310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7011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16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983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886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5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63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08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4096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8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75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3963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189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55057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18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47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062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0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62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4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59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2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0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1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24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5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89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105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16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54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63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yandex.ru/turbo?text=https%3A%2F%2Fnatworld.info%2Fdomashnii-zhivotnye%2Ftop-10-luchshix-oxotnichix-porod-soba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prosobak.net/sobaki-dlya-ohoty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file:///C:/Users/&#1042;&#1083;&#1072;&#1076;&#1080;&#1084;&#1080;&#1088;/Desktop/&#1058;&#1054;&#1055;%2010%20&#1051;&#1091;&#1095;&#1096;&#1080;&#1093;%20&#1086;&#1093;&#1086;&#1090;&#1085;&#1080;&#1095;&#1100;&#1080;&#1093;%20&#1087;&#1086;&#1088;&#1086;&#1076;%20&#1089;&#1086;&#1073;&#1072;&#1082;%20&#1085;&#1072;%20&#1087;&#1083;&#1072;&#1085;&#1077;&#1090;&#1077;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dogtema.ru/kak-vybrat/ohotnichyi-porody-foto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22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2019-04-15T13:52:00Z</dcterms:created>
  <dcterms:modified xsi:type="dcterms:W3CDTF">2019-11-10T12:28:00Z</dcterms:modified>
</cp:coreProperties>
</file>