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43" w:rsidRPr="005C1A43" w:rsidRDefault="005C1A43" w:rsidP="005C1A43">
      <w:pPr>
        <w:rPr>
          <w:b/>
          <w:sz w:val="40"/>
        </w:rPr>
      </w:pPr>
      <w:r w:rsidRPr="005C1A43">
        <w:rPr>
          <w:b/>
          <w:sz w:val="32"/>
        </w:rPr>
        <w:t xml:space="preserve">           </w:t>
      </w:r>
      <w:r w:rsidRPr="005C1A43">
        <w:rPr>
          <w:b/>
          <w:sz w:val="32"/>
        </w:rPr>
        <w:t xml:space="preserve">               </w:t>
      </w:r>
      <w:r w:rsidRPr="005C1A43">
        <w:rPr>
          <w:b/>
          <w:sz w:val="32"/>
        </w:rPr>
        <w:t xml:space="preserve"> «Очаг семейный – добрый костерок»</w:t>
      </w:r>
      <w:r w:rsidRPr="005C1A43">
        <w:rPr>
          <w:b/>
          <w:sz w:val="32"/>
        </w:rPr>
        <w:t>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4"/>
        </w:rPr>
        <w:t>Цель:</w:t>
      </w:r>
      <w:r>
        <w:rPr>
          <w:rFonts w:cstheme="minorHAnsi"/>
          <w:sz w:val="28"/>
          <w:szCs w:val="24"/>
        </w:rPr>
        <w:t> </w:t>
      </w:r>
      <w:r>
        <w:rPr>
          <w:rFonts w:cstheme="minorHAnsi"/>
          <w:sz w:val="24"/>
          <w:szCs w:val="24"/>
        </w:rPr>
        <w:t>Подготовка детей к помещению в принимающую семью.</w:t>
      </w:r>
      <w:bookmarkStart w:id="0" w:name="_GoBack"/>
      <w:bookmarkEnd w:id="0"/>
    </w:p>
    <w:p w:rsidR="005C1A43" w:rsidRDefault="005C1A43" w:rsidP="005C1A43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>Задачи</w:t>
      </w:r>
      <w:r>
        <w:rPr>
          <w:rFonts w:cstheme="minorHAnsi"/>
          <w:sz w:val="28"/>
          <w:szCs w:val="24"/>
        </w:rPr>
        <w:t xml:space="preserve">: 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1</w:t>
      </w:r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> Научить понимать  ценности в жизни человека при создании семьи.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 2.Развивать способность к креативности, творческому мышлению, коммуникативным навыкам.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 3.Воспитывать доброжелательность, порядочность, уважение, любовь.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</w:p>
    <w:p w:rsidR="005C1A43" w:rsidRDefault="005C1A43" w:rsidP="005C1A43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                                                        Ход занятия:</w:t>
      </w:r>
    </w:p>
    <w:p w:rsidR="005C1A43" w:rsidRDefault="005C1A43" w:rsidP="005C1A4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Как вы понимаете высказывание: «</w:t>
      </w:r>
      <w:r>
        <w:rPr>
          <w:sz w:val="24"/>
        </w:rPr>
        <w:t>Очаг семейный – добрый костерок</w:t>
      </w:r>
      <w:r>
        <w:rPr>
          <w:rFonts w:cstheme="minorHAnsi"/>
          <w:sz w:val="24"/>
          <w:szCs w:val="24"/>
        </w:rPr>
        <w:t xml:space="preserve">»? </w:t>
      </w:r>
      <w:proofErr w:type="gramStart"/>
      <w:r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 xml:space="preserve"> </w:t>
      </w:r>
      <w:proofErr w:type="gramEnd"/>
      <w:r>
        <w:rPr>
          <w:rFonts w:cstheme="minorHAnsi"/>
          <w:b/>
          <w:sz w:val="24"/>
          <w:szCs w:val="24"/>
        </w:rPr>
        <w:t>ответы детей.)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- Ваши высказывания отличаются друг от друга и тем они интереснее. Я рада, что вы это понимаете.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         Действительно, женщина была сотворена Господом богом в помощь мужчине. Ей было доверено поддерживать огонь в пещере, когда мужчина был на охоте или на войне. Женщину на Руси называли </w:t>
      </w:r>
      <w:proofErr w:type="spellStart"/>
      <w:r>
        <w:rPr>
          <w:rFonts w:cstheme="minorHAnsi"/>
          <w:sz w:val="24"/>
          <w:szCs w:val="24"/>
        </w:rPr>
        <w:t>Берегиней</w:t>
      </w:r>
      <w:proofErr w:type="spellEnd"/>
      <w:r>
        <w:rPr>
          <w:rFonts w:cstheme="minorHAnsi"/>
          <w:sz w:val="24"/>
          <w:szCs w:val="24"/>
        </w:rPr>
        <w:t>.  В этом было её предназначение: беречь огонь, детей, семью. Давайте зажжём символический огонь в нашем очаге (</w:t>
      </w:r>
      <w:r>
        <w:rPr>
          <w:rFonts w:cstheme="minorHAnsi"/>
          <w:b/>
          <w:sz w:val="24"/>
          <w:szCs w:val="24"/>
        </w:rPr>
        <w:t>зажечь свечу).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         Материнская любовь. Много красивых легенд, сказаний и сказок сложено о ней.  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Перед вами картины эпохи Возрождения. На них изображены Мадонны-матери. Их лица трогательны и чисты, благодарственны и скорбны. Эти лица матерей светятся нежностью и одухотворённостью. Каждому из нас будет приятно, если в семье такая мама: нежная, ласковая, добрая. У такой мамы, могут быть грубые дети</w:t>
      </w:r>
      <w:r>
        <w:rPr>
          <w:rFonts w:cstheme="minorHAnsi"/>
          <w:b/>
          <w:sz w:val="24"/>
          <w:szCs w:val="24"/>
        </w:rPr>
        <w:t>? (</w:t>
      </w:r>
      <w:r w:rsidRPr="005C1A43">
        <w:rPr>
          <w:rFonts w:cstheme="minorHAnsi"/>
          <w:b/>
          <w:sz w:val="24"/>
          <w:szCs w:val="24"/>
        </w:rPr>
        <w:t>ответы детей</w:t>
      </w:r>
      <w:r>
        <w:rPr>
          <w:rFonts w:cstheme="minorHAnsi"/>
          <w:sz w:val="24"/>
          <w:szCs w:val="24"/>
        </w:rPr>
        <w:t>.)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А, когда ещё и дети добры и отзывчивы, то и маме не о чем беспокоиться. В такой семье всегда будет лад.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Наперекор изменчивой судьбе художники прославили в веках не девушку с венцом на голове, а женщину с ребёнком на руках.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Нет, в небесах решили неслучайно,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Чтоб с женских лиц вовеки лился свет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И для меня открылась тайна,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Что некрасивых женщин в мире нет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В них вечное земное притяжение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Очаг семейный и родимый кров: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В них жизни нашей вечное движение-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Жена и мать – основа всех основ.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Каждую секунду по статистике на планете Земля рождаются 3 маленьких человечка. А вместе с этим появляется новое счастье для трёх пап и мам. Женщина и жизнь – слова синонимы. Как сияющее солнце своими лучами согревает всё живое, так и мама своей любовью греет ребёнка. В этом смысл её жизни. Счастлив тот, кто с детства познал материнскую ласку и вырос под светом материнского взгляда.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Но, к сожалению, есть женщины, которые с согласия мужчин нарушают одну из важных библейских заповедей «Не убий».</w:t>
      </w:r>
    </w:p>
    <w:p w:rsidR="005C1A43" w:rsidRPr="005C1A43" w:rsidRDefault="005C1A43" w:rsidP="005C1A4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Предлагаю послушать песню «Разговор с мамой» в исполнении Светланы Копыловой</w:t>
      </w:r>
      <w:r w:rsidRPr="005C1A43">
        <w:rPr>
          <w:rFonts w:cstheme="minorHAnsi"/>
          <w:b/>
          <w:sz w:val="24"/>
          <w:szCs w:val="24"/>
        </w:rPr>
        <w:t xml:space="preserve">. (Анализ </w:t>
      </w:r>
      <w:proofErr w:type="gramStart"/>
      <w:r w:rsidRPr="005C1A43">
        <w:rPr>
          <w:rFonts w:cstheme="minorHAnsi"/>
          <w:b/>
          <w:sz w:val="24"/>
          <w:szCs w:val="24"/>
        </w:rPr>
        <w:t>услышанного</w:t>
      </w:r>
      <w:proofErr w:type="gramEnd"/>
      <w:r w:rsidRPr="005C1A43">
        <w:rPr>
          <w:rFonts w:cstheme="minorHAnsi"/>
          <w:b/>
          <w:sz w:val="24"/>
          <w:szCs w:val="24"/>
        </w:rPr>
        <w:t>).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</w:t>
      </w:r>
      <w:r>
        <w:rPr>
          <w:rFonts w:cstheme="minorHAnsi"/>
          <w:sz w:val="24"/>
          <w:szCs w:val="24"/>
        </w:rPr>
        <w:t xml:space="preserve">    Ваша жизнь ещё впереди. </w:t>
      </w:r>
      <w:r>
        <w:rPr>
          <w:rFonts w:cstheme="minorHAnsi"/>
          <w:sz w:val="24"/>
          <w:szCs w:val="24"/>
        </w:rPr>
        <w:t xml:space="preserve"> Я надеюсь, вы вспомните эту песню. Часто такой выбор встаёт перед женщинами одинокими и брошенными, не защищенными законным браком, которым трудно вырастить ребёнка. И в этом – в первую очередь виноваты мужчины. Не зря говорят: Успех женщин – не много мужчин, а один. Жена – по мужу честна. Женщина должна сохранить себя для мужа. Если ей это не удаётся сделать, то муж должен многое ей простить. А если он не сможет? Многие мужчины не готовы жениться на «женщине с прошлым». Они так устроены.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А вдруг вы полюбите такого мужчину, а он вас? Так что умейте ждать. Не засоряйте свою будущую жизнь необдуманными, тем более необратимыми поступками.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         Напрасно девушки надеются удержать парня, соглашаясь на секс. Скорее она удержит, если не уступит. А нет – скатертью дорога. Если кроме секса ему ничего ненужно, лучше расстаться сразу. Ни один из парней, который любит свою девушку, не предложит ей секс. Задумайтесь ребята над этим. Подводя итог сказанному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обращаю внимание на то, что Целомудрие в наше время – это редкая добродетель.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Как появилась слово семья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Когда-то о нем не слышала земля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Но Еве сказал перед свадьбой Адам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Я тебе 7 вопросов задам.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Будущие мужья, какие бы вы вопросы  задали своим будущим жёнам?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Будущие жёны, какие бы вы вопросы задали своим будущим мужьям?</w:t>
      </w:r>
      <w:r>
        <w:rPr>
          <w:rFonts w:cstheme="minorHAnsi"/>
          <w:sz w:val="24"/>
          <w:szCs w:val="24"/>
        </w:rPr>
        <w:t xml:space="preserve"> (</w:t>
      </w:r>
      <w:r w:rsidRPr="005C1A43">
        <w:rPr>
          <w:rFonts w:cstheme="minorHAnsi"/>
          <w:b/>
          <w:sz w:val="24"/>
          <w:szCs w:val="24"/>
        </w:rPr>
        <w:t>ответы детей)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вот какие вопросы задал первый мужчина на Земле Адам Еве.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 Кто деток родит мне, Богиня моя?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И Ева тихонько ответила: «Я»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Кто платье сошьёт, постирает бельё,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Меня приласкает, украсит жильё?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Ответь на вопросы подруга моя.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- Я, Я, Я – Ева молвила: «Я!»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Сказала она знаменитых семь «я»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         И так на земле появилась семья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5C1A4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proofErr w:type="gramStart"/>
      <w:r w:rsidRPr="005C1A43">
        <w:rPr>
          <w:rFonts w:cstheme="minorHAnsi"/>
          <w:b/>
          <w:sz w:val="24"/>
          <w:szCs w:val="24"/>
        </w:rPr>
        <w:t>о</w:t>
      </w:r>
      <w:proofErr w:type="gramEnd"/>
      <w:r w:rsidRPr="005C1A43">
        <w:rPr>
          <w:rFonts w:cstheme="minorHAnsi"/>
          <w:b/>
          <w:sz w:val="24"/>
          <w:szCs w:val="24"/>
        </w:rPr>
        <w:t>тветы детей)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Итог: Ищи мужа – главу семьи.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На Руси это издавна чтимо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Что в нашей, наверное, крови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Чтобы женщина шла за мужчиной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В испытаниях, в скитаниях, в любви.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Наш мудрый народ давно сложил пословицы: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Без хозяина дом сирота.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Муж – голова, жена – душа.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За хорошим мужем и жена барыня.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Дом вести не бородой трясти.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Если вы найдёте себе такого мужа, то вы будите под крепкой защитой. Узы Гименея, т.е. брачные узы священны. Вашу семью будет защищать муж, закон и Бог. А как создать такую семью?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Ну, конечно, по любви. Отличай страсть от любви.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 Страсть – это кратковременное отношение между мужчиной и женщиной: на несколько часов, недель, месяцев. Ей трудно противостоять, но нельзя давать волю.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         Любовь – всеобъемлющее понятие; любовь друг к другу, детям, к жизни. Это чувство несёт в себе элементы жертвенности, желание защитить, оберечь, помочь сделать счастливым избранника любви. Любовь – жить для </w:t>
      </w:r>
      <w:proofErr w:type="gramStart"/>
      <w:r>
        <w:rPr>
          <w:rFonts w:cstheme="minorHAnsi"/>
          <w:sz w:val="24"/>
          <w:szCs w:val="24"/>
        </w:rPr>
        <w:t>другого</w:t>
      </w:r>
      <w:proofErr w:type="gramEnd"/>
      <w:r>
        <w:rPr>
          <w:rFonts w:cstheme="minorHAnsi"/>
          <w:sz w:val="24"/>
          <w:szCs w:val="24"/>
        </w:rPr>
        <w:t>. Мы знаем примеры лебединой верности, верности в парах китов, слонов.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Из-за отсутствия таких ценностей люди становятся похожими на животных, а порой опускаются ниже животных.</w:t>
      </w:r>
    </w:p>
    <w:p w:rsidR="005C1A43" w:rsidRPr="005C1A43" w:rsidRDefault="005C1A43" w:rsidP="005C1A4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         Наше занятие заканчивается. И мне хочется узнать: «А хотели бы вы что-нибудь изменить в лестнице ценностей» </w:t>
      </w:r>
      <w:r w:rsidRPr="005C1A43">
        <w:rPr>
          <w:rFonts w:cstheme="minorHAnsi"/>
          <w:b/>
          <w:sz w:val="24"/>
          <w:szCs w:val="24"/>
        </w:rPr>
        <w:t>(заслушать мнение ребят).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я бы расставила название ценностей так: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Целомудрие.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Дружба.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Любовь.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Семья.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Материнство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                  Богатство.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Но это не означает, что моё решение единственно верное.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Сколько людей, столько и мнений.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</w:p>
    <w:p w:rsidR="005C1A43" w:rsidRDefault="005C1A43" w:rsidP="005C1A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Заключение: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 </w:t>
      </w:r>
      <w:r>
        <w:rPr>
          <w:rFonts w:cstheme="minorHAnsi"/>
          <w:sz w:val="24"/>
          <w:szCs w:val="24"/>
        </w:rPr>
        <w:t>Горит наш огонь, символ семейного очага.  Я хочу поделиться с вами этим огоньком.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Свеча</w:t>
      </w:r>
      <w:r>
        <w:rPr>
          <w:rFonts w:cstheme="minorHAnsi"/>
          <w:i/>
          <w:iCs/>
          <w:sz w:val="24"/>
          <w:szCs w:val="24"/>
        </w:rPr>
        <w:t> –</w:t>
      </w:r>
      <w:r>
        <w:rPr>
          <w:rFonts w:cstheme="minorHAnsi"/>
          <w:sz w:val="24"/>
          <w:szCs w:val="24"/>
        </w:rPr>
        <w:t> символ. Символ всего того чистого, возвышенного, что непременно есть в душе каждого человека. И пока жива душа, пока горит свеча, всегда есть место надежде и вере. Вере в то, что, несмотря на житейские бури, невзгоды,</w:t>
      </w:r>
      <w:r>
        <w:rPr>
          <w:rFonts w:cstheme="minorHAnsi"/>
          <w:sz w:val="24"/>
          <w:szCs w:val="24"/>
        </w:rPr>
        <w:t xml:space="preserve"> всё будет хорошо. </w:t>
      </w:r>
      <w:r>
        <w:rPr>
          <w:rFonts w:cstheme="minorHAnsi"/>
          <w:sz w:val="24"/>
          <w:szCs w:val="24"/>
        </w:rPr>
        <w:t>И через несколько лет</w:t>
      </w:r>
      <w:r>
        <w:rPr>
          <w:rFonts w:cstheme="minorHAnsi"/>
          <w:sz w:val="24"/>
          <w:szCs w:val="24"/>
        </w:rPr>
        <w:t xml:space="preserve">, когда вы создадите свою семью </w:t>
      </w:r>
      <w:r>
        <w:rPr>
          <w:rFonts w:cstheme="minorHAnsi"/>
          <w:sz w:val="24"/>
          <w:szCs w:val="24"/>
        </w:rPr>
        <w:t xml:space="preserve"> и  зажгите </w:t>
      </w:r>
      <w:r>
        <w:rPr>
          <w:rFonts w:cstheme="minorHAnsi"/>
          <w:sz w:val="24"/>
          <w:szCs w:val="24"/>
        </w:rPr>
        <w:t>свечу</w:t>
      </w:r>
      <w:r>
        <w:rPr>
          <w:rFonts w:cstheme="minorHAnsi"/>
          <w:sz w:val="24"/>
          <w:szCs w:val="24"/>
        </w:rPr>
        <w:t xml:space="preserve"> и вспомните о её предназначении « </w:t>
      </w:r>
      <w:r>
        <w:rPr>
          <w:rFonts w:cstheme="minorHAnsi"/>
          <w:sz w:val="24"/>
          <w:szCs w:val="24"/>
        </w:rPr>
        <w:t>Очаг семейный – добрый костерок</w:t>
      </w:r>
      <w:r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Живя в любой семье, вы должны помнить об этих ценностях.</w:t>
      </w:r>
    </w:p>
    <w:p w:rsidR="005C1A43" w:rsidRDefault="005C1A43" w:rsidP="005C1A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                                         </w:t>
      </w:r>
    </w:p>
    <w:p w:rsidR="005C1A43" w:rsidRDefault="005C1A43" w:rsidP="005C1A43"/>
    <w:p w:rsidR="005C1A43" w:rsidRDefault="005C1A43" w:rsidP="005C1A43"/>
    <w:p w:rsidR="005C1A43" w:rsidRDefault="005C1A43" w:rsidP="005C1A43"/>
    <w:p w:rsidR="005C1A43" w:rsidRDefault="005C1A43" w:rsidP="005C1A43"/>
    <w:p w:rsidR="005C1A43" w:rsidRDefault="005C1A43" w:rsidP="005C1A43"/>
    <w:p w:rsidR="00D50938" w:rsidRDefault="00D50938"/>
    <w:sectPr w:rsidR="00D50938" w:rsidSect="005C1A43">
      <w:pgSz w:w="11906" w:h="16838"/>
      <w:pgMar w:top="567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FD"/>
    <w:rsid w:val="005C1A43"/>
    <w:rsid w:val="00C71CFD"/>
    <w:rsid w:val="00D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2016-09-10T18:55:00Z</dcterms:created>
  <dcterms:modified xsi:type="dcterms:W3CDTF">2016-09-10T19:03:00Z</dcterms:modified>
</cp:coreProperties>
</file>