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A2" w:rsidRPr="00A46FA2" w:rsidRDefault="00A46FA2" w:rsidP="0029466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A46FA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ТАТЬЯ</w:t>
      </w:r>
      <w:r w:rsidRPr="00A46FA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: «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ОБУЧЕНИЕ</w:t>
      </w:r>
      <w:r w:rsidRPr="00A46FA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ПЕРЕСКАЗУ</w:t>
      </w:r>
      <w:r w:rsidRPr="00A46FA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ДЕТЕЙ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ДОШКОЛЬНОГО ВОЗРАСТА»</w:t>
      </w:r>
    </w:p>
    <w:p w:rsidR="00E25C98" w:rsidRDefault="00FE1563" w:rsidP="00294665">
      <w:pPr>
        <w:spacing w:after="0" w:line="240" w:lineRule="auto"/>
        <w:ind w:firstLine="36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Дошкольное детство - большой отрезок жизни ребенка. Условия жизни в это </w:t>
      </w:r>
      <w:r w:rsidR="00E2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стремительно расширяются, р</w:t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кроме того, не менее сильно он стремится к самостоятельности. Из этого противоречия рождается речевое развитие ребенка.</w:t>
      </w:r>
      <w:r w:rsidRPr="00294665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</w:p>
    <w:p w:rsidR="00E25C98" w:rsidRDefault="00E25C98" w:rsidP="00E25C98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1"/>
        </w:rPr>
      </w:pPr>
      <w:r w:rsidRPr="00E25C98">
        <w:rPr>
          <w:rStyle w:val="c1"/>
          <w:color w:val="333333"/>
          <w:sz w:val="28"/>
          <w:szCs w:val="21"/>
        </w:rPr>
        <w:t xml:space="preserve">Развитие речи — процесс сложный, творческий и </w:t>
      </w:r>
      <w:r>
        <w:rPr>
          <w:rStyle w:val="c1"/>
          <w:color w:val="333333"/>
          <w:sz w:val="28"/>
          <w:szCs w:val="21"/>
        </w:rPr>
        <w:t xml:space="preserve">поэтому необходимо, чтобы дети </w:t>
      </w:r>
      <w:r w:rsidRPr="00E25C98">
        <w:rPr>
          <w:rStyle w:val="c1"/>
          <w:color w:val="333333"/>
          <w:sz w:val="28"/>
          <w:szCs w:val="21"/>
        </w:rPr>
        <w:t>хорошо овладели своей родной речью, говорили правильно и кра</w:t>
      </w:r>
      <w:r>
        <w:rPr>
          <w:rStyle w:val="c1"/>
          <w:color w:val="333333"/>
          <w:sz w:val="28"/>
          <w:szCs w:val="21"/>
        </w:rPr>
        <w:t>сиво. Следовательно, чем раньше</w:t>
      </w:r>
      <w:r w:rsidRPr="00E25C98">
        <w:rPr>
          <w:rStyle w:val="c1"/>
          <w:color w:val="333333"/>
          <w:sz w:val="28"/>
          <w:szCs w:val="21"/>
        </w:rPr>
        <w:t xml:space="preserve"> </w:t>
      </w:r>
      <w:r>
        <w:rPr>
          <w:rStyle w:val="c1"/>
          <w:color w:val="333333"/>
          <w:sz w:val="28"/>
          <w:szCs w:val="21"/>
        </w:rPr>
        <w:t>ребёнок научится</w:t>
      </w:r>
      <w:r w:rsidRPr="00E25C98">
        <w:rPr>
          <w:rStyle w:val="c1"/>
          <w:color w:val="333333"/>
          <w:sz w:val="28"/>
          <w:szCs w:val="21"/>
        </w:rPr>
        <w:t xml:space="preserve"> говорить правильно, тем свободнее он будет чувствовать себя в коллективе.</w:t>
      </w:r>
    </w:p>
    <w:p w:rsidR="00E25C98" w:rsidRPr="00820288" w:rsidRDefault="00E25C98" w:rsidP="00E25C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22"/>
        </w:rPr>
      </w:pPr>
      <w:r w:rsidRPr="00820288">
        <w:rPr>
          <w:color w:val="333333"/>
          <w:sz w:val="28"/>
          <w:szCs w:val="21"/>
          <w:shd w:val="clear" w:color="auto" w:fill="FFFFFF"/>
        </w:rPr>
        <w:t xml:space="preserve">В работе с детьми дошкольного возраста используются следующие средства речевого развития детей: общение взрослых и детей, культурная языковая среда, обучение родной речи и языку на занятиях, различные виды искусства (изобразительное, музыка, театр), художественная литература. Развитие речи в процессе ознакомления с художественной литературой занимает большое место в общей системе работы с детьми. Художественная литература является важнейшим источником и средством развития всех сторон речи детей и уникальным средством воспитания. </w:t>
      </w:r>
    </w:p>
    <w:p w:rsidR="00294665" w:rsidRPr="00C964C5" w:rsidRDefault="00FE1563" w:rsidP="00820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665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Правильно организованный пересказ окажет неоценимую помощь в работе над речевыми навыками. 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Пересказ литературных произведений в детском саду это средство развития речи на основе образца; вид работы детей, суть которого заключается в связном изложении прослушанного текста. Это более легкий вид монологической речи по сравнению с рассказыванием, так как он придерживается авторской композиции произведения, в нем используется готовый авторский сюжет и готовые речевые формы и приемы.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665"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Приемы, способствующие совершенствованию детских </w:t>
      </w:r>
      <w:r w:rsidR="00294665"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пересказов</w:t>
      </w:r>
      <w:r w:rsidR="00294665"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4665" w:rsidRPr="00C964C5" w:rsidRDefault="00294665" w:rsidP="002946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достижения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связности и плавности пересказов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наиболее уместен подсказ слова или фразы воспитателем. На начальных ступенях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практикуется совместный </w:t>
      </w:r>
      <w:r w:rsidR="008202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пересказ педагога и ребенка, </w:t>
      </w:r>
      <w:proofErr w:type="spellStart"/>
      <w:r w:rsidR="00820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договаривание</w:t>
      </w:r>
      <w:proofErr w:type="spellEnd"/>
      <w:r w:rsidR="00820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ребенком начатой 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фразы,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попеременное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проговаривание последовательных предложений, а также отраженный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 </w:t>
      </w:r>
      <w:r w:rsidRPr="00C964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(повторение ребенком сказанного педагогом, особенно начальных фраз)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20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Кстати, и в уверенном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пересказе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подсказ целесообразен для немедленного исправления грамматической или смысловой ошибки ребенка.</w:t>
      </w:r>
    </w:p>
    <w:p w:rsidR="00294665" w:rsidRPr="00C964C5" w:rsidRDefault="00294665" w:rsidP="002946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тех случаях, когда произведение делится на логич</w:t>
      </w:r>
      <w:r w:rsidR="00820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еские части и достаточно длинно, 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применяется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 по частям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причем сменой рассказчиков руководит педагог, останавливая ребенка по окончании части и иногда подчеркивая это обстоятельство.</w:t>
      </w:r>
    </w:p>
    <w:p w:rsidR="00294665" w:rsidRPr="00C964C5" w:rsidRDefault="00294665" w:rsidP="002946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Если в произведении есть диалог, то на помощь педагогу, особенно в деле формирования выразительности детской речи, приходит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 по ролям </w:t>
      </w:r>
      <w:r w:rsidRPr="00C964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лицах)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0288" w:rsidRDefault="00294665" w:rsidP="002946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группах возможны приемы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передачи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текста от первого лица или лица разных его героев, а также построение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пересказа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аналогии с прочитанным, с включением другого героя. </w:t>
      </w:r>
      <w:proofErr w:type="gramEnd"/>
    </w:p>
    <w:p w:rsidR="00294665" w:rsidRPr="00C964C5" w:rsidRDefault="00820288" w:rsidP="002946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</w:t>
      </w:r>
      <w:r w:rsidR="00294665"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гровые приемы </w:t>
      </w:r>
      <w:r w:rsidR="00294665" w:rsidRPr="00C964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94665" w:rsidRPr="00C964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н-р</w:t>
      </w:r>
      <w:r w:rsidR="00294665" w:rsidRPr="00C964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294665" w:rsidRPr="002946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пересказ</w:t>
      </w:r>
      <w:r w:rsidR="00294665" w:rsidRPr="00C964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сидя у макета телевизора)</w:t>
      </w:r>
      <w:r w:rsidR="00294665"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6FA2" w:rsidRDefault="00294665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F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Требования к пересказам детей таковы:</w:t>
      </w:r>
      <w:r w:rsidRPr="00A46F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Осмысленность, т.е. полное понимание текста, является главным в обучении.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Полнота передачи произведения, т.е. отсутствие существенных пропусков, нарушающих логику изложения.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Последовательность и связность пересказа.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Использование словаря и оборотов авторского текста и удачная замена некоторых слов синонимами.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Плавность пересказа, отсутствие длительных, ненужных пауз.</w:t>
      </w:r>
    </w:p>
    <w:p w:rsidR="00294665" w:rsidRPr="00294665" w:rsidRDefault="00294665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F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Типичная структура занятий по пересказу:</w:t>
      </w:r>
      <w:r w:rsidRPr="00A46F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Вводная часть. Ее цель в создании интереса к занятию, подготовке детей к восприятию текста, которая может достигаться путем краткой вступительной беседы, показа картинки, напоминания о наблюдениях, загадки.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Первичное чтение произведения. Детям предлагается послушать произведение, сообщаются его название, автор. Новый для детей текст рассказывается (читается) без предупреждения о последующем пересказе, поскольку установка на пересказ ограничивает внимание ребенка, сосредоточивает его на запоминании и тем самым мешает целостному восприятию художественного произведения.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по содержанию прочитанного, направленная на анализ и запоминание текста.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proofErr w:type="gramEnd"/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Повторное чтение с установкой на последующий пересказ.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Пересказы детей.</w:t>
      </w:r>
      <w:r w:rsidRPr="00294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Заключительная часть занятия. Здесь можно использовать драматизацию произведения с помощью игрушек, настольного и теневого театра, игры-драматизации детей.</w:t>
      </w:r>
    </w:p>
    <w:p w:rsidR="00A46FA2" w:rsidRDefault="00294665" w:rsidP="00A46FA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2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 пересказ детей оценивается</w:t>
      </w:r>
      <w:r w:rsidRPr="00820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9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поощряется старание, отмечаются положительные стороны и недостатки, даются конкретные советы, которыми могут воспользоваться остальные дети.</w:t>
      </w:r>
    </w:p>
    <w:p w:rsidR="00294665" w:rsidRPr="00C964C5" w:rsidRDefault="00294665" w:rsidP="00A46FA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вид монологического высказывания, занимает важное место в системе речевой работы в детском саду.</w:t>
      </w:r>
    </w:p>
    <w:p w:rsidR="00294665" w:rsidRDefault="00294665" w:rsidP="00A46F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пересказе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умение слушать и понимать литературный текст как произведение искусства, обогащается речь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совершенствуется ее 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структура, развиваются выразительные качества речи, ясность произношения. Однако</w:t>
      </w:r>
      <w:proofErr w:type="gramStart"/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возможности будут реализовываться только в том случае, если </w:t>
      </w:r>
      <w:r w:rsidRPr="002946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пересказу систематически обучать</w:t>
      </w:r>
      <w:r w:rsidRPr="00C96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6FA2" w:rsidRPr="00C964C5" w:rsidRDefault="00A46FA2" w:rsidP="002946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6FA2" w:rsidRDefault="00A46FA2" w:rsidP="00A46FA2">
      <w:pPr>
        <w:pStyle w:val="a5"/>
        <w:shd w:val="clear" w:color="auto" w:fill="FFFFFF"/>
        <w:contextualSpacing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Список литературы:</w:t>
      </w:r>
    </w:p>
    <w:p w:rsidR="00A46FA2" w:rsidRDefault="00A46FA2" w:rsidP="00A46FA2">
      <w:pPr>
        <w:pStyle w:val="a5"/>
        <w:shd w:val="clear" w:color="auto" w:fill="FFFFFF"/>
        <w:contextualSpacing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1.      </w:t>
      </w:r>
      <w:proofErr w:type="spellStart"/>
      <w:r>
        <w:rPr>
          <w:rFonts w:ascii="Verdana" w:hAnsi="Verdana"/>
          <w:color w:val="231F20"/>
        </w:rPr>
        <w:t>Бородич</w:t>
      </w:r>
      <w:proofErr w:type="spellEnd"/>
      <w:r>
        <w:rPr>
          <w:rFonts w:ascii="Verdana" w:hAnsi="Verdana"/>
          <w:color w:val="231F20"/>
        </w:rPr>
        <w:t xml:space="preserve"> А. М.  Методика развития речи детей, М., 1981 г.</w:t>
      </w:r>
    </w:p>
    <w:p w:rsidR="00A46FA2" w:rsidRDefault="00A46FA2" w:rsidP="00A46FA2">
      <w:pPr>
        <w:pStyle w:val="a5"/>
        <w:shd w:val="clear" w:color="auto" w:fill="FFFFFF"/>
        <w:contextualSpacing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 xml:space="preserve">2.      Глухов В.П.  Формирование связной речи детей дошкольного возраста с общим недоразвитием речи. - 2-е изд., </w:t>
      </w:r>
      <w:proofErr w:type="spellStart"/>
      <w:r>
        <w:rPr>
          <w:rFonts w:ascii="Verdana" w:hAnsi="Verdana"/>
          <w:color w:val="231F20"/>
        </w:rPr>
        <w:t>испр</w:t>
      </w:r>
      <w:proofErr w:type="spellEnd"/>
      <w:r>
        <w:rPr>
          <w:rFonts w:ascii="Verdana" w:hAnsi="Verdana"/>
          <w:color w:val="231F20"/>
        </w:rPr>
        <w:t>. и доп. - М.: АРКТИ, 2004. - 168 с.</w:t>
      </w:r>
    </w:p>
    <w:p w:rsidR="00A46FA2" w:rsidRDefault="00A46FA2" w:rsidP="00A46FA2">
      <w:pPr>
        <w:pStyle w:val="a5"/>
        <w:shd w:val="clear" w:color="auto" w:fill="FFFFFF"/>
        <w:contextualSpacing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3.      Коноваленко В.В., Коноваленко С.В. Формирование связной речи и развитие логического мышления у детей старшего дошкольного возраста с ОНР. Некоторые методы и приемы. – М.: «ГНОМ и Д», 2003 – 48 с.</w:t>
      </w:r>
    </w:p>
    <w:p w:rsidR="00A46FA2" w:rsidRDefault="00A46FA2" w:rsidP="00A46FA2">
      <w:pPr>
        <w:pStyle w:val="a5"/>
        <w:shd w:val="clear" w:color="auto" w:fill="FFFFFF"/>
        <w:contextualSpacing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4. Короткова Э.П.  Обучение детей дошкольного возраста рассказыванию. – М., «Просвещение», 1982 – 128 с.</w:t>
      </w:r>
    </w:p>
    <w:p w:rsidR="00294665" w:rsidRPr="00294665" w:rsidRDefault="00294665" w:rsidP="00294665">
      <w:pPr>
        <w:rPr>
          <w:rFonts w:ascii="Times New Roman" w:hAnsi="Times New Roman" w:cs="Times New Roman"/>
          <w:sz w:val="28"/>
          <w:szCs w:val="28"/>
        </w:rPr>
      </w:pPr>
    </w:p>
    <w:p w:rsidR="00294665" w:rsidRPr="00294665" w:rsidRDefault="002946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665" w:rsidRPr="00294665" w:rsidRDefault="00294665">
      <w:pPr>
        <w:rPr>
          <w:rFonts w:ascii="Times New Roman" w:hAnsi="Times New Roman" w:cs="Times New Roman"/>
          <w:sz w:val="28"/>
          <w:szCs w:val="28"/>
        </w:rPr>
      </w:pPr>
    </w:p>
    <w:sectPr w:rsidR="00294665" w:rsidRPr="0029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63"/>
    <w:rsid w:val="00294665"/>
    <w:rsid w:val="00536435"/>
    <w:rsid w:val="00820288"/>
    <w:rsid w:val="00A46FA2"/>
    <w:rsid w:val="00E25C98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563"/>
    <w:rPr>
      <w:color w:val="0000FF"/>
      <w:u w:val="single"/>
    </w:rPr>
  </w:style>
  <w:style w:type="character" w:styleId="a4">
    <w:name w:val="Strong"/>
    <w:basedOn w:val="a0"/>
    <w:uiPriority w:val="22"/>
    <w:qFormat/>
    <w:rsid w:val="00294665"/>
    <w:rPr>
      <w:b/>
      <w:bCs/>
    </w:rPr>
  </w:style>
  <w:style w:type="paragraph" w:customStyle="1" w:styleId="c0">
    <w:name w:val="c0"/>
    <w:basedOn w:val="a"/>
    <w:rsid w:val="00E2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C98"/>
  </w:style>
  <w:style w:type="paragraph" w:styleId="a5">
    <w:name w:val="Normal (Web)"/>
    <w:basedOn w:val="a"/>
    <w:uiPriority w:val="99"/>
    <w:semiHidden/>
    <w:unhideWhenUsed/>
    <w:rsid w:val="00A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563"/>
    <w:rPr>
      <w:color w:val="0000FF"/>
      <w:u w:val="single"/>
    </w:rPr>
  </w:style>
  <w:style w:type="character" w:styleId="a4">
    <w:name w:val="Strong"/>
    <w:basedOn w:val="a0"/>
    <w:uiPriority w:val="22"/>
    <w:qFormat/>
    <w:rsid w:val="00294665"/>
    <w:rPr>
      <w:b/>
      <w:bCs/>
    </w:rPr>
  </w:style>
  <w:style w:type="paragraph" w:customStyle="1" w:styleId="c0">
    <w:name w:val="c0"/>
    <w:basedOn w:val="a"/>
    <w:rsid w:val="00E2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C98"/>
  </w:style>
  <w:style w:type="paragraph" w:styleId="a5">
    <w:name w:val="Normal (Web)"/>
    <w:basedOn w:val="a"/>
    <w:uiPriority w:val="99"/>
    <w:semiHidden/>
    <w:unhideWhenUsed/>
    <w:rsid w:val="00A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Нурик2</dc:creator>
  <cp:lastModifiedBy>Нурик2</cp:lastModifiedBy>
  <cp:revision>1</cp:revision>
  <dcterms:created xsi:type="dcterms:W3CDTF">2020-07-25T13:25:00Z</dcterms:created>
  <dcterms:modified xsi:type="dcterms:W3CDTF">2020-07-25T14:23:00Z</dcterms:modified>
</cp:coreProperties>
</file>