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36" w:rsidRPr="007B2936" w:rsidRDefault="007B2936" w:rsidP="007B2936">
      <w:pPr>
        <w:spacing w:after="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48"/>
          <w:szCs w:val="48"/>
          <w:shd w:val="clear" w:color="auto" w:fill="F3F0E2"/>
        </w:rPr>
      </w:pPr>
      <w:bookmarkStart w:id="0" w:name="_GoBack"/>
      <w:r w:rsidRPr="007B2936">
        <w:rPr>
          <w:rFonts w:ascii="Verdana" w:eastAsia="Times New Roman" w:hAnsi="Verdana" w:cs="Times New Roman"/>
          <w:color w:val="0D0D0D" w:themeColor="text1" w:themeTint="F2"/>
          <w:sz w:val="48"/>
          <w:szCs w:val="48"/>
          <w:shd w:val="clear" w:color="auto" w:fill="F3F0E2"/>
        </w:rPr>
        <w:t xml:space="preserve">Виталий </w:t>
      </w:r>
      <w:proofErr w:type="spellStart"/>
      <w:r w:rsidRPr="007B2936">
        <w:rPr>
          <w:rFonts w:ascii="Verdana" w:eastAsia="Times New Roman" w:hAnsi="Verdana" w:cs="Times New Roman"/>
          <w:color w:val="0D0D0D" w:themeColor="text1" w:themeTint="F2"/>
          <w:sz w:val="48"/>
          <w:szCs w:val="48"/>
          <w:shd w:val="clear" w:color="auto" w:fill="F3F0E2"/>
        </w:rPr>
        <w:t>Закруткин</w:t>
      </w:r>
      <w:proofErr w:type="spellEnd"/>
    </w:p>
    <w:bookmarkEnd w:id="0"/>
    <w:p w:rsidR="00016317" w:rsidRPr="005D45A5" w:rsidRDefault="00016317" w:rsidP="005D45A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  <w:shd w:val="clear" w:color="auto" w:fill="F3F0E2"/>
        </w:rPr>
        <w:t xml:space="preserve">Родился на станции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  <w:shd w:val="clear" w:color="auto" w:fill="F3F0E2"/>
        </w:rPr>
        <w:t>Кочетковская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  <w:shd w:val="clear" w:color="auto" w:fill="F3F0E2"/>
        </w:rPr>
        <w:t xml:space="preserve"> - на – Дону, Ростовской области.</w:t>
      </w: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 </w:t>
      </w:r>
      <w:hyperlink r:id="rId8" w:history="1">
        <w:r w:rsidRPr="005D45A5">
          <w:rPr>
            <w:rFonts w:ascii="Verdana" w:eastAsia="Times New Roman" w:hAnsi="Verdana" w:cs="Times New Roman"/>
            <w:color w:val="0D0D0D" w:themeColor="text1" w:themeTint="F2"/>
            <w:sz w:val="16"/>
            <w:szCs w:val="16"/>
          </w:rPr>
          <w:t>Сын</w:t>
        </w:r>
      </w:hyperlink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 </w:t>
      </w: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  <w:shd w:val="clear" w:color="auto" w:fill="F3F0E2"/>
        </w:rPr>
        <w:t xml:space="preserve">учителей, вырос в деревне, с детства знаком с крестьянским трудом. В 20-ые годы семейство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  <w:shd w:val="clear" w:color="auto" w:fill="F3F0E2"/>
        </w:rPr>
        <w:t>Закруткиных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  <w:shd w:val="clear" w:color="auto" w:fill="F3F0E2"/>
        </w:rPr>
        <w:t xml:space="preserve"> оказалась на Дальнем Востоке.</w:t>
      </w:r>
    </w:p>
    <w:p w:rsidR="00016317" w:rsidRPr="005D45A5" w:rsidRDefault="00016317" w:rsidP="005D45A5">
      <w:pPr>
        <w:pStyle w:val="a5"/>
        <w:numPr>
          <w:ilvl w:val="0"/>
          <w:numId w:val="1"/>
        </w:numPr>
        <w:shd w:val="clear" w:color="auto" w:fill="F3F0E2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В 1932 году Виталий экстерном окончил Благовещенский педагогический институт.</w:t>
      </w:r>
    </w:p>
    <w:p w:rsidR="005D45A5" w:rsidRPr="005D45A5" w:rsidRDefault="00016317" w:rsidP="005D45A5">
      <w:pPr>
        <w:pStyle w:val="a5"/>
        <w:numPr>
          <w:ilvl w:val="0"/>
          <w:numId w:val="1"/>
        </w:numPr>
        <w:shd w:val="clear" w:color="auto" w:fill="F3F0E2"/>
        <w:spacing w:after="130" w:line="240" w:lineRule="auto"/>
        <w:outlineLvl w:val="1"/>
        <w:rPr>
          <w:rFonts w:ascii="Georgia" w:eastAsia="Times New Roman" w:hAnsi="Georgia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В архиве Новгородского учительского института в деле Виталия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Закруткина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сохранилось послание, датированное 1 июня 1933 года «Директору Новгородского учительского института им. Покровского». И далее: «</w:t>
      </w:r>
      <w:r w:rsidR="005D45A5" w:rsidRPr="005D45A5">
        <w:rPr>
          <w:rFonts w:ascii="Georgia" w:eastAsia="Times New Roman" w:hAnsi="Georgia" w:cs="Times New Roman"/>
          <w:color w:val="0D0D0D" w:themeColor="text1" w:themeTint="F2"/>
          <w:sz w:val="16"/>
          <w:szCs w:val="16"/>
        </w:rPr>
        <w:t xml:space="preserve">Биография Виталий Александрович </w:t>
      </w:r>
      <w:proofErr w:type="spellStart"/>
      <w:r w:rsidR="005D45A5" w:rsidRPr="005D45A5">
        <w:rPr>
          <w:rFonts w:ascii="Georgia" w:eastAsia="Times New Roman" w:hAnsi="Georgia" w:cs="Times New Roman"/>
          <w:color w:val="0D0D0D" w:themeColor="text1" w:themeTint="F2"/>
          <w:sz w:val="16"/>
          <w:szCs w:val="16"/>
        </w:rPr>
        <w:t>Закруткин</w:t>
      </w:r>
      <w:proofErr w:type="spellEnd"/>
    </w:p>
    <w:p w:rsidR="00016317" w:rsidRPr="005D45A5" w:rsidRDefault="00016317" w:rsidP="005D45A5">
      <w:pPr>
        <w:pStyle w:val="a5"/>
        <w:numPr>
          <w:ilvl w:val="0"/>
          <w:numId w:val="1"/>
        </w:numPr>
        <w:shd w:val="clear" w:color="auto" w:fill="F3F0E2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Если в институте с осени 1933-1934 учебного года будет иметься в наличии вакантное местоположение ассистента при кафедре литературы, прошу известить меня, не сможет ли Дирекция принять меня на работу. Часть моей семьи живет в Новгороде. В истинный миг работаю преподавателем литературы рабфака Тихоокеанского института Дальне-Восточного края и курсов по подготовке в ВУЗ».</w:t>
      </w:r>
    </w:p>
    <w:p w:rsidR="00016317" w:rsidRPr="005D45A5" w:rsidRDefault="00016317" w:rsidP="005D45A5">
      <w:pPr>
        <w:pStyle w:val="a5"/>
        <w:numPr>
          <w:ilvl w:val="0"/>
          <w:numId w:val="1"/>
        </w:numPr>
        <w:shd w:val="clear" w:color="auto" w:fill="F3F0E2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Отца будущего писателя к тому времени перевели в Новгород, завучем средней школы.</w:t>
      </w:r>
    </w:p>
    <w:p w:rsidR="00016317" w:rsidRPr="005D45A5" w:rsidRDefault="00016317" w:rsidP="005D45A5">
      <w:pPr>
        <w:pStyle w:val="a5"/>
        <w:numPr>
          <w:ilvl w:val="0"/>
          <w:numId w:val="1"/>
        </w:numPr>
        <w:shd w:val="clear" w:color="auto" w:fill="F3F0E2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Новгородский учительский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ин</w:t>
      </w:r>
      <w:proofErr w:type="gram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c</w:t>
      </w:r>
      <w:proofErr w:type="gram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титут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, в лице его директора П.М.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Кимена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, сообщил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Закруткину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, что может дать ему ассистентскую работу на кафедре литературы. 15 июля 1933 года предстоящий ассистент уведомил дирекцию своим согласием и выслал все полагающиеся документы. В конце этого же месяца В.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с женой и сыном приехали в Новгород. Институт дал им для жилья одну из келий бывшего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Антониева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монастыря. В.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был принят совместителем на кафедру литературы, в это же время он сдал экзамены в аспирантуру при педагогическом институте им. А.И. Герцена в Ленинграде. Было нелегко, но аспирант умудрился удачно сочетать учебу и работу. В Новгородском институте он одно время был заведующим культурно-массового сектора местного комитета.</w:t>
      </w:r>
    </w:p>
    <w:p w:rsidR="00016317" w:rsidRPr="005D45A5" w:rsidRDefault="00016317" w:rsidP="005D45A5">
      <w:pPr>
        <w:pStyle w:val="a5"/>
        <w:numPr>
          <w:ilvl w:val="0"/>
          <w:numId w:val="1"/>
        </w:numPr>
        <w:shd w:val="clear" w:color="auto" w:fill="F3F0E2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Последний протокол «Личного дела» В.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Закруткина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свидетельствует о том, что «Преподаватель Новгородского учительского института им. М.Н. Покровского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Виталий Александрович со снабжения при институте снят с 1 сентября 1934 года». В 1936 году В.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 </w:t>
      </w:r>
      <w:hyperlink r:id="rId9" w:history="1">
        <w:r w:rsidRPr="005D45A5">
          <w:rPr>
            <w:rFonts w:ascii="Verdana" w:eastAsia="Times New Roman" w:hAnsi="Verdana" w:cs="Times New Roman"/>
            <w:color w:val="0D0D0D" w:themeColor="text1" w:themeTint="F2"/>
            <w:sz w:val="16"/>
            <w:szCs w:val="16"/>
          </w:rPr>
          <w:t>защитил</w:t>
        </w:r>
      </w:hyperlink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 кандидатскую диссертацию о романтических поэмах А.С. Пушкина. В этом же году он получил направление на пост заведующего кафедрой русской литературы Ростовского педагогического института. Виталий Александрович был лично знаком с А. Серафимовичем, М. Шолоховым, А. Прокофьевым, С. Сергеевы</w:t>
      </w:r>
      <w:proofErr w:type="gram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м-</w:t>
      </w:r>
      <w:proofErr w:type="gram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Ценским и другими писателями.</w:t>
      </w:r>
    </w:p>
    <w:p w:rsidR="00016317" w:rsidRPr="005D45A5" w:rsidRDefault="00016317" w:rsidP="005D45A5">
      <w:pPr>
        <w:pStyle w:val="a5"/>
        <w:numPr>
          <w:ilvl w:val="0"/>
          <w:numId w:val="1"/>
        </w:numPr>
        <w:shd w:val="clear" w:color="auto" w:fill="F3F0E2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В 1937 году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Закруткиным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были просторно организованы Дни памяти Пушкина, был выпущен его сборник исследовательских статей «Пушкин и Лермонтов». Одной из необычных страниц разносторонней деятельности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Закруткина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стала публикация в 1940 году песен калмыцкого эпоса «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Джангар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». Незадолго до войны вышла в свет повесть «Академик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Плющов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». Основной же для него по- </w:t>
      </w:r>
      <w:proofErr w:type="gram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прежнему</w:t>
      </w:r>
      <w:proofErr w:type="gram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оставалась преподавательская служба –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готовился к </w:t>
      </w:r>
      <w:hyperlink r:id="rId10" w:history="1">
        <w:r w:rsidRPr="005D45A5">
          <w:rPr>
            <w:rFonts w:ascii="Verdana" w:eastAsia="Times New Roman" w:hAnsi="Verdana" w:cs="Times New Roman"/>
            <w:color w:val="0D0D0D" w:themeColor="text1" w:themeTint="F2"/>
            <w:sz w:val="16"/>
            <w:szCs w:val="16"/>
          </w:rPr>
          <w:t>защите</w:t>
        </w:r>
      </w:hyperlink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 докторской диссертации о творчестве Л.Н. Толстого.</w:t>
      </w:r>
    </w:p>
    <w:p w:rsidR="00016317" w:rsidRPr="005D45A5" w:rsidRDefault="00016317" w:rsidP="005D45A5">
      <w:pPr>
        <w:pStyle w:val="a5"/>
        <w:numPr>
          <w:ilvl w:val="0"/>
          <w:numId w:val="1"/>
        </w:numPr>
        <w:shd w:val="clear" w:color="auto" w:fill="F3F0E2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Но битва круто изменила планы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Закруткина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. Порвав прямо в военкомате уведомление о брони для научных работников, он отправляется на фронт военным корреспондентом. </w:t>
      </w:r>
      <w:proofErr w:type="gram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По живым впечатлениям от боев им была написана книжка фронтовых рассказов и очерков «На переднем плане» (Пятигорск,</w:t>
      </w:r>
      <w:proofErr w:type="gram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</w:t>
      </w:r>
      <w:proofErr w:type="gram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1942 г.).</w:t>
      </w:r>
      <w:proofErr w:type="gram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Сотрудничая с армейскими газетами,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снабжал их репортажами и очерками с окопных передовых. Войну завершил в Берлине.</w:t>
      </w:r>
    </w:p>
    <w:p w:rsidR="00016317" w:rsidRPr="005D45A5" w:rsidRDefault="00016317" w:rsidP="005D45A5">
      <w:pPr>
        <w:pStyle w:val="a5"/>
        <w:numPr>
          <w:ilvl w:val="0"/>
          <w:numId w:val="1"/>
        </w:numPr>
        <w:shd w:val="clear" w:color="auto" w:fill="F3F0E2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По возвращении с фронта вернулся на прежнюю работу, но груз военных впечатлений заставляет обратиться к фронтовому дневнику, по материалам которого создается повест</w:t>
      </w:r>
      <w:proofErr w:type="gram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ь-</w:t>
      </w:r>
      <w:proofErr w:type="gram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хроника «Кавказские записки» (1946).</w:t>
      </w:r>
    </w:p>
    <w:p w:rsidR="00016317" w:rsidRPr="005D45A5" w:rsidRDefault="00016317" w:rsidP="005D45A5">
      <w:pPr>
        <w:pStyle w:val="a5"/>
        <w:numPr>
          <w:ilvl w:val="0"/>
          <w:numId w:val="1"/>
        </w:numPr>
        <w:shd w:val="clear" w:color="auto" w:fill="F3F0E2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В 1947 году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переезжает из Ростова в глухую станицу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Кочетковскую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, где в 1948 году им были написаны расклад «Млечный путь» и повесть «За высоким плетнем»</w:t>
      </w:r>
    </w:p>
    <w:p w:rsidR="00016317" w:rsidRPr="005D45A5" w:rsidRDefault="00016317" w:rsidP="005D45A5">
      <w:pPr>
        <w:pStyle w:val="a5"/>
        <w:numPr>
          <w:ilvl w:val="0"/>
          <w:numId w:val="1"/>
        </w:numPr>
        <w:shd w:val="clear" w:color="auto" w:fill="F3F0E2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Тема умелого хозяйствования на земле получила формирование в романе «Плавучая станица» (1950). Непосредственное вторжение литературного произведения в конкретную сферу народного хозяйства стала приметой времени. В 1951 году роман был удостоен Государственной премии СССР. В 1953 году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начал к непосредственному воплощению замысла роман</w:t>
      </w:r>
      <w:proofErr w:type="gram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а-</w:t>
      </w:r>
      <w:proofErr w:type="gram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эпопеи «Сотворение мира». В 1955-1956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г.г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. беллетрист создает первую книгу, вторая книжка увидела свет в 1967 году, и с конца 1960-х </w:t>
      </w:r>
      <w:proofErr w:type="spellStart"/>
      <w:r w:rsidR="007B2936">
        <w:fldChar w:fldCharType="begin"/>
      </w:r>
      <w:r w:rsidR="007B2936">
        <w:instrText xml:space="preserve"> HYPERLINK "javascript://" </w:instrText>
      </w:r>
      <w:r w:rsidR="007B2936">
        <w:fldChar w:fldCharType="separate"/>
      </w: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автор</w:t>
      </w:r>
      <w:r w:rsidR="007B2936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fldChar w:fldCharType="end"/>
      </w: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работал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над третьей книгой, опубликованной в 1978 году. В 1982 году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В.А стал лауреатом Государственной премии СССР за роман «Сотворение мира».</w:t>
      </w:r>
    </w:p>
    <w:p w:rsidR="00016317" w:rsidRPr="005D45A5" w:rsidRDefault="00016317" w:rsidP="005D45A5">
      <w:pPr>
        <w:pStyle w:val="a5"/>
        <w:numPr>
          <w:ilvl w:val="0"/>
          <w:numId w:val="1"/>
        </w:numPr>
        <w:shd w:val="clear" w:color="auto" w:fill="F3F0E2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</w:pPr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В.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– автор рассказа «Подсолнух», повести «Матерь человеческая». До конца своих дней Виталий Александрович работал над повестью «На Золотых Песках», которая так и осталась незавершенной. Прожив всю свою писательскую существование в станице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Кочетковской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,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стал неотъемлемой частью этой земли. Он не раз писал о ней («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Кочетовцы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», «В родном краю», «В донской степи» и др.). Почти все это время он был депутатом местного и областного советов. Стараниями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Закруткина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в станице была построена новая школа-десятилетка, поселковая стезя, восстановлена церковь в станице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Семикаракорской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.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, как и М. Шолохов воплотил своеобразный «донской» манера писательской жизни. В.А. </w:t>
      </w:r>
      <w:proofErr w:type="spellStart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>Закруткин</w:t>
      </w:r>
      <w:proofErr w:type="spellEnd"/>
      <w:r w:rsidRPr="005D45A5">
        <w:rPr>
          <w:rFonts w:ascii="Verdana" w:eastAsia="Times New Roman" w:hAnsi="Verdana" w:cs="Times New Roman"/>
          <w:color w:val="0D0D0D" w:themeColor="text1" w:themeTint="F2"/>
          <w:sz w:val="16"/>
          <w:szCs w:val="16"/>
        </w:rPr>
        <w:t xml:space="preserve"> был похоронен во дворе собственного дома, ставшего музеем. В его честь назван корабль.</w:t>
      </w:r>
    </w:p>
    <w:p w:rsidR="005E01CB" w:rsidRPr="005D45A5" w:rsidRDefault="005E01CB">
      <w:pPr>
        <w:rPr>
          <w:sz w:val="16"/>
          <w:szCs w:val="16"/>
        </w:rPr>
      </w:pPr>
    </w:p>
    <w:p w:rsidR="005D45A5" w:rsidRPr="005D45A5" w:rsidRDefault="005D45A5">
      <w:pPr>
        <w:rPr>
          <w:sz w:val="16"/>
          <w:szCs w:val="16"/>
        </w:rPr>
      </w:pPr>
    </w:p>
    <w:sectPr w:rsidR="005D45A5" w:rsidRPr="005D45A5" w:rsidSect="00B61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39" w:rsidRDefault="007D5639" w:rsidP="005D45A5">
      <w:pPr>
        <w:spacing w:after="0" w:line="240" w:lineRule="auto"/>
      </w:pPr>
      <w:r>
        <w:separator/>
      </w:r>
    </w:p>
  </w:endnote>
  <w:endnote w:type="continuationSeparator" w:id="0">
    <w:p w:rsidR="007D5639" w:rsidRDefault="007D5639" w:rsidP="005D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A5" w:rsidRDefault="005D45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A5" w:rsidRDefault="005D45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A5" w:rsidRDefault="005D45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39" w:rsidRDefault="007D5639" w:rsidP="005D45A5">
      <w:pPr>
        <w:spacing w:after="0" w:line="240" w:lineRule="auto"/>
      </w:pPr>
      <w:r>
        <w:separator/>
      </w:r>
    </w:p>
  </w:footnote>
  <w:footnote w:type="continuationSeparator" w:id="0">
    <w:p w:rsidR="007D5639" w:rsidRDefault="007D5639" w:rsidP="005D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A5" w:rsidRDefault="005D45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A5" w:rsidRDefault="005D45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A5" w:rsidRDefault="005D45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6EA"/>
    <w:multiLevelType w:val="hybridMultilevel"/>
    <w:tmpl w:val="E76C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317"/>
    <w:rsid w:val="00016317"/>
    <w:rsid w:val="005D45A5"/>
    <w:rsid w:val="005E01CB"/>
    <w:rsid w:val="007B2936"/>
    <w:rsid w:val="007D5639"/>
    <w:rsid w:val="00B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FC"/>
  </w:style>
  <w:style w:type="paragraph" w:styleId="2">
    <w:name w:val="heading 2"/>
    <w:basedOn w:val="a"/>
    <w:link w:val="20"/>
    <w:uiPriority w:val="9"/>
    <w:qFormat/>
    <w:rsid w:val="00016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3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16317"/>
  </w:style>
  <w:style w:type="character" w:styleId="a3">
    <w:name w:val="Hyperlink"/>
    <w:basedOn w:val="a0"/>
    <w:uiPriority w:val="99"/>
    <w:semiHidden/>
    <w:unhideWhenUsed/>
    <w:rsid w:val="00016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45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45A5"/>
  </w:style>
  <w:style w:type="paragraph" w:styleId="a8">
    <w:name w:val="footer"/>
    <w:basedOn w:val="a"/>
    <w:link w:val="a9"/>
    <w:uiPriority w:val="99"/>
    <w:semiHidden/>
    <w:unhideWhenUsed/>
    <w:rsid w:val="005D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4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</Words>
  <Characters>4368</Characters>
  <Application>Microsoft Office Word</Application>
  <DocSecurity>0</DocSecurity>
  <Lines>36</Lines>
  <Paragraphs>10</Paragraphs>
  <ScaleCrop>false</ScaleCrop>
  <Company>ТСОШ 3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7КлассОБЖ</cp:lastModifiedBy>
  <cp:revision>4</cp:revision>
  <dcterms:created xsi:type="dcterms:W3CDTF">2013-04-10T07:52:00Z</dcterms:created>
  <dcterms:modified xsi:type="dcterms:W3CDTF">2018-04-23T07:40:00Z</dcterms:modified>
</cp:coreProperties>
</file>