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63" w:rsidRDefault="00382563" w:rsidP="00382563">
      <w:pPr>
        <w:jc w:val="center"/>
        <w:rPr>
          <w:b/>
          <w:sz w:val="32"/>
          <w:szCs w:val="32"/>
        </w:rPr>
      </w:pPr>
    </w:p>
    <w:p w:rsidR="00382563" w:rsidRDefault="00382563" w:rsidP="00382563">
      <w:pPr>
        <w:tabs>
          <w:tab w:val="left" w:pos="2160"/>
        </w:tabs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Непосредственно образовательная деятельность</w:t>
      </w:r>
    </w:p>
    <w:p w:rsidR="00382563" w:rsidRDefault="00382563" w:rsidP="00382563">
      <w:pPr>
        <w:tabs>
          <w:tab w:val="left" w:pos="2160"/>
        </w:tabs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физическому развитию в старшей группе « Готовимся стать пожарными»</w:t>
      </w:r>
    </w:p>
    <w:p w:rsidR="00382563" w:rsidRDefault="00382563" w:rsidP="00382563">
      <w:pPr>
        <w:rPr>
          <w:rFonts w:eastAsia="Calibri"/>
          <w:sz w:val="24"/>
          <w:szCs w:val="24"/>
        </w:rPr>
      </w:pPr>
    </w:p>
    <w:p w:rsidR="00382563" w:rsidRDefault="00382563" w:rsidP="00382563">
      <w:pPr>
        <w:rPr>
          <w:rFonts w:eastAsia="Calibri"/>
          <w:sz w:val="24"/>
          <w:szCs w:val="24"/>
        </w:rPr>
      </w:pPr>
    </w:p>
    <w:p w:rsidR="00382563" w:rsidRDefault="00382563" w:rsidP="00382563">
      <w:pPr>
        <w:rPr>
          <w:rFonts w:eastAsia="Calibri"/>
          <w:sz w:val="24"/>
          <w:szCs w:val="24"/>
        </w:rPr>
      </w:pPr>
    </w:p>
    <w:p w:rsidR="00382563" w:rsidRDefault="00382563" w:rsidP="00382563">
      <w:pPr>
        <w:rPr>
          <w:rFonts w:eastAsia="Calibri"/>
          <w:sz w:val="24"/>
          <w:szCs w:val="24"/>
        </w:rPr>
      </w:pPr>
    </w:p>
    <w:p w:rsidR="00382563" w:rsidRDefault="00382563" w:rsidP="00382563">
      <w:pPr>
        <w:rPr>
          <w:rFonts w:eastAsia="Calibri"/>
          <w:sz w:val="24"/>
          <w:szCs w:val="24"/>
        </w:rPr>
      </w:pPr>
    </w:p>
    <w:p w:rsidR="00382563" w:rsidRDefault="00382563" w:rsidP="00382563">
      <w:pPr>
        <w:rPr>
          <w:rFonts w:eastAsia="Calibri"/>
          <w:sz w:val="24"/>
          <w:szCs w:val="24"/>
        </w:rPr>
      </w:pPr>
    </w:p>
    <w:p w:rsidR="00382563" w:rsidRDefault="00382563" w:rsidP="00382563">
      <w:pPr>
        <w:tabs>
          <w:tab w:val="left" w:pos="2055"/>
        </w:tabs>
        <w:jc w:val="center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Князькина</w:t>
      </w:r>
      <w:proofErr w:type="spellEnd"/>
      <w:r>
        <w:rPr>
          <w:rFonts w:eastAsia="Calibri"/>
          <w:sz w:val="24"/>
          <w:szCs w:val="24"/>
        </w:rPr>
        <w:t xml:space="preserve"> Евгения Викторовна</w:t>
      </w:r>
    </w:p>
    <w:p w:rsidR="00382563" w:rsidRDefault="00382563" w:rsidP="00382563">
      <w:pPr>
        <w:tabs>
          <w:tab w:val="left" w:pos="2055"/>
        </w:tabs>
        <w:spacing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руководитель по физической культуре</w:t>
      </w:r>
    </w:p>
    <w:p w:rsidR="00382563" w:rsidRDefault="00382563" w:rsidP="00382563">
      <w:pPr>
        <w:tabs>
          <w:tab w:val="left" w:pos="2055"/>
        </w:tabs>
        <w:jc w:val="center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д\с</w:t>
      </w:r>
      <w:proofErr w:type="spellEnd"/>
      <w:r>
        <w:rPr>
          <w:rFonts w:eastAsia="Calibri"/>
          <w:sz w:val="24"/>
          <w:szCs w:val="24"/>
        </w:rPr>
        <w:t xml:space="preserve"> «Солнышко» р.п. Сурское</w:t>
      </w:r>
    </w:p>
    <w:p w:rsidR="00382563" w:rsidRDefault="00382563" w:rsidP="00382563">
      <w:pPr>
        <w:spacing w:before="240" w:after="0" w:line="240" w:lineRule="auto"/>
        <w:rPr>
          <w:rFonts w:ascii="Calibri" w:eastAsia="Calibri" w:hAnsi="Calibri"/>
        </w:rPr>
      </w:pPr>
    </w:p>
    <w:p w:rsidR="00382563" w:rsidRDefault="00382563" w:rsidP="00382563">
      <w:pPr>
        <w:rPr>
          <w:rFonts w:ascii="Calibri" w:eastAsia="Calibri" w:hAnsi="Calibri"/>
        </w:rPr>
      </w:pPr>
    </w:p>
    <w:p w:rsidR="00382563" w:rsidRDefault="00382563" w:rsidP="00382563">
      <w:pPr>
        <w:rPr>
          <w:rFonts w:ascii="Calibri" w:eastAsia="Calibri" w:hAnsi="Calibri"/>
        </w:rPr>
      </w:pPr>
    </w:p>
    <w:p w:rsidR="00382563" w:rsidRDefault="00382563" w:rsidP="00382563">
      <w:pPr>
        <w:rPr>
          <w:rFonts w:ascii="Calibri" w:eastAsia="Calibri" w:hAnsi="Calibri"/>
        </w:rPr>
      </w:pPr>
    </w:p>
    <w:p w:rsidR="00382563" w:rsidRDefault="00382563" w:rsidP="00382563">
      <w:pPr>
        <w:rPr>
          <w:rFonts w:ascii="Calibri" w:eastAsia="Calibri" w:hAnsi="Calibri"/>
        </w:rPr>
      </w:pPr>
    </w:p>
    <w:p w:rsidR="00382563" w:rsidRDefault="00382563" w:rsidP="00382563">
      <w:pPr>
        <w:rPr>
          <w:rFonts w:ascii="Calibri" w:eastAsia="Calibri" w:hAnsi="Calibri"/>
        </w:rPr>
      </w:pPr>
    </w:p>
    <w:p w:rsidR="00382563" w:rsidRDefault="00382563" w:rsidP="00382563">
      <w:pPr>
        <w:rPr>
          <w:rFonts w:ascii="Calibri" w:eastAsia="Calibri" w:hAnsi="Calibri"/>
          <w:sz w:val="24"/>
          <w:szCs w:val="24"/>
        </w:rPr>
      </w:pPr>
    </w:p>
    <w:p w:rsidR="00382563" w:rsidRDefault="00382563" w:rsidP="00382563">
      <w:pPr>
        <w:tabs>
          <w:tab w:val="left" w:pos="2940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</w:p>
    <w:p w:rsidR="00382563" w:rsidRDefault="00382563" w:rsidP="00382563">
      <w:pPr>
        <w:rPr>
          <w:rFonts w:ascii="Calibri" w:eastAsia="Calibri" w:hAnsi="Calibri"/>
        </w:rPr>
      </w:pPr>
    </w:p>
    <w:p w:rsidR="00382563" w:rsidRDefault="00382563" w:rsidP="00382563">
      <w:pPr>
        <w:tabs>
          <w:tab w:val="left" w:pos="3105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</w:p>
    <w:p w:rsidR="00382563" w:rsidRDefault="00382563" w:rsidP="00382563">
      <w:pPr>
        <w:tabs>
          <w:tab w:val="left" w:pos="3105"/>
        </w:tabs>
        <w:rPr>
          <w:rFonts w:ascii="Calibri" w:eastAsia="Calibri" w:hAnsi="Calibri"/>
        </w:rPr>
      </w:pP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Цель</w:t>
      </w:r>
      <w:proofErr w:type="gramStart"/>
      <w:r>
        <w:rPr>
          <w:rFonts w:eastAsia="Calibri"/>
          <w:sz w:val="24"/>
          <w:szCs w:val="24"/>
        </w:rPr>
        <w:t xml:space="preserve"> :</w:t>
      </w:r>
      <w:proofErr w:type="gramEnd"/>
      <w:r>
        <w:rPr>
          <w:rFonts w:eastAsia="Calibri"/>
          <w:sz w:val="24"/>
          <w:szCs w:val="24"/>
        </w:rPr>
        <w:t xml:space="preserve"> Закреплять знания детей по правилам пожарной безопасности.</w:t>
      </w: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Задачи: </w:t>
      </w: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Безопасность</w:t>
      </w:r>
      <w:proofErr w:type="gramStart"/>
      <w:r>
        <w:rPr>
          <w:rFonts w:eastAsia="Calibri"/>
          <w:sz w:val="24"/>
          <w:szCs w:val="24"/>
        </w:rPr>
        <w:t xml:space="preserve"> :</w:t>
      </w:r>
      <w:proofErr w:type="gramEnd"/>
      <w:r>
        <w:rPr>
          <w:rFonts w:eastAsia="Calibri"/>
          <w:sz w:val="24"/>
          <w:szCs w:val="24"/>
        </w:rPr>
        <w:t xml:space="preserve"> формировать элементарные умения и навыки в поведении при возникновении пожара.</w:t>
      </w: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Познание: закрепить знания о причинах возникновения пожара, формировать у детей понятие «пожарная безопасность»</w:t>
      </w: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Социализация: воспитание гордости за людей данной профессии</w:t>
      </w:r>
      <w:proofErr w:type="gramStart"/>
      <w:r>
        <w:rPr>
          <w:rFonts w:eastAsia="Calibri"/>
          <w:sz w:val="24"/>
          <w:szCs w:val="24"/>
        </w:rPr>
        <w:t xml:space="preserve"> ,</w:t>
      </w:r>
      <w:proofErr w:type="gramEnd"/>
      <w:r>
        <w:rPr>
          <w:rFonts w:eastAsia="Calibri"/>
          <w:sz w:val="24"/>
          <w:szCs w:val="24"/>
        </w:rPr>
        <w:t>доброжелательного отношения друг к другу.</w:t>
      </w: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Физическая культура: активизация двигательной активности, развитие физических качеств: ловкости, быстроты, смелости, координации движений.</w:t>
      </w: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Труд</w:t>
      </w:r>
      <w:proofErr w:type="gramStart"/>
      <w:r>
        <w:rPr>
          <w:rFonts w:eastAsia="Calibri"/>
          <w:sz w:val="24"/>
          <w:szCs w:val="24"/>
        </w:rPr>
        <w:t xml:space="preserve"> :</w:t>
      </w:r>
      <w:proofErr w:type="gramEnd"/>
      <w:r>
        <w:rPr>
          <w:rFonts w:eastAsia="Calibri"/>
          <w:sz w:val="24"/>
          <w:szCs w:val="24"/>
        </w:rPr>
        <w:t xml:space="preserve"> воспитывать самостоятельность, убирать оборудование после прохождения эстафеты на место.</w:t>
      </w: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Коммуникация: активизировать речь детей в процессе двигательной активности.</w:t>
      </w: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Использованные технологии:</w:t>
      </w: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Технологии личностно- ориентированного взаимодействия педагога с детьми</w:t>
      </w: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Информационно- коммуникативные технологии</w:t>
      </w: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Игровые технологии</w:t>
      </w: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Здоровьесберегающие</w:t>
      </w:r>
      <w:proofErr w:type="spellEnd"/>
      <w:r>
        <w:rPr>
          <w:rFonts w:eastAsia="Calibri"/>
          <w:sz w:val="24"/>
          <w:szCs w:val="24"/>
        </w:rPr>
        <w:t xml:space="preserve"> технологии</w:t>
      </w: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Оборудование : ведро  детское (2 </w:t>
      </w:r>
      <w:proofErr w:type="spellStart"/>
      <w:proofErr w:type="gramStart"/>
      <w:r>
        <w:rPr>
          <w:rFonts w:eastAsia="Calibri"/>
          <w:sz w:val="24"/>
          <w:szCs w:val="24"/>
        </w:rPr>
        <w:t>шт</w:t>
      </w:r>
      <w:proofErr w:type="spellEnd"/>
      <w:proofErr w:type="gramEnd"/>
      <w:r>
        <w:rPr>
          <w:rFonts w:eastAsia="Calibri"/>
          <w:sz w:val="24"/>
          <w:szCs w:val="24"/>
        </w:rPr>
        <w:t xml:space="preserve">), телефон (2 </w:t>
      </w:r>
      <w:proofErr w:type="spellStart"/>
      <w:r>
        <w:rPr>
          <w:rFonts w:eastAsia="Calibri"/>
          <w:sz w:val="24"/>
          <w:szCs w:val="24"/>
        </w:rPr>
        <w:t>шт</w:t>
      </w:r>
      <w:proofErr w:type="spellEnd"/>
      <w:r>
        <w:rPr>
          <w:rFonts w:eastAsia="Calibri"/>
          <w:sz w:val="24"/>
          <w:szCs w:val="24"/>
        </w:rPr>
        <w:t xml:space="preserve">), обруч (2 </w:t>
      </w:r>
      <w:proofErr w:type="spellStart"/>
      <w:r>
        <w:rPr>
          <w:rFonts w:eastAsia="Calibri"/>
          <w:sz w:val="24"/>
          <w:szCs w:val="24"/>
        </w:rPr>
        <w:t>шт</w:t>
      </w:r>
      <w:proofErr w:type="spellEnd"/>
      <w:r>
        <w:rPr>
          <w:rFonts w:eastAsia="Calibri"/>
          <w:sz w:val="24"/>
          <w:szCs w:val="24"/>
        </w:rPr>
        <w:t xml:space="preserve">), реквизит пожарного костюма (2 </w:t>
      </w:r>
      <w:proofErr w:type="spellStart"/>
      <w:r>
        <w:rPr>
          <w:rFonts w:eastAsia="Calibri"/>
          <w:sz w:val="24"/>
          <w:szCs w:val="24"/>
        </w:rPr>
        <w:t>шт</w:t>
      </w:r>
      <w:proofErr w:type="spellEnd"/>
      <w:r>
        <w:rPr>
          <w:rFonts w:eastAsia="Calibri"/>
          <w:sz w:val="24"/>
          <w:szCs w:val="24"/>
        </w:rPr>
        <w:t xml:space="preserve">), островки (10 </w:t>
      </w:r>
      <w:proofErr w:type="spellStart"/>
      <w:r>
        <w:rPr>
          <w:rFonts w:eastAsia="Calibri"/>
          <w:sz w:val="24"/>
          <w:szCs w:val="24"/>
        </w:rPr>
        <w:t>шт</w:t>
      </w:r>
      <w:proofErr w:type="spellEnd"/>
      <w:r>
        <w:rPr>
          <w:rFonts w:eastAsia="Calibri"/>
          <w:sz w:val="24"/>
          <w:szCs w:val="24"/>
        </w:rPr>
        <w:t xml:space="preserve">),руль (2 </w:t>
      </w:r>
      <w:proofErr w:type="spellStart"/>
      <w:r>
        <w:rPr>
          <w:rFonts w:eastAsia="Calibri"/>
          <w:sz w:val="24"/>
          <w:szCs w:val="24"/>
        </w:rPr>
        <w:t>шт</w:t>
      </w:r>
      <w:proofErr w:type="spellEnd"/>
      <w:r>
        <w:rPr>
          <w:rFonts w:eastAsia="Calibri"/>
          <w:sz w:val="24"/>
          <w:szCs w:val="24"/>
        </w:rPr>
        <w:t xml:space="preserve">), кегли ( 10 </w:t>
      </w:r>
      <w:proofErr w:type="spellStart"/>
      <w:r>
        <w:rPr>
          <w:rFonts w:eastAsia="Calibri"/>
          <w:sz w:val="24"/>
          <w:szCs w:val="24"/>
        </w:rPr>
        <w:t>шт</w:t>
      </w:r>
      <w:proofErr w:type="spellEnd"/>
      <w:r>
        <w:rPr>
          <w:rFonts w:eastAsia="Calibri"/>
          <w:sz w:val="24"/>
          <w:szCs w:val="24"/>
        </w:rPr>
        <w:t>),2 гимнастические скамейки, игрушки по количеству детей.</w:t>
      </w: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Предварительная работа:</w:t>
      </w: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Рассматривание иллюстраций по пожарной безопасности, разучивание стихотворений, чтение художественных произведений: «Пожар», « Пожарные собаки</w:t>
      </w:r>
      <w:proofErr w:type="gramStart"/>
      <w:r>
        <w:rPr>
          <w:rFonts w:eastAsia="Calibri"/>
          <w:sz w:val="24"/>
          <w:szCs w:val="24"/>
        </w:rPr>
        <w:t>»-</w:t>
      </w:r>
      <w:proofErr w:type="gramEnd"/>
      <w:r>
        <w:rPr>
          <w:rFonts w:eastAsia="Calibri"/>
          <w:sz w:val="24"/>
          <w:szCs w:val="24"/>
        </w:rPr>
        <w:t>Л.Толстого.</w:t>
      </w: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«Пожар», «В дыму</w:t>
      </w:r>
      <w:proofErr w:type="gramStart"/>
      <w:r>
        <w:rPr>
          <w:rFonts w:eastAsia="Calibri"/>
          <w:sz w:val="24"/>
          <w:szCs w:val="24"/>
        </w:rPr>
        <w:t>»-</w:t>
      </w:r>
      <w:proofErr w:type="gramEnd"/>
      <w:r>
        <w:rPr>
          <w:rFonts w:eastAsia="Calibri"/>
          <w:sz w:val="24"/>
          <w:szCs w:val="24"/>
        </w:rPr>
        <w:t>В. Житкова.</w:t>
      </w: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«Рассказ о неизвестном герое»- С. Маршак.</w:t>
      </w: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Беседы о профессии «Пожарный», рисование на тему « Спичка невеличка»</w:t>
      </w: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</w:p>
    <w:p w:rsidR="00382563" w:rsidRDefault="00382563" w:rsidP="00382563">
      <w:pPr>
        <w:tabs>
          <w:tab w:val="left" w:pos="3105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Ход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9"/>
        <w:gridCol w:w="673"/>
        <w:gridCol w:w="4209"/>
      </w:tblGrid>
      <w:tr w:rsidR="00382563" w:rsidTr="003825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Доз-ка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Деятельность детей и рекомендации</w:t>
            </w:r>
          </w:p>
        </w:tc>
      </w:tr>
      <w:tr w:rsidR="00382563" w:rsidTr="003825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Пед-г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>: дети я сейчас вам загадаю загадку, а вы попробуйте ее отгадать.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       С огнем бороться мы должны,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        Мы смелые работники,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lastRenderedPageBreak/>
              <w:t xml:space="preserve">            С водою мы напарники.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        Мы очень людям всем нужны.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        Так кто же мы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?....</w:t>
            </w:r>
            <w:proofErr w:type="gramEnd"/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Пед-г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>: Правильно. Сегодня вам я предлагаю побывать в роли пожарных. Ребята вы уже многое знаете о пожаре и о том, как с ним бороться. Т поэтому я предлагаю вам пройти учение пожарных команд. Вы согласны?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Пед-г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>: Прежде чем мы примем участие в учениях, скажите: какими должны быть пожарные?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Пед-г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>: Каких людей не возьмут в пожарные?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Пед-г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>: Что необходимо сделать, чтобы стать пожарным?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Пед-г</w:t>
            </w:r>
            <w:proofErr w:type="spellEnd"/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Теперь мы знаем, какими должны быть пожарные. На учениях вы покажите свои знания и умения.</w:t>
            </w:r>
          </w:p>
          <w:p w:rsidR="00382563" w:rsidRDefault="00382563">
            <w:pPr>
              <w:pBdr>
                <w:bottom w:val="single" w:sz="6" w:space="1" w:color="auto"/>
              </w:pBd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Пед-г</w:t>
            </w:r>
            <w:proofErr w:type="spellEnd"/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перед учениями мы должны с вами сделать разминку. И так начинаем.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Вводная часть: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Тили-тили-тили-бом</w:t>
            </w:r>
            <w:proofErr w:type="spellEnd"/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Загорелся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кошкин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дом.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Загорелся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кошкин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дом.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Идет дым столбом!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Кошка выскочила, 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Глаза выпучила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 xml:space="preserve"> ,</w:t>
            </w:r>
            <w:proofErr w:type="gramEnd"/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Бежит курочка с ведром,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Заливает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кошкин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дом.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А лошадка- с фонарем,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А собачка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-с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помелом,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Серый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заюшка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-с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листом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Раз! Раз! Раз! Раз!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И огонь погас.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Основная часть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 xml:space="preserve"> :</w:t>
            </w:r>
            <w:proofErr w:type="gramEnd"/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Пед-г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>: Разминку мы с вами провели, сейчас приступаем к нашим учениям. По какому номеру нужно вызывать пожарных?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lastRenderedPageBreak/>
              <w:t>Эстафета №1: « Вызов пожарных»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-Прыжки на островки на двух ногах(10шт)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-Подбежать к телефону, поднять трубку, вызват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ь(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крикнуть «01»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-Обратн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о-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бег по прямой, передать эстафету(хлопнуть по ладошке следующего участника)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Эстафета  №2 « Сборы пожарной команды на вызов»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- добежать до стола, надеть пожарный шлем и взять в руки топорик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крикнуть: « Я готов». Затем все положить на место и бежать обратно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по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прямой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- передать эстафету следующему по ладошке.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Эстафете  №3 « Чья команда быстрее приедет на место пожаре»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- Взять руль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-Бег змейкой между кеглями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- Передать руль следующему игроку.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Эстафете №4 « Чья команда быстрее спасет от огня игрушку»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Очень часто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когда пожарные приезжают на пожар, прежде чем тушить огонь они ведут спасательные работы. Выносят из огня детей, животных, стариков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инвалидов. Надо преодолеть препятствия.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- Пройти по гимнастической скамейке.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- Перелезть через обруч, добраться до места пожара, взять в руки игрушку и вынести из огня.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-добежать до своей команды и встать в конец команды.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Чем можно потушить огонь?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Эстафета №5 « Чья команда быстрее потушит пожар».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- Взять ведро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- пролезть в обруч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-  «Вылить воду », потушить пожар.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-Обратн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о-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бег по прямой, передать ведро </w:t>
            </w:r>
            <w:r>
              <w:rPr>
                <w:rFonts w:ascii="Calibri" w:eastAsia="Calibri" w:hAnsi="Calibri"/>
                <w:sz w:val="24"/>
                <w:szCs w:val="24"/>
              </w:rPr>
              <w:lastRenderedPageBreak/>
              <w:t>следующему участнику.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Пед-г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: 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Все мы силы приложили,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И пожар мы потушили.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Было трудно, тяжело,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Но умение и ловкость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Нас от бедствия спасло.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Заключительная часть: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Игра малой подвижности « Найди медвежонка».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Ребята, сегодня утром к нам в детский сад забежал медвежонок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и где-то  спрятался. Помогите его найти.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«Медвежонок дрожит, чего-то боится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.-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>« Мишутка , чего ты боишься? ( на ухо говорит).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Дети в лесу он увидел пожар, испугался и убежал. Как вы думаете, правильно он поступил?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Анализ занятия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дети объясняют Мишутке как нужно вести себя если начался пожар, читают стихи и вспоминают правила поведения при пожаре.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Пед-г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>: всем понятно, как надо вести себя при возникновении пожара. Объявляю всем благодарность и принимаю в команду «Юный пожарник», вручаю всем удостоверение.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Мишутка сразу же заторопился, сказал спасибо ребятам и угостил их яблоками из своего рюкзака. Побежал в лес звать на помощь.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1170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Дети идут в группу.</w:t>
            </w: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5 мин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3" w:rsidRDefault="00382563">
            <w:pPr>
              <w:tabs>
                <w:tab w:val="left" w:pos="310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lastRenderedPageBreak/>
              <w:t>Дети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пожарные!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Дети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Да!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Дети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(ответы: смелыми, храбрыми, сильными, ловкими, сообразительными, находчивыми.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Дети: (ответы: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слабых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>, трусливых, ленивых,…)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:(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ответы: заниматься спортом, быть добрым, много знать приемов по спасению людей,..)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Дети идут в колонне друг за другом.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Бег в колонне друг за другом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Прямой галоп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Ходьба на четвереньках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Прыжки на двух ногах с продвижением вперед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Обычная ходьба друг за другом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Ответы детей.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Участвуют все дети.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Участвуют все дети.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Участвуют все дети.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298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ab/>
            </w:r>
          </w:p>
          <w:p w:rsidR="00382563" w:rsidRDefault="00382563">
            <w:pPr>
              <w:tabs>
                <w:tab w:val="left" w:pos="298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298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298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298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298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Участвуют все дети.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136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ab/>
            </w:r>
          </w:p>
          <w:p w:rsidR="00382563" w:rsidRDefault="00382563">
            <w:pPr>
              <w:tabs>
                <w:tab w:val="left" w:pos="136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136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136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Ответы детей: (водой, песком, землей, снегом, брезентовым покрывалом, огнетушителем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..)</w:t>
            </w:r>
            <w:proofErr w:type="gramEnd"/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Участвуют все дети.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121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ab/>
            </w:r>
          </w:p>
          <w:p w:rsidR="00382563" w:rsidRDefault="00382563">
            <w:pPr>
              <w:tabs>
                <w:tab w:val="left" w:pos="121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121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121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121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121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121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121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121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121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121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tabs>
                <w:tab w:val="left" w:pos="1215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Дети находят медвежонка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Ответы детей: Нет неправильно. Он должен был позвать на помощь взрослых….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1.Не имей такой привычки-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В домик нос совать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 xml:space="preserve"> ,</w:t>
            </w:r>
            <w:proofErr w:type="gramEnd"/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Где дремлют спички.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Потому что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спички-не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синички,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Может пламя вылететь из спички.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2. Чтобы пальчик или гвоздь,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Вдруг в розетку не совать-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Электричество опасно-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Это каждый должен знать.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3. Если ты включил утюг,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Убегать не надо вдруг.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Закрывая в доме дверь,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Все ли выключил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Проверь.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4. Быть нельзя огня вблизи,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Там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где краски, газ, бензин;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 Ведь о них нам не напрасно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 Говорят: «Огнеопасно».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5. Если близко телефон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И тебе доступен он,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Нужно «01» набрать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И быстрей людей позвать.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6. Если же большой огонь,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Дымом все объято,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Выбегать из дома вон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Надо всем ребятам.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И на помощь поскорей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lastRenderedPageBreak/>
              <w:t xml:space="preserve">   Ты зови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зови людей.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</w:t>
            </w: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382563" w:rsidRDefault="00382563">
            <w:pPr>
              <w:spacing w:after="0" w:line="240" w:lineRule="auto"/>
              <w:ind w:left="720"/>
              <w:contextualSpacing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C75004" w:rsidRDefault="00C75004"/>
    <w:sectPr w:rsidR="00C7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563"/>
    <w:rsid w:val="00382563"/>
    <w:rsid w:val="00C7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2018-08-30T05:52:00Z</dcterms:created>
  <dcterms:modified xsi:type="dcterms:W3CDTF">2018-08-30T05:52:00Z</dcterms:modified>
</cp:coreProperties>
</file>