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74D" w:rsidRPr="0026274D" w:rsidRDefault="00B57C6C" w:rsidP="0026274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МУЗЫКАЛЬНОЕ</w:t>
      </w:r>
      <w:r w:rsidR="0026274D">
        <w:rPr>
          <w:rFonts w:ascii="Times New Roman" w:hAnsi="Times New Roman" w:cs="Times New Roman"/>
          <w:sz w:val="28"/>
          <w:szCs w:val="28"/>
        </w:rPr>
        <w:t xml:space="preserve"> РАЗВИТИЕ УЧАЩИХСЯ В</w:t>
      </w:r>
      <w:r w:rsidR="0026274D" w:rsidRPr="0026274D">
        <w:rPr>
          <w:rFonts w:ascii="Times New Roman" w:hAnsi="Times New Roman" w:cs="Times New Roman"/>
          <w:sz w:val="28"/>
          <w:szCs w:val="28"/>
        </w:rPr>
        <w:t xml:space="preserve"> ОБРАЗОВАТЕЛЬНОМ ПРОЦЕССЕ</w:t>
      </w:r>
    </w:p>
    <w:p w:rsidR="0026274D" w:rsidRPr="0026274D" w:rsidRDefault="0026274D" w:rsidP="0026274D">
      <w:pPr>
        <w:jc w:val="center"/>
        <w:rPr>
          <w:rFonts w:ascii="Times New Roman" w:hAnsi="Times New Roman" w:cs="Times New Roman"/>
          <w:sz w:val="28"/>
          <w:szCs w:val="28"/>
        </w:rPr>
      </w:pPr>
      <w:r w:rsidRPr="0026274D">
        <w:rPr>
          <w:rFonts w:ascii="Times New Roman" w:hAnsi="Times New Roman" w:cs="Times New Roman"/>
          <w:sz w:val="28"/>
          <w:szCs w:val="28"/>
        </w:rPr>
        <w:t xml:space="preserve">(Опыт </w:t>
      </w:r>
      <w:proofErr w:type="gramStart"/>
      <w:r w:rsidRPr="0026274D">
        <w:rPr>
          <w:rFonts w:ascii="Times New Roman" w:hAnsi="Times New Roman" w:cs="Times New Roman"/>
          <w:sz w:val="28"/>
          <w:szCs w:val="28"/>
        </w:rPr>
        <w:t xml:space="preserve">работы </w:t>
      </w:r>
      <w:r w:rsidR="00B57C6C">
        <w:rPr>
          <w:rFonts w:ascii="Times New Roman" w:hAnsi="Times New Roman" w:cs="Times New Roman"/>
          <w:sz w:val="28"/>
          <w:szCs w:val="28"/>
        </w:rPr>
        <w:t>учителя музыки Верещак Антонины Петровны</w:t>
      </w:r>
      <w:proofErr w:type="gramEnd"/>
      <w:r w:rsidR="00B57C6C">
        <w:rPr>
          <w:rFonts w:ascii="Times New Roman" w:hAnsi="Times New Roman" w:cs="Times New Roman"/>
          <w:sz w:val="28"/>
          <w:szCs w:val="28"/>
        </w:rPr>
        <w:t>)</w:t>
      </w:r>
    </w:p>
    <w:p w:rsidR="000A13EF" w:rsidRPr="000A13EF" w:rsidRDefault="000A13EF" w:rsidP="000A13EF">
      <w:pPr>
        <w:pStyle w:val="a3"/>
        <w:rPr>
          <w:sz w:val="28"/>
          <w:szCs w:val="28"/>
        </w:rPr>
      </w:pPr>
      <w:r w:rsidRPr="000A13EF">
        <w:rPr>
          <w:sz w:val="28"/>
          <w:szCs w:val="28"/>
        </w:rPr>
        <w:t>С древних времен нравственное воспитание подрастающего поколения считается основой всякого воспитания. Выдающиеся умы человечества во все времена придавали первостепенное значение решению этой проблемы. Огромным арсеналом средств, способствующих нравственному развитию детей и подростков, обладает искусство, т.к. средства искусства гармонично воздействуют на интеллектуальную, эмоциональную, волевую и другие области психики детей силой своих образов в сочетании с их художественной выразительностью. Произведения искусства дают примеры для подражания, побуждают детей к самосовершенствованию, способствуют самопознанию, согласованию и гармонизации своих осознанных поступков с чувствами, сравнению своего поведения с социально одобренными примерами, выработке жизненной позиции по отношению к самому себе и окружающей его действительности.</w:t>
      </w:r>
    </w:p>
    <w:p w:rsidR="000A13EF" w:rsidRPr="000A13EF" w:rsidRDefault="000A13EF" w:rsidP="000A13EF">
      <w:pPr>
        <w:pStyle w:val="a3"/>
        <w:rPr>
          <w:sz w:val="28"/>
          <w:szCs w:val="28"/>
        </w:rPr>
      </w:pPr>
      <w:r w:rsidRPr="000A13EF">
        <w:rPr>
          <w:sz w:val="28"/>
          <w:szCs w:val="28"/>
        </w:rPr>
        <w:t>Музыкальные направления в искусстве позволяют через познание ценностей музыки, понимание значимости музыкальных традиций, формировать нравственные качества, что так необходимо для развития нравственной личности в целом.</w:t>
      </w:r>
    </w:p>
    <w:p w:rsidR="0026274D" w:rsidRPr="000A13EF" w:rsidRDefault="0026274D" w:rsidP="0026274D">
      <w:pPr>
        <w:pStyle w:val="a3"/>
        <w:rPr>
          <w:sz w:val="28"/>
          <w:szCs w:val="28"/>
        </w:rPr>
      </w:pPr>
      <w:r w:rsidRPr="000A13EF">
        <w:rPr>
          <w:sz w:val="28"/>
          <w:szCs w:val="28"/>
        </w:rPr>
        <w:t>Созданная в студии «Аллегро» система, включающая разные аспекты исполнительской деятельности, воспитательные мероприятия, а также принцип набора в коллектив, оказывают нравственное влияние на развитие учащихся.</w:t>
      </w:r>
    </w:p>
    <w:p w:rsidR="0026274D" w:rsidRPr="000A13EF" w:rsidRDefault="0026274D" w:rsidP="0026274D">
      <w:pPr>
        <w:pStyle w:val="a3"/>
        <w:rPr>
          <w:sz w:val="28"/>
          <w:szCs w:val="28"/>
        </w:rPr>
      </w:pPr>
      <w:r w:rsidRPr="000A13EF">
        <w:rPr>
          <w:sz w:val="28"/>
          <w:szCs w:val="28"/>
        </w:rPr>
        <w:t>В младший хор принимаются все дети без специального отбора и только по их желанию, т.е. ребенка изначально ставят в позицию выбора относительно своих интересов. Осуществив этот выбор, дети приобретают опыт принятия самостоятельного решения, что очень важно для развития у них способности к самоопределению и становления личности в целом.</w:t>
      </w:r>
    </w:p>
    <w:p w:rsidR="0026274D" w:rsidRPr="000A13EF" w:rsidRDefault="0026274D" w:rsidP="0026274D">
      <w:pPr>
        <w:pStyle w:val="a3"/>
        <w:rPr>
          <w:sz w:val="28"/>
          <w:szCs w:val="28"/>
        </w:rPr>
      </w:pPr>
      <w:r w:rsidRPr="000A13EF">
        <w:rPr>
          <w:sz w:val="28"/>
          <w:szCs w:val="28"/>
        </w:rPr>
        <w:t xml:space="preserve">Одна и задач педагогов младшего хора состоит в том, чтобы заинтересовать детей, увлечь их в мир музыки, расширить их музыкальный </w:t>
      </w:r>
      <w:r w:rsidRPr="000A13EF">
        <w:rPr>
          <w:sz w:val="28"/>
          <w:szCs w:val="28"/>
        </w:rPr>
        <w:lastRenderedPageBreak/>
        <w:t>кругозор, стремясь к тому, чтобы детям было и понятно, и интересно то, о чем они поют и что исполняют.</w:t>
      </w:r>
    </w:p>
    <w:p w:rsidR="0026274D" w:rsidRPr="000A13EF" w:rsidRDefault="0026274D" w:rsidP="0026274D">
      <w:pPr>
        <w:pStyle w:val="a3"/>
        <w:rPr>
          <w:sz w:val="28"/>
          <w:szCs w:val="28"/>
        </w:rPr>
      </w:pPr>
      <w:r w:rsidRPr="000A13EF">
        <w:rPr>
          <w:sz w:val="28"/>
          <w:szCs w:val="28"/>
        </w:rPr>
        <w:t xml:space="preserve">Этому способствует песенный и инструментальный репертуары, подбираемые педагогами и концертмейстерами. Через знакомство и исполнение музыкальных произведений разных жанров, мы формируем у детей вкус и развиваем многообразную гамму чувств и эмоций, способствующих нравственному поведению учащихся. </w:t>
      </w:r>
    </w:p>
    <w:p w:rsidR="0026274D" w:rsidRPr="000A13EF" w:rsidRDefault="0026274D" w:rsidP="0026274D">
      <w:pPr>
        <w:pStyle w:val="a3"/>
        <w:ind w:firstLine="900"/>
        <w:rPr>
          <w:sz w:val="28"/>
          <w:szCs w:val="28"/>
        </w:rPr>
      </w:pPr>
      <w:r w:rsidRPr="000A13EF">
        <w:rPr>
          <w:sz w:val="28"/>
          <w:szCs w:val="28"/>
        </w:rPr>
        <w:t>В нравственном развитии учащихся огромное значение наряду с музыкальной формой произведения имеет текст. Очень важно, задевает ли он струны детских сердец или исполняется равнодушно, без особого вникания в красоту слова, смысл фраз. Например, исполняя песню Я. </w:t>
      </w:r>
      <w:proofErr w:type="spellStart"/>
      <w:r w:rsidRPr="000A13EF">
        <w:rPr>
          <w:sz w:val="28"/>
          <w:szCs w:val="28"/>
        </w:rPr>
        <w:t>Дубравина</w:t>
      </w:r>
      <w:proofErr w:type="spellEnd"/>
      <w:r w:rsidRPr="000A13EF">
        <w:rPr>
          <w:sz w:val="28"/>
          <w:szCs w:val="28"/>
        </w:rPr>
        <w:t xml:space="preserve"> на сл. В. Суслова «Добрый день!», мы учим детей умению радоваться каждому дню, формируем у них способность понимания прекрасного. Разучивая песню Г. Струве на сл. Н. Соловьевой «С нами друг», пробуждаем у детей чувство сопричастности к общим делам и влияем на развитие дружеских отношений, товарищества. </w:t>
      </w:r>
    </w:p>
    <w:p w:rsidR="0026274D" w:rsidRPr="000A13EF" w:rsidRDefault="0026274D" w:rsidP="0026274D">
      <w:pPr>
        <w:pStyle w:val="a3"/>
        <w:rPr>
          <w:sz w:val="28"/>
          <w:szCs w:val="28"/>
        </w:rPr>
      </w:pPr>
      <w:r w:rsidRPr="000A13EF">
        <w:rPr>
          <w:sz w:val="28"/>
          <w:szCs w:val="28"/>
        </w:rPr>
        <w:t xml:space="preserve">Чтобы музыка смогла выполнять свою воспитательную роль, мы стараемся научить ребенка глубже воспринимать, переживать ее жизненное содержание. В этой связи задача педагога состоит в том, чтобы помочь учащимся найти в музыкальных произведениях образы, вызывающие у них переживания, связанные с понятием «Родина», ее природой, историческим прошлым, культурой и традициями своей страны. Например, на занятиях по фортепиано мы слушаем и разучиваем с детьми пьесы, которые воспитывают чувство патриотизма. Среди них можно назвать Д. </w:t>
      </w:r>
      <w:proofErr w:type="spellStart"/>
      <w:r w:rsidRPr="000A13EF">
        <w:rPr>
          <w:sz w:val="28"/>
          <w:szCs w:val="28"/>
        </w:rPr>
        <w:t>Кабалевского</w:t>
      </w:r>
      <w:proofErr w:type="spellEnd"/>
      <w:r w:rsidRPr="000A13EF">
        <w:rPr>
          <w:sz w:val="28"/>
          <w:szCs w:val="28"/>
        </w:rPr>
        <w:t xml:space="preserve"> «Кавалерийская», Н. </w:t>
      </w:r>
      <w:proofErr w:type="spellStart"/>
      <w:r w:rsidRPr="000A13EF">
        <w:rPr>
          <w:sz w:val="28"/>
          <w:szCs w:val="28"/>
        </w:rPr>
        <w:t>Книппер</w:t>
      </w:r>
      <w:proofErr w:type="spellEnd"/>
      <w:r w:rsidRPr="000A13EF">
        <w:rPr>
          <w:sz w:val="28"/>
          <w:szCs w:val="28"/>
        </w:rPr>
        <w:t xml:space="preserve"> «Полюшко-поле», С. </w:t>
      </w:r>
      <w:proofErr w:type="spellStart"/>
      <w:r w:rsidRPr="000A13EF">
        <w:rPr>
          <w:sz w:val="28"/>
          <w:szCs w:val="28"/>
        </w:rPr>
        <w:t>Майкапар</w:t>
      </w:r>
      <w:proofErr w:type="spellEnd"/>
      <w:r w:rsidRPr="000A13EF">
        <w:rPr>
          <w:sz w:val="28"/>
          <w:szCs w:val="28"/>
        </w:rPr>
        <w:t xml:space="preserve"> «Маленький командир» и др. После исполнения музыкальных произведений, задаем детям вопросы: что вы чувствовали, слушая музыку, или о чем вы думали, когда слушала ее, что вам представлялось, когда звучала музыка? Это позволяет развивать образное мышление у детей и учит их воспринимать музыку как живое искусство, рожденное жизнью и несущее в себе общее гуманистическое содержание. </w:t>
      </w:r>
    </w:p>
    <w:p w:rsidR="0026274D" w:rsidRPr="000A13EF" w:rsidRDefault="0026274D" w:rsidP="0026274D">
      <w:pPr>
        <w:pStyle w:val="a3"/>
        <w:rPr>
          <w:sz w:val="28"/>
          <w:szCs w:val="28"/>
        </w:rPr>
      </w:pPr>
      <w:r w:rsidRPr="000A13EF">
        <w:rPr>
          <w:sz w:val="28"/>
          <w:szCs w:val="28"/>
        </w:rPr>
        <w:lastRenderedPageBreak/>
        <w:t>В младшем хоре особое внимание уделяется развитию музыкальных способностей и работе над основами вокально-хоровых навыков, навыков восприятия и исполнения музыки. Выполнение этих задач — это тяжелый труд и для педагога, и для ребенка, формирующий у детей трудолюбие, способность к оценке и самооценке, а также свободу и уверенность, необходимые для выступления на сцене и в обыденной жизни ребенка.</w:t>
      </w:r>
    </w:p>
    <w:p w:rsidR="0026274D" w:rsidRPr="000A13EF" w:rsidRDefault="0026274D" w:rsidP="0026274D">
      <w:pPr>
        <w:pStyle w:val="a3"/>
        <w:rPr>
          <w:sz w:val="28"/>
          <w:szCs w:val="28"/>
        </w:rPr>
      </w:pPr>
      <w:r w:rsidRPr="000A13EF">
        <w:rPr>
          <w:sz w:val="28"/>
          <w:szCs w:val="28"/>
        </w:rPr>
        <w:t xml:space="preserve">Учебные музыкальные занятия развивают эмоциональные реакции у ребенка, тем самым учат его правильно реагировать на разные жизненные ситуации, в которых необходимо сдерживание эмоций или бурное их проявление. Умения выражать адекватно свои эмоция наиболее ярко проявляется в их общении на мероприятиях студии, во время учебных занятий, в реакции детей на замечания педагога и оценке его достижений, в поведении детей перед выходом на сцену и собственно на концертном выступлении. </w:t>
      </w:r>
    </w:p>
    <w:p w:rsidR="0026274D" w:rsidRPr="000A13EF" w:rsidRDefault="0026274D" w:rsidP="0026274D">
      <w:pPr>
        <w:pStyle w:val="a3"/>
        <w:rPr>
          <w:sz w:val="28"/>
          <w:szCs w:val="28"/>
        </w:rPr>
      </w:pPr>
      <w:r w:rsidRPr="000A13EF">
        <w:rPr>
          <w:sz w:val="28"/>
          <w:szCs w:val="28"/>
        </w:rPr>
        <w:t xml:space="preserve">Большую воспитательную роль в формировании чувства ответственности за общий результат играют текущие и отчетные концерты. Младший хор выступает довольно часто перед родителями на класс-концертах, перед сверстниками на школьных сценах, перед общественностью в памятные и праздничные дни. Участвуя в концертных выступлениях, у каждого ребенка обостряется чувство собственной значимости, что очень важно для развития в последствии его самодостаточности. </w:t>
      </w:r>
    </w:p>
    <w:p w:rsidR="0026274D" w:rsidRPr="000A13EF" w:rsidRDefault="0026274D" w:rsidP="0026274D">
      <w:pPr>
        <w:pStyle w:val="a3"/>
        <w:rPr>
          <w:sz w:val="28"/>
          <w:szCs w:val="28"/>
        </w:rPr>
      </w:pPr>
      <w:r w:rsidRPr="000A13EF">
        <w:rPr>
          <w:sz w:val="28"/>
          <w:szCs w:val="28"/>
        </w:rPr>
        <w:t xml:space="preserve">Яркими событиями в жизни младшего хора «Аллегро» являются праздники. Каждый праздник — художественная игра, тематически организованная, драматургически выстроенная. В содержание праздников в младшем хоре включены различные виды художественной деятельности детей: музыкально-познавательная, музыкально-исследовательская с различными видами вокально-хорового и инструментального </w:t>
      </w:r>
      <w:proofErr w:type="spellStart"/>
      <w:r w:rsidRPr="000A13EF">
        <w:rPr>
          <w:sz w:val="28"/>
          <w:szCs w:val="28"/>
        </w:rPr>
        <w:t>музицирования</w:t>
      </w:r>
      <w:proofErr w:type="spellEnd"/>
      <w:r w:rsidRPr="000A13EF">
        <w:rPr>
          <w:sz w:val="28"/>
          <w:szCs w:val="28"/>
        </w:rPr>
        <w:t>. Активный творческий процесс подготовки к праздникам позволяет детям раскрыть свой творческий потенциал и многие личностные качества.</w:t>
      </w:r>
    </w:p>
    <w:p w:rsidR="0026274D" w:rsidRPr="000A13EF" w:rsidRDefault="0026274D" w:rsidP="0026274D">
      <w:pPr>
        <w:pStyle w:val="a3"/>
        <w:rPr>
          <w:sz w:val="28"/>
          <w:szCs w:val="28"/>
        </w:rPr>
      </w:pPr>
      <w:r w:rsidRPr="000A13EF">
        <w:rPr>
          <w:sz w:val="28"/>
          <w:szCs w:val="28"/>
        </w:rPr>
        <w:t xml:space="preserve">Таким образом, вся деятельность студии строится в пользу нравственного воспитания. Определяя содержание деятельности, отбирая </w:t>
      </w:r>
      <w:r w:rsidRPr="000A13EF">
        <w:rPr>
          <w:sz w:val="28"/>
          <w:szCs w:val="28"/>
        </w:rPr>
        <w:lastRenderedPageBreak/>
        <w:t>формы обучения и взаимодействия педагогов и детей, мы опираемся на особенности нравственности, которые выражаются в следующем:</w:t>
      </w:r>
    </w:p>
    <w:p w:rsidR="0026274D" w:rsidRPr="000A13EF" w:rsidRDefault="0026274D" w:rsidP="0026274D">
      <w:pPr>
        <w:pStyle w:val="a3"/>
        <w:rPr>
          <w:sz w:val="28"/>
          <w:szCs w:val="28"/>
        </w:rPr>
      </w:pPr>
      <w:r w:rsidRPr="000A13EF">
        <w:rPr>
          <w:sz w:val="28"/>
          <w:szCs w:val="28"/>
        </w:rPr>
        <w:t>Во-первых, нет такого вида человеческой деятельности, в котором нельзя было бы выделить нравственный аспект. Организуя ее, педагоги студии задумываются над тем, как построить процесс, чтобы в нем проявились нравственные стороны личности ребенка; какой нравственный урок получают дети, вступая во взаимодействие с педагогом и детьми на учебных занятиях, участвуя в концертной деятельности и мероприятиях хора;</w:t>
      </w:r>
    </w:p>
    <w:p w:rsidR="0026274D" w:rsidRPr="000A13EF" w:rsidRDefault="0026274D" w:rsidP="0026274D">
      <w:pPr>
        <w:pStyle w:val="a3"/>
        <w:rPr>
          <w:sz w:val="28"/>
          <w:szCs w:val="28"/>
        </w:rPr>
      </w:pPr>
      <w:r w:rsidRPr="000A13EF">
        <w:rPr>
          <w:sz w:val="28"/>
          <w:szCs w:val="28"/>
        </w:rPr>
        <w:t>Во-вторых, в педагогической деятельности нет свободного времени от нравственного влияния, т.е. выражаясь образно — «воспитывает каждая секунда и каждый сантиметр».</w:t>
      </w:r>
    </w:p>
    <w:p w:rsidR="0026274D" w:rsidRPr="000A13EF" w:rsidRDefault="0026274D" w:rsidP="0026274D">
      <w:pPr>
        <w:pStyle w:val="a3"/>
        <w:rPr>
          <w:sz w:val="28"/>
          <w:szCs w:val="28"/>
        </w:rPr>
      </w:pPr>
      <w:r w:rsidRPr="000A13EF">
        <w:rPr>
          <w:sz w:val="28"/>
          <w:szCs w:val="28"/>
        </w:rPr>
        <w:t>Следовательно, мы заботимся о создании в студии нравственной атмосферы, в основу которой положены отношения, построенные на уважении личности, взаимном доверии и доброте.</w:t>
      </w:r>
    </w:p>
    <w:p w:rsidR="00582AE0" w:rsidRPr="00010C4F" w:rsidRDefault="00582AE0" w:rsidP="00582AE0">
      <w:pPr>
        <w:pStyle w:val="1"/>
        <w:rPr>
          <w:rFonts w:ascii="Times New Roman" w:hAnsi="Times New Roman"/>
          <w:b w:val="0"/>
          <w:bCs w:val="0"/>
          <w:szCs w:val="28"/>
        </w:rPr>
      </w:pPr>
      <w:r>
        <w:rPr>
          <w:rFonts w:ascii="Times New Roman" w:hAnsi="Times New Roman"/>
          <w:b w:val="0"/>
          <w:bCs w:val="0"/>
          <w:szCs w:val="28"/>
        </w:rPr>
        <w:t>Литература</w:t>
      </w:r>
    </w:p>
    <w:p w:rsidR="00582AE0" w:rsidRPr="00010C4F" w:rsidRDefault="00582AE0" w:rsidP="00582AE0">
      <w:pPr>
        <w:pStyle w:val="a4"/>
        <w:numPr>
          <w:ilvl w:val="0"/>
          <w:numId w:val="1"/>
        </w:numPr>
        <w:tabs>
          <w:tab w:val="clear" w:pos="1320"/>
          <w:tab w:val="num" w:pos="720"/>
        </w:tabs>
        <w:spacing w:before="120"/>
        <w:ind w:left="720" w:hanging="601"/>
        <w:rPr>
          <w:sz w:val="28"/>
          <w:szCs w:val="28"/>
        </w:rPr>
      </w:pPr>
      <w:r w:rsidRPr="00010C4F">
        <w:rPr>
          <w:sz w:val="28"/>
          <w:szCs w:val="28"/>
        </w:rPr>
        <w:t>Базарный В. Педагогический потенциал хорового пения.//Народное образование. — 2002. — № 9.</w:t>
      </w:r>
    </w:p>
    <w:p w:rsidR="00582AE0" w:rsidRPr="00010C4F" w:rsidRDefault="00582AE0" w:rsidP="00582AE0">
      <w:pPr>
        <w:pStyle w:val="a4"/>
        <w:numPr>
          <w:ilvl w:val="0"/>
          <w:numId w:val="1"/>
        </w:numPr>
        <w:tabs>
          <w:tab w:val="clear" w:pos="1320"/>
          <w:tab w:val="num" w:pos="720"/>
        </w:tabs>
        <w:spacing w:before="120"/>
        <w:ind w:left="720" w:hanging="601"/>
        <w:rPr>
          <w:sz w:val="28"/>
          <w:szCs w:val="28"/>
        </w:rPr>
      </w:pPr>
      <w:r w:rsidRPr="00010C4F">
        <w:rPr>
          <w:sz w:val="28"/>
          <w:szCs w:val="28"/>
        </w:rPr>
        <w:t>Березина В.А. Духовно-нравственное воспитание детей и молодежи: проблемы, традиции, опыт. // Внешкольник. — 2002. — № 3.</w:t>
      </w:r>
    </w:p>
    <w:p w:rsidR="00582AE0" w:rsidRDefault="00582AE0" w:rsidP="00582AE0">
      <w:pPr>
        <w:pStyle w:val="a4"/>
        <w:numPr>
          <w:ilvl w:val="0"/>
          <w:numId w:val="1"/>
        </w:numPr>
        <w:tabs>
          <w:tab w:val="clear" w:pos="1320"/>
          <w:tab w:val="num" w:pos="720"/>
        </w:tabs>
        <w:spacing w:before="120"/>
        <w:ind w:left="720" w:hanging="601"/>
        <w:rPr>
          <w:sz w:val="28"/>
          <w:szCs w:val="28"/>
        </w:rPr>
      </w:pPr>
      <w:proofErr w:type="spellStart"/>
      <w:r w:rsidRPr="00010C4F">
        <w:rPr>
          <w:sz w:val="28"/>
          <w:szCs w:val="28"/>
        </w:rPr>
        <w:t>Жарковская</w:t>
      </w:r>
      <w:proofErr w:type="spellEnd"/>
      <w:r w:rsidRPr="00010C4F">
        <w:rPr>
          <w:sz w:val="28"/>
          <w:szCs w:val="28"/>
        </w:rPr>
        <w:t xml:space="preserve"> Т.Г. Возможные пути организации духовно-нравственного образования в современных условиях. // Стандарты и мониторинг в образовании. — 2003. — № 3.</w:t>
      </w:r>
    </w:p>
    <w:p w:rsidR="00582AE0" w:rsidRPr="00010C4F" w:rsidRDefault="00582AE0" w:rsidP="00582AE0">
      <w:pPr>
        <w:pStyle w:val="a4"/>
        <w:numPr>
          <w:ilvl w:val="0"/>
          <w:numId w:val="1"/>
        </w:numPr>
        <w:tabs>
          <w:tab w:val="clear" w:pos="1320"/>
          <w:tab w:val="num" w:pos="720"/>
        </w:tabs>
        <w:spacing w:before="120"/>
        <w:ind w:left="720" w:hanging="601"/>
        <w:rPr>
          <w:sz w:val="28"/>
          <w:szCs w:val="28"/>
        </w:rPr>
      </w:pPr>
      <w:r w:rsidRPr="00010C4F">
        <w:rPr>
          <w:sz w:val="28"/>
          <w:szCs w:val="28"/>
        </w:rPr>
        <w:t>Школяр Л.В. Восприятие школьниками нравственной сущности произведения./Обучение и воспитание школьников средствами музыкального искусства: сборник научных трудов. — М., 1981.</w:t>
      </w:r>
    </w:p>
    <w:p w:rsidR="00582AE0" w:rsidRPr="00010C4F" w:rsidRDefault="00582AE0" w:rsidP="00582AE0">
      <w:pPr>
        <w:pStyle w:val="a4"/>
        <w:numPr>
          <w:ilvl w:val="0"/>
          <w:numId w:val="1"/>
        </w:numPr>
        <w:tabs>
          <w:tab w:val="clear" w:pos="1320"/>
          <w:tab w:val="num" w:pos="720"/>
        </w:tabs>
        <w:spacing w:before="120"/>
        <w:ind w:left="720" w:hanging="601"/>
        <w:jc w:val="both"/>
        <w:rPr>
          <w:sz w:val="28"/>
          <w:szCs w:val="28"/>
        </w:rPr>
      </w:pPr>
      <w:r w:rsidRPr="00010C4F">
        <w:rPr>
          <w:sz w:val="28"/>
          <w:szCs w:val="28"/>
        </w:rPr>
        <w:t xml:space="preserve">Этика: Учебное пособие / Сост. С.Г. </w:t>
      </w:r>
      <w:proofErr w:type="spellStart"/>
      <w:r w:rsidRPr="00010C4F">
        <w:rPr>
          <w:sz w:val="28"/>
          <w:szCs w:val="28"/>
        </w:rPr>
        <w:t>Колбовская</w:t>
      </w:r>
      <w:proofErr w:type="spellEnd"/>
      <w:r w:rsidRPr="00010C4F">
        <w:rPr>
          <w:sz w:val="28"/>
          <w:szCs w:val="28"/>
        </w:rPr>
        <w:t>. Под ред. Т.А. Степановой. — Ярославль, 2001.</w:t>
      </w:r>
    </w:p>
    <w:p w:rsidR="00582AE0" w:rsidRPr="00010C4F" w:rsidRDefault="00582AE0" w:rsidP="00582AE0">
      <w:pPr>
        <w:pStyle w:val="a4"/>
        <w:numPr>
          <w:ilvl w:val="0"/>
          <w:numId w:val="1"/>
        </w:numPr>
        <w:tabs>
          <w:tab w:val="clear" w:pos="1320"/>
          <w:tab w:val="num" w:pos="720"/>
        </w:tabs>
        <w:spacing w:before="120"/>
        <w:ind w:left="720" w:hanging="601"/>
        <w:rPr>
          <w:sz w:val="28"/>
          <w:szCs w:val="28"/>
        </w:rPr>
      </w:pPr>
      <w:r w:rsidRPr="00010C4F">
        <w:rPr>
          <w:sz w:val="28"/>
          <w:szCs w:val="28"/>
        </w:rPr>
        <w:t>Яновская М.Г. Нравственное воспитание и эмоциональная сфера личности. // Классный руководитель. — 2002. – № 4.</w:t>
      </w:r>
    </w:p>
    <w:p w:rsidR="00227E21" w:rsidRPr="000A13EF" w:rsidRDefault="00227E21">
      <w:pPr>
        <w:rPr>
          <w:sz w:val="28"/>
          <w:szCs w:val="28"/>
        </w:rPr>
      </w:pPr>
      <w:bookmarkStart w:id="0" w:name="_GoBack"/>
      <w:bookmarkEnd w:id="0"/>
    </w:p>
    <w:sectPr w:rsidR="00227E21" w:rsidRPr="000A13EF" w:rsidSect="002454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E83A5F"/>
    <w:multiLevelType w:val="hybridMultilevel"/>
    <w:tmpl w:val="AEDE2766"/>
    <w:lvl w:ilvl="0" w:tplc="FFFFFFFF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56B6"/>
    <w:rsid w:val="000056B6"/>
    <w:rsid w:val="000A13EF"/>
    <w:rsid w:val="00227E21"/>
    <w:rsid w:val="0024543F"/>
    <w:rsid w:val="0026274D"/>
    <w:rsid w:val="00582AE0"/>
    <w:rsid w:val="00B57C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43F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6274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Украинцева_основной"/>
    <w:basedOn w:val="31"/>
    <w:rsid w:val="0026274D"/>
    <w:pPr>
      <w:spacing w:after="0" w:line="336" w:lineRule="auto"/>
      <w:ind w:left="0"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украинцева_заголовок1"/>
    <w:basedOn w:val="3"/>
    <w:rsid w:val="0026274D"/>
    <w:pPr>
      <w:keepLines w:val="0"/>
      <w:spacing w:before="240" w:after="240" w:line="360" w:lineRule="auto"/>
    </w:pPr>
    <w:rPr>
      <w:rFonts w:ascii="Book Antiqua" w:eastAsia="Times New Roman" w:hAnsi="Book Antiqua" w:cs="Times New Roman"/>
      <w:b/>
      <w:bCs/>
      <w:color w:val="auto"/>
      <w:sz w:val="28"/>
      <w:lang w:eastAsia="ru-RU"/>
    </w:rPr>
  </w:style>
  <w:style w:type="paragraph" w:customStyle="1" w:styleId="0">
    <w:name w:val="украинцева_заголовок0"/>
    <w:basedOn w:val="1"/>
    <w:rsid w:val="0026274D"/>
    <w:pPr>
      <w:pageBreakBefore/>
    </w:pPr>
  </w:style>
  <w:style w:type="paragraph" w:styleId="31">
    <w:name w:val="Body Text Indent 3"/>
    <w:basedOn w:val="a"/>
    <w:link w:val="32"/>
    <w:uiPriority w:val="99"/>
    <w:semiHidden/>
    <w:unhideWhenUsed/>
    <w:rsid w:val="0026274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26274D"/>
    <w:rPr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26274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4">
    <w:name w:val="List"/>
    <w:basedOn w:val="a"/>
    <w:rsid w:val="00582AE0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1107</Words>
  <Characters>6313</Characters>
  <Application>Microsoft Office Word</Application>
  <DocSecurity>0</DocSecurity>
  <Lines>52</Lines>
  <Paragraphs>14</Paragraphs>
  <ScaleCrop>false</ScaleCrop>
  <Company/>
  <LinksUpToDate>false</LinksUpToDate>
  <CharactersWithSpaces>7406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Викторовна Суворова</dc:creator>
  <cp:keywords/>
  <dc:description/>
  <cp:lastModifiedBy>Пользователь Windows</cp:lastModifiedBy>
  <cp:revision>5</cp:revision>
  <dcterms:created xsi:type="dcterms:W3CDTF">2021-03-10T14:52:00Z</dcterms:created>
  <dcterms:modified xsi:type="dcterms:W3CDTF">2022-12-04T16:58:00Z</dcterms:modified>
</cp:coreProperties>
</file>