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«ЦВЕТЫ - ПЕРВОЦВЕТЫ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BC0041" w:rsidRPr="002C6CB4" w:rsidRDefault="002C6CB4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b/>
          <w:sz w:val="28"/>
          <w:szCs w:val="28"/>
        </w:rPr>
      </w:pPr>
      <w:r w:rsidRPr="002C6CB4">
        <w:rPr>
          <w:b/>
          <w:sz w:val="28"/>
          <w:szCs w:val="28"/>
        </w:rPr>
        <w:lastRenderedPageBreak/>
        <w:t>ЦВЕТЫ - ПЕРВОЦВЕТЫ</w:t>
      </w:r>
    </w:p>
    <w:p w:rsidR="00BC0041" w:rsidRPr="002C6CB4" w:rsidRDefault="00BC0041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sz w:val="21"/>
          <w:szCs w:val="21"/>
        </w:rPr>
      </w:pP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>Пожалуй, никакие другие растения не вызывают столько эмоций, как первые весенние цветы. Весна дразнит первыми по-настоящему теплыми лучами солнца, первыми проталинами и робкими ручьями, но именно появившиеся первоцветы, именно эти маленькие, но очень смелые растения говорят об окончательном приходе весны.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 xml:space="preserve">В природе существует очень много разновидностей растений, и есть те, которые показывают свои первые всходы, как только растаял снег. Они отличаются  корневой системой, правилами посадки и условиями выращивания. 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6CB4">
        <w:rPr>
          <w:rFonts w:ascii="Times New Roman" w:hAnsi="Times New Roman" w:cs="Times New Roman"/>
          <w:b/>
          <w:i/>
          <w:sz w:val="24"/>
          <w:szCs w:val="24"/>
        </w:rPr>
        <w:t>Основное понятие первоцветов и их разновидности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>Если опираться на ботаническое описание, первоцвет в первую очередь — это примула. Сюда же относятся еще несколько растений, которые входят в состав семейство первоцветных. К примеру, это проломник или вербейник. Но в обычном цветоводстве первоцветами называют все растения, которые начинают цвести с приходом весны.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6CB4">
        <w:rPr>
          <w:rFonts w:ascii="Times New Roman" w:hAnsi="Times New Roman" w:cs="Times New Roman"/>
          <w:b/>
          <w:i/>
          <w:sz w:val="24"/>
          <w:szCs w:val="24"/>
        </w:rPr>
        <w:t>Зачастую к ним относятся цветы с такими корневыми системами: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>луковичная;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>корневищная;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>клубневая.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t xml:space="preserve">Среди луковичных наиболее известны тюльпаны, гиацинты и нарциссы. Они очень быстро перестают цвести, после чего их лучше выкопать и просушить. Эти растения хорошо подходят для цветников любого назначения, в том числе их выращивают на срез для формирования весенних букетов. 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 xml:space="preserve">С появлением первых цветов в наших садах начинается настоящая весна. Эти нежные трогательные создания, которые появляются раньше других, наполняют душу любого садовода радостным трепетом. 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1. Подснежник ( галантус)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355016" cy="3562350"/>
            <wp:effectExtent l="19050" t="0" r="0" b="0"/>
            <wp:docPr id="1" name="Рисунок 1" descr="4800487_84359382_84177389_2222299_6 (699x465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00487_84359382_84177389_2222299_6 (699x465, 84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16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Этот цветок всем знаком с детства. Кто не помнит сказку "12 месяцев"? Эти неприхотливые трогательные цветы с белыми цветками-колокольчиками одними из первых появляются ранней весной. Цветут подснежники около месяца, хорошо переносят перепады температур и не боятся ранневесенних морозов.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2. Пролеска (сцилла)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324846" cy="3324225"/>
            <wp:effectExtent l="19050" t="0" r="9154" b="0"/>
            <wp:docPr id="2" name="Рисунок 2" descr="4800487_016_image013 (700x437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00487_016_image013 (700x437, 149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46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Пролеску иногда называют голубым подснежником, из-за внешнего сходства с последним, а еще потому, что появляется она, как только сойдет снег. На самом деле это разные растения. Эти голубые или синие цветочки так же не пугают весенние морозы.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3. Морозник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457825" cy="3625555"/>
            <wp:effectExtent l="19050" t="0" r="9525" b="0"/>
            <wp:docPr id="4" name="Рисунок 4" descr="4800487_016_image007 (700x465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00487_016_image007 (700x465, 91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pict>
          <v:shape id="_x0000_i1026" type="#_x0000_t75" alt="" style="width:24pt;height:24pt"/>
        </w:pic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Само название говорит о том, что зацветает он на морозе.  На юге морозник расцветает зимой, в конце февраля. Бутонам и цветам его не страшны ни морозы, ни снег.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4. Эрантис ( весенник)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397500" cy="4048125"/>
            <wp:effectExtent l="19050" t="0" r="0" b="0"/>
            <wp:docPr id="6" name="Рисунок 6" descr="4800487_1241600342 (700x525, 7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00487_1241600342 (700x525, 77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Эти солнечно-золотистые цветы добавят настроения унылому весеннему саду. Эрантис так же расцветает ранней весной, в марте-апреле, и не боится мороза и снегопада.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lastRenderedPageBreak/>
        <w:t>5. Примула (первоцвет)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359400" cy="4019550"/>
            <wp:effectExtent l="19050" t="0" r="0" b="0"/>
            <wp:docPr id="7" name="Рисунок 7" descr="4800487_132ea610dda98c0ffd1afb4600ccfd6a (700x525, 1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800487_132ea610dda98c0ffd1afb4600ccfd6a (700x525, 136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Существует множество разновидностей этого растения, в культуре выращивается лишь малая их часть.  Цветут примулы ранней весной обильно и продолжительно, у некоторых видов возможно повторное осеннее цветение.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6. Медуница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562600" cy="4171950"/>
            <wp:effectExtent l="19050" t="0" r="0" b="0"/>
            <wp:docPr id="8" name="Рисунок 8" descr="4800487_medynica (700x525, 1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800487_medynica (700x525, 130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Медуница цветет в апреле-мае. Хорошо растет на легких, хорошо увлажненных почвах. После цветения образует множество разноцветных листьев.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7. Крокус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120137" cy="3876675"/>
            <wp:effectExtent l="19050" t="0" r="4313" b="0"/>
            <wp:docPr id="9" name="Рисунок 9" descr="4800487_112 (700x530, 3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00487_112 (700x530, 350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37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lastRenderedPageBreak/>
        <w:t>Яркие невысокие цветки крокуса так же появляются вместе с первым весенним теплом. Цветут крокусы недолго, всего 5-7 дней, без пересадки на одном месте могут расти до 5 лет. Существуют виды крокусов, которые предпочитают цвести осенью.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8. Барвинок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105400" cy="3829050"/>
            <wp:effectExtent l="19050" t="0" r="0" b="0"/>
            <wp:docPr id="10" name="Рисунок 10" descr="4800487_barvinok (700x525, 1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800487_barvinok (700x525, 140Kb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Вечнозеленый барвинок сохраняет свою листву даже под снегом. Как только почва начинает оттаивать, он образует новые побеги, а в апреле покрывается нежно-синими цветами.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9. Адонис или горицвет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392643" cy="4029075"/>
            <wp:effectExtent l="19050" t="0" r="0" b="0"/>
            <wp:docPr id="11" name="Рисунок 11" descr="4800487_22 (700x523, 3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00487_22 (700x523, 394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4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Ярко-желтые, как маленькие солнышки, цветки адониса появляются в самые первые погожие весенние дни. Предпочитают хорошо освещенные участки и легкую плодородную почву.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10. </w:t>
      </w:r>
      <w:hyperlink r:id="rId17" w:tgtFrame="_blank" w:history="1">
        <w:r w:rsidRPr="002C6CB4">
          <w:rPr>
            <w:rStyle w:val="a5"/>
            <w:b/>
            <w:bCs/>
            <w:color w:val="auto"/>
          </w:rPr>
          <w:t>Чистяк весенний</w:t>
        </w:r>
      </w:hyperlink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563067" cy="3886200"/>
            <wp:effectExtent l="19050" t="0" r="0" b="0"/>
            <wp:docPr id="12" name="Рисунок 12" descr="4800487_2 (700x489, 36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800487_2 (700x489, 367Kb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6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lastRenderedPageBreak/>
        <w:t>Чистяк весенний появляется сразу же после того, как растает снег. Его милые желтые цветочки полностью распускаются только на ярком солнце, то есть в середине дня, а в пасмурную погоду и ночью – закрываются.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11. Печеночница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537200" cy="4152900"/>
            <wp:effectExtent l="19050" t="0" r="6350" b="0"/>
            <wp:docPr id="13" name="Рисунок 13" descr="4800487_Pechen__blagorodnaya (700x525, 2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800487_Pechen__blagorodnaya (700x525, 211Kb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Печеночницу в народе называют перелеской, поскольку она не любит открытых мест и растет только в лесу. Ее нарядные, ярко голубые пышные букетики так приятно бывает найти в лесу после долгой зимы.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12. Фиалка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620774" cy="3733800"/>
            <wp:effectExtent l="19050" t="0" r="0" b="0"/>
            <wp:docPr id="14" name="Рисунок 14" descr="4800487_fialka (700x465, 2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800487_fialka (700x465, 237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74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Фиалка душистая – многолетнее ранневесеннее растение. Во время цветения ее ароматом наполняется вся округа. На юге, если выдается теплая продолжительная осень, фиалка может снова зацвести в октябре-ноябре. А бывает, что ее цветение продолжается всю зиму.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13. Мускари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689600" cy="4267200"/>
            <wp:effectExtent l="19050" t="0" r="6350" b="0"/>
            <wp:docPr id="15" name="Рисунок 15" descr="4800487_myskari (700x525, 47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800487_myskari (700x525, 470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lastRenderedPageBreak/>
        <w:t>Мускари или мышиный гиацинт – многолетнее луковичное растение. Его крохотные цветки-колокольчики собраны в кистевидные соцветия синего, голубого, фиолетового или белого цвета, в зависимости от вида. Так же встречаются и двухцветные виды этого растения.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14. Белоцветник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305011" cy="3486150"/>
            <wp:effectExtent l="19050" t="0" r="0" b="0"/>
            <wp:docPr id="16" name="Рисунок 16" descr="4800487_belocvetnik (700x460, 1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800487_belocvetnik (700x460, 147Kb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11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Белоцветник весенний цветет в апреле 20-30 дней. Высота растения 20-20 см. На концах его белых цветков-колокольчиков хорошо различимы  зеленые или желтые пятнышки.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15. Хионодокса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359400" cy="4019550"/>
            <wp:effectExtent l="19050" t="0" r="0" b="0"/>
            <wp:docPr id="17" name="Рисунок 17" descr="4800487_hionodoksa (700x525, 1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800487_hionodoksa (700x525, 127Kb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lastRenderedPageBreak/>
        <w:t>Хионодокса появляется ранней весной, ее еще называют снежной красавицей. Листья этого растения появляются одновременно с бутонами. Цветки могут быть одиночными или собранными в небольшие соцветия. Хионодокса бывает белого, голубого, синего или розового цвета.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16. Пушкиния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613400" cy="4210050"/>
            <wp:effectExtent l="19050" t="0" r="6350" b="0"/>
            <wp:docPr id="18" name="Рисунок 18" descr="4800487_pyshkiniya (700x525, 1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800487_pyshkiniya (700x525, 112Kb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Пушкиния – травянистое луковичное растение высотой 15-20 см. Цветки собраны в кистевидные соцветия белого или голубого цвета. Цветет ранней весной.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17. Хохлатка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435600" cy="4076700"/>
            <wp:effectExtent l="19050" t="0" r="0" b="0"/>
            <wp:docPr id="19" name="Рисунок 19" descr="4800487_hohlatka (700x525, 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800487_hohlatka (700x525, 82Kb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Неприхотливое морозоустойчивое растение, цветет ранней весной. В высоту хохлатка достигает до 20 см. После цветении ее наземная часть отмирает, после этого растение не боится никакого механического воздействия, нипочем ей ни затаптывание  ни перекопка.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18. Иридодиктиум (ирис сетчатый)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438418" cy="4762500"/>
            <wp:effectExtent l="19050" t="0" r="0" b="0"/>
            <wp:docPr id="20" name="Рисунок 20" descr="4800487_iridodiktym (700x613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800487_iridodiktym (700x613, 115Kb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18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Эти крошечные луковичные ирисы зацветают в апреле и издают приятный аромат. В высоту достигают 10 см. Хорошо растут на солнечных участках, но переносят и небольшое затенение.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19. Калужница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308600" cy="3981450"/>
            <wp:effectExtent l="19050" t="0" r="6350" b="0"/>
            <wp:docPr id="21" name="Рисунок 21" descr="4800487_kalyjnica (700x525, 1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800487_kalyjnica (700x525, 175Kb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Калужница очень похожа на чистяк, однако различия у этих растения все же есть. Листва сохраняется до октября, в этом и есть основное их различие.  Предпочитает хорошо увлажненные болотистые почвы.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20. Ветреница или анемона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457825" cy="3656743"/>
            <wp:effectExtent l="19050" t="0" r="9525" b="0"/>
            <wp:docPr id="22" name="Рисунок 22" descr="4800487_anemona (700x469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800487_anemona (700x469, 184Kb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Это растение называют ветреницей потому, что лепестки большинства видов легко опадают при ветре. В зависимости от вида анемоны могут цвести ранней весной, летом или осенью.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lastRenderedPageBreak/>
        <w:t>21. Гиацинт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105400" cy="3732274"/>
            <wp:effectExtent l="19050" t="0" r="0" b="0"/>
            <wp:docPr id="23" name="Рисунок 23" descr="4800487_giacint (699x511, 2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800487_giacint (699x511, 237Kb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3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Гиацинт можно по праву считать фаворитом весеннего сада за его эффектные соцветия и потрясающий пьянящий аромат. Начинают цвести эти растения в апрели и радуют богатой палитрой оттенков белого, синего, оранжевого , желтого и розового цветов.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22. Гиацинтоидес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049555" cy="3686175"/>
            <wp:effectExtent l="19050" t="0" r="0" b="0"/>
            <wp:docPr id="24" name="Рисунок 24" descr="4800487_giacintoides (700x511, 3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800487_giacintoides (700x511, 324Kb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5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Еще одно раннее весеннее растение. Внешне это растение напоминает пролеску, но имеет более крупные и удлиненные цветки. Встречаются растения белого, синего и розового цветов. Цветет продолжительно, до трех недель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lastRenderedPageBreak/>
        <w:t>23. Бульбокодиум (брандушка)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143500" cy="3857625"/>
            <wp:effectExtent l="19050" t="0" r="0" b="0"/>
            <wp:docPr id="25" name="Рисунок 25" descr="4800487_bylbokodiym (700x525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800487_bylbokodiym (700x525, 61Kb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Это очень красивый бесстебельный многоцветник, образует 2-4 окруженных листьями цветка. Цветет в течение двух недель, распространяя вокруг себя упоительный аромат.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24. Бруннера (незабудочник)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272088" cy="3514725"/>
            <wp:effectExtent l="19050" t="0" r="4762" b="0"/>
            <wp:docPr id="26" name="Рисунок 26" descr="4800487_brynnera (699x466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800487_brynnera (699x466, 65Kb)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8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Травянистый многолетник высотой до 40 см. Это неприхотливое морозостойкое растение прекрасно растет в тенистых уголках сада. Цветки мелкие, собранные в верхушечные соцветия. Цветет в мае.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25. Тюльпан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136550" cy="3419475"/>
            <wp:effectExtent l="19050" t="0" r="6950" b="0"/>
            <wp:docPr id="27" name="Рисунок 27" descr="4800487_tulpani (700x466, 2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800487_tulpani (700x466, 273Kb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Дикие разновидности тюльпанов, в отличие от их культурных собратьев зацветают гораздо раньше, уже в апреле. Всего насчитывается более 100 видов этого растения.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26. Нарцисс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4756150" cy="3567113"/>
            <wp:effectExtent l="19050" t="0" r="6350" b="0"/>
            <wp:docPr id="28" name="Рисунок 28" descr="4800487_narcissi (700x525, 3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800487_narcissi (700x525, 305Kb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5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Это многолетнее растение с огромным разнообразием сортов и гибридных форм. Цветет с марта по июнь, в зависимости от вида.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27. Рябчик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lastRenderedPageBreak/>
        <w:drawing>
          <wp:inline distT="0" distB="0" distL="0" distR="0">
            <wp:extent cx="5038798" cy="3771900"/>
            <wp:effectExtent l="19050" t="0" r="9452" b="0"/>
            <wp:docPr id="29" name="Рисунок 29" descr="4800487_ryabchik (700x524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800487_ryabchik (700x524, 102Kb)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98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Многолетнее луковичное растение с крупными  цветами. Цветет ранней весной. Свое название рябчик получил за сходство окраски цветков с  перьями одноименной птицы. Наиболее популярными являются рябчик шахматный и рябчик императорский.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rStyle w:val="a7"/>
          <w:u w:val="single"/>
        </w:rPr>
        <w:t>28. Птицемлечник</w:t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rPr>
          <w:noProof/>
        </w:rPr>
        <w:drawing>
          <wp:inline distT="0" distB="0" distL="0" distR="0">
            <wp:extent cx="5019675" cy="3764756"/>
            <wp:effectExtent l="19050" t="0" r="9525" b="0"/>
            <wp:docPr id="30" name="Рисунок 30" descr="4800487_pticemlechnik (700x525, 1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800487_pticemlechnik (700x525, 128Kb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B4" w:rsidRPr="002C6CB4" w:rsidRDefault="002C6CB4" w:rsidP="002C6CB4">
      <w:pPr>
        <w:pStyle w:val="a6"/>
        <w:shd w:val="clear" w:color="auto" w:fill="FFFFFF"/>
        <w:spacing w:before="0" w:beforeAutospacing="0" w:after="105" w:afterAutospacing="0"/>
        <w:jc w:val="both"/>
      </w:pPr>
      <w:r w:rsidRPr="002C6CB4">
        <w:t>Луковичный многолетний эфемероид, зацветающий одновременно с пролесками и подснежниками. Белые цветы звездчатой формы собраны в кистевидные или щитковидные верхушечные соцветия. </w:t>
      </w:r>
    </w:p>
    <w:p w:rsidR="002C6CB4" w:rsidRPr="002C6CB4" w:rsidRDefault="002C6CB4" w:rsidP="002C6CB4">
      <w:pPr>
        <w:jc w:val="both"/>
        <w:rPr>
          <w:rFonts w:ascii="Times New Roman" w:hAnsi="Times New Roman" w:cs="Times New Roman"/>
          <w:sz w:val="24"/>
          <w:szCs w:val="24"/>
        </w:rPr>
      </w:pPr>
      <w:r w:rsidRPr="002C6CB4">
        <w:rPr>
          <w:rFonts w:ascii="Times New Roman" w:hAnsi="Times New Roman" w:cs="Times New Roman"/>
          <w:sz w:val="24"/>
          <w:szCs w:val="24"/>
        </w:rPr>
        <w:lastRenderedPageBreak/>
        <w:t>Возможно, первоцветы не радуют особым богатством красок или длительностью цветения, но практически все они – очень нетребовательны в уходе. Важно только осенью подобрать для них правильное место для посадки. Первоцветы (как луковичные, так и корневищные) предпочитают места с хорошим освещением и влажную почву, но без застоя воды. Если луковичные первоцветы, чтобы они порадовали цветением весной, необходимо сажать с осени (исключение – гиацинты и крокусы), то морозник или медуницу можно высадить и весной.</w:t>
      </w:r>
    </w:p>
    <w:p w:rsidR="002C6CB4" w:rsidRPr="002C6CB4" w:rsidRDefault="002C6CB4" w:rsidP="00BC0041">
      <w:pPr>
        <w:pStyle w:val="a6"/>
        <w:shd w:val="clear" w:color="auto" w:fill="FFFFFF"/>
        <w:spacing w:before="0" w:beforeAutospacing="0" w:after="0" w:afterAutospacing="0" w:line="238" w:lineRule="atLeast"/>
        <w:rPr>
          <w:rFonts w:ascii="Arial" w:hAnsi="Arial" w:cs="Arial"/>
          <w:sz w:val="21"/>
          <w:szCs w:val="21"/>
        </w:rPr>
      </w:pPr>
    </w:p>
    <w:p w:rsidR="00490341" w:rsidRPr="002C6CB4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BC0041" w:rsidRPr="002C6CB4" w:rsidRDefault="002C6CB4" w:rsidP="002C6CB4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2C6CB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https://1pocvetam.ru/dikie-rasteniya/samye-rannie-vesennie-cvety-kogda-zacvetayut-fotografii-nazvaniya-i-opisanie.html</w:t>
        </w:r>
      </w:hyperlink>
    </w:p>
    <w:p w:rsidR="002C6CB4" w:rsidRPr="002C6CB4" w:rsidRDefault="002C6CB4" w:rsidP="002C6CB4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2C6CB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http://happymodern.ru/vesennie-pervocvety-foto-s-nazvaniyami/</w:t>
        </w:r>
      </w:hyperlink>
    </w:p>
    <w:p w:rsidR="002C6CB4" w:rsidRPr="002C6CB4" w:rsidRDefault="002C6CB4" w:rsidP="002C6CB4">
      <w:pPr>
        <w:pStyle w:val="ad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Pr="002C6CB4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https://www.liveinternet.ru/users/galitn/post357281470</w:t>
        </w:r>
      </w:hyperlink>
    </w:p>
    <w:p w:rsidR="002C6CB4" w:rsidRPr="002C6CB4" w:rsidRDefault="002C6CB4" w:rsidP="002C6CB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9F4" w:rsidRDefault="00A329F4" w:rsidP="00C57B10">
      <w:pPr>
        <w:spacing w:after="0" w:line="240" w:lineRule="auto"/>
      </w:pPr>
      <w:r>
        <w:separator/>
      </w:r>
    </w:p>
  </w:endnote>
  <w:endnote w:type="continuationSeparator" w:id="1">
    <w:p w:rsidR="00A329F4" w:rsidRDefault="00A329F4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9F4" w:rsidRDefault="00A329F4" w:rsidP="00C57B10">
      <w:pPr>
        <w:spacing w:after="0" w:line="240" w:lineRule="auto"/>
      </w:pPr>
      <w:r>
        <w:separator/>
      </w:r>
    </w:p>
  </w:footnote>
  <w:footnote w:type="continuationSeparator" w:id="1">
    <w:p w:rsidR="00A329F4" w:rsidRDefault="00A329F4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393"/>
    <w:multiLevelType w:val="hybridMultilevel"/>
    <w:tmpl w:val="7D964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1D954D1"/>
    <w:multiLevelType w:val="multilevel"/>
    <w:tmpl w:val="45E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0169B"/>
    <w:multiLevelType w:val="multilevel"/>
    <w:tmpl w:val="D868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1D2989"/>
    <w:multiLevelType w:val="hybridMultilevel"/>
    <w:tmpl w:val="697AF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E5946"/>
    <w:multiLevelType w:val="multilevel"/>
    <w:tmpl w:val="4E7A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7733273"/>
    <w:multiLevelType w:val="hybridMultilevel"/>
    <w:tmpl w:val="4EE88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0211C9"/>
    <w:multiLevelType w:val="hybridMultilevel"/>
    <w:tmpl w:val="13503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849FB"/>
    <w:multiLevelType w:val="multilevel"/>
    <w:tmpl w:val="D74C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105A5"/>
    <w:multiLevelType w:val="hybridMultilevel"/>
    <w:tmpl w:val="9AE6D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E3052"/>
    <w:multiLevelType w:val="hybridMultilevel"/>
    <w:tmpl w:val="104ED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B165F75"/>
    <w:multiLevelType w:val="multilevel"/>
    <w:tmpl w:val="A7C6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B1E65D8"/>
    <w:multiLevelType w:val="hybridMultilevel"/>
    <w:tmpl w:val="D6840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97650"/>
    <w:multiLevelType w:val="hybridMultilevel"/>
    <w:tmpl w:val="6CB265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3B84E64"/>
    <w:multiLevelType w:val="multilevel"/>
    <w:tmpl w:val="2312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E14F8F"/>
    <w:multiLevelType w:val="multilevel"/>
    <w:tmpl w:val="CA4E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85481E"/>
    <w:multiLevelType w:val="hybridMultilevel"/>
    <w:tmpl w:val="CCF2D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78496200"/>
    <w:multiLevelType w:val="multilevel"/>
    <w:tmpl w:val="F0F2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24"/>
  </w:num>
  <w:num w:numId="4">
    <w:abstractNumId w:val="15"/>
  </w:num>
  <w:num w:numId="5">
    <w:abstractNumId w:val="17"/>
  </w:num>
  <w:num w:numId="6">
    <w:abstractNumId w:val="10"/>
  </w:num>
  <w:num w:numId="7">
    <w:abstractNumId w:val="23"/>
  </w:num>
  <w:num w:numId="8">
    <w:abstractNumId w:val="2"/>
  </w:num>
  <w:num w:numId="9">
    <w:abstractNumId w:val="1"/>
  </w:num>
  <w:num w:numId="10">
    <w:abstractNumId w:val="5"/>
  </w:num>
  <w:num w:numId="11">
    <w:abstractNumId w:val="19"/>
  </w:num>
  <w:num w:numId="12">
    <w:abstractNumId w:val="0"/>
  </w:num>
  <w:num w:numId="13">
    <w:abstractNumId w:val="11"/>
  </w:num>
  <w:num w:numId="14">
    <w:abstractNumId w:val="7"/>
  </w:num>
  <w:num w:numId="15">
    <w:abstractNumId w:val="12"/>
  </w:num>
  <w:num w:numId="16">
    <w:abstractNumId w:val="25"/>
  </w:num>
  <w:num w:numId="17">
    <w:abstractNumId w:val="4"/>
  </w:num>
  <w:num w:numId="18">
    <w:abstractNumId w:val="18"/>
  </w:num>
  <w:num w:numId="19">
    <w:abstractNumId w:val="16"/>
  </w:num>
  <w:num w:numId="20">
    <w:abstractNumId w:val="21"/>
  </w:num>
  <w:num w:numId="21">
    <w:abstractNumId w:val="20"/>
  </w:num>
  <w:num w:numId="22">
    <w:abstractNumId w:val="9"/>
  </w:num>
  <w:num w:numId="23">
    <w:abstractNumId w:val="13"/>
  </w:num>
  <w:num w:numId="24">
    <w:abstractNumId w:val="14"/>
  </w:num>
  <w:num w:numId="25">
    <w:abstractNumId w:val="22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1171D0"/>
    <w:rsid w:val="00123D4F"/>
    <w:rsid w:val="0023091C"/>
    <w:rsid w:val="002C6CB4"/>
    <w:rsid w:val="002D2E07"/>
    <w:rsid w:val="0042776D"/>
    <w:rsid w:val="0043017F"/>
    <w:rsid w:val="00490341"/>
    <w:rsid w:val="004D0D4D"/>
    <w:rsid w:val="00647419"/>
    <w:rsid w:val="00691BF9"/>
    <w:rsid w:val="006D087B"/>
    <w:rsid w:val="006D1EA2"/>
    <w:rsid w:val="00744CA7"/>
    <w:rsid w:val="008E0E6D"/>
    <w:rsid w:val="0091030F"/>
    <w:rsid w:val="00933124"/>
    <w:rsid w:val="00934A1C"/>
    <w:rsid w:val="00996E82"/>
    <w:rsid w:val="00A13489"/>
    <w:rsid w:val="00A21BB8"/>
    <w:rsid w:val="00A329F4"/>
    <w:rsid w:val="00A73153"/>
    <w:rsid w:val="00BC0041"/>
    <w:rsid w:val="00C06172"/>
    <w:rsid w:val="00C22071"/>
    <w:rsid w:val="00C57B10"/>
    <w:rsid w:val="00CB26D1"/>
    <w:rsid w:val="00CE5FD8"/>
    <w:rsid w:val="00E365B0"/>
    <w:rsid w:val="00EC2FA0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www.liveinternet.ru/users/galitn/post35728147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liveinternet.ru/journal_proc.php?action=redirect&amp;url=http://vcady.ru/sadovy-e-tsvety/mnogoletniki/chistyak-vesennij.html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happymodern.ru/vesennie-pervocvety-foto-s-nazvaniyam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1pocvetam.ru/dikie-rasteniya/samye-rannie-vesennie-cvety-kogda-zacvetayut-fotografii-nazvaniya-i-opisanie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20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17</cp:revision>
  <dcterms:created xsi:type="dcterms:W3CDTF">2020-02-16T06:37:00Z</dcterms:created>
  <dcterms:modified xsi:type="dcterms:W3CDTF">2021-01-17T12:24:00Z</dcterms:modified>
</cp:coreProperties>
</file>