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C8" w:rsidRDefault="00E026C8" w:rsidP="0032767A">
      <w:pPr>
        <w:jc w:val="both"/>
        <w:outlineLvl w:val="0"/>
        <w:rPr>
          <w:rFonts w:ascii="Times New Roman" w:hAnsi="Times New Roman" w:cs="Times New Roman"/>
          <w:u w:val="single"/>
          <w:lang w:val="ru-RU"/>
        </w:rPr>
      </w:pPr>
    </w:p>
    <w:p w:rsidR="00E026C8" w:rsidRDefault="00E026C8" w:rsidP="00E026C8">
      <w:pPr>
        <w:spacing w:after="200" w:line="276" w:lineRule="auto"/>
        <w:rPr>
          <w:rFonts w:ascii="Monotype Corsiva" w:hAnsi="Monotype Corsiva" w:cs="Times New Roman"/>
          <w:b/>
          <w:sz w:val="56"/>
          <w:szCs w:val="56"/>
          <w:lang w:val="ru-RU"/>
        </w:rPr>
      </w:pPr>
    </w:p>
    <w:p w:rsidR="00E026C8" w:rsidRDefault="00E026C8" w:rsidP="00E026C8">
      <w:pPr>
        <w:spacing w:after="200" w:line="276" w:lineRule="auto"/>
        <w:jc w:val="center"/>
        <w:rPr>
          <w:rFonts w:ascii="Monotype Corsiva" w:hAnsi="Monotype Corsiva" w:cs="Times New Roman"/>
          <w:b/>
          <w:sz w:val="56"/>
          <w:szCs w:val="56"/>
          <w:lang w:val="ru-RU"/>
        </w:rPr>
      </w:pPr>
    </w:p>
    <w:p w:rsidR="00E026C8" w:rsidRDefault="00E026C8" w:rsidP="00E026C8">
      <w:pPr>
        <w:spacing w:after="200" w:line="276" w:lineRule="auto"/>
        <w:jc w:val="center"/>
        <w:rPr>
          <w:rFonts w:ascii="Monotype Corsiva" w:hAnsi="Monotype Corsiva" w:cs="Times New Roman"/>
          <w:b/>
          <w:sz w:val="56"/>
          <w:szCs w:val="56"/>
          <w:lang w:val="ru-RU"/>
        </w:rPr>
      </w:pPr>
    </w:p>
    <w:p w:rsidR="00E026C8" w:rsidRPr="00E026C8" w:rsidRDefault="00960FAB" w:rsidP="00E026C8">
      <w:pPr>
        <w:spacing w:after="200" w:line="276" w:lineRule="auto"/>
        <w:jc w:val="center"/>
        <w:rPr>
          <w:rFonts w:ascii="Monotype Corsiva" w:hAnsi="Monotype Corsiva" w:cs="Times New Roman"/>
          <w:b/>
          <w:sz w:val="96"/>
          <w:szCs w:val="56"/>
          <w:lang w:val="ru-RU"/>
        </w:rPr>
      </w:pPr>
      <w:r>
        <w:rPr>
          <w:rFonts w:ascii="Monotype Corsiva" w:hAnsi="Monotype Corsiva" w:cs="Times New Roman"/>
          <w:b/>
          <w:sz w:val="96"/>
          <w:szCs w:val="56"/>
          <w:lang w:val="ru-RU"/>
        </w:rPr>
        <w:t>У</w:t>
      </w:r>
      <w:r w:rsidR="00E026C8" w:rsidRPr="00E026C8">
        <w:rPr>
          <w:rFonts w:ascii="Monotype Corsiva" w:hAnsi="Monotype Corsiva" w:cs="Times New Roman"/>
          <w:b/>
          <w:sz w:val="96"/>
          <w:szCs w:val="56"/>
          <w:lang w:val="ru-RU"/>
        </w:rPr>
        <w:t>рок</w:t>
      </w:r>
      <w:r>
        <w:rPr>
          <w:rFonts w:ascii="Monotype Corsiva" w:hAnsi="Monotype Corsiva" w:cs="Times New Roman"/>
          <w:b/>
          <w:sz w:val="96"/>
          <w:szCs w:val="56"/>
          <w:lang w:val="ru-RU"/>
        </w:rPr>
        <w:t>-соревнование</w:t>
      </w:r>
      <w:r w:rsidR="00E026C8" w:rsidRPr="00E026C8">
        <w:rPr>
          <w:rFonts w:ascii="Monotype Corsiva" w:hAnsi="Monotype Corsiva" w:cs="Times New Roman"/>
          <w:b/>
          <w:sz w:val="96"/>
          <w:szCs w:val="56"/>
          <w:lang w:val="ru-RU"/>
        </w:rPr>
        <w:t xml:space="preserve"> </w:t>
      </w:r>
      <w:r>
        <w:rPr>
          <w:rFonts w:ascii="Monotype Corsiva" w:hAnsi="Monotype Corsiva" w:cs="Times New Roman"/>
          <w:b/>
          <w:sz w:val="96"/>
          <w:szCs w:val="56"/>
          <w:lang w:val="ru-RU"/>
        </w:rPr>
        <w:t>«Знатоки немецкого языка»</w:t>
      </w:r>
    </w:p>
    <w:p w:rsidR="00E026C8" w:rsidRDefault="00E026C8" w:rsidP="00E026C8">
      <w:pPr>
        <w:spacing w:after="200" w:line="276" w:lineRule="auto"/>
        <w:jc w:val="right"/>
        <w:rPr>
          <w:rFonts w:ascii="Monotype Corsiva" w:hAnsi="Monotype Corsiva" w:cs="Times New Roman"/>
          <w:b/>
          <w:sz w:val="56"/>
          <w:szCs w:val="56"/>
          <w:lang w:val="ru-RU"/>
        </w:rPr>
      </w:pPr>
    </w:p>
    <w:p w:rsidR="00960FAB" w:rsidRDefault="00960FAB" w:rsidP="00E026C8">
      <w:pPr>
        <w:spacing w:after="200" w:line="276" w:lineRule="auto"/>
        <w:jc w:val="right"/>
        <w:rPr>
          <w:rFonts w:ascii="Monotype Corsiva" w:hAnsi="Monotype Corsiva" w:cs="Times New Roman"/>
          <w:b/>
          <w:sz w:val="56"/>
          <w:szCs w:val="56"/>
          <w:lang w:val="ru-RU"/>
        </w:rPr>
      </w:pPr>
    </w:p>
    <w:p w:rsidR="00960FAB" w:rsidRDefault="00960FAB" w:rsidP="00E026C8">
      <w:pPr>
        <w:spacing w:after="200" w:line="276" w:lineRule="auto"/>
        <w:jc w:val="right"/>
        <w:rPr>
          <w:rFonts w:ascii="Monotype Corsiva" w:hAnsi="Monotype Corsiva" w:cs="Times New Roman"/>
          <w:b/>
          <w:sz w:val="56"/>
          <w:szCs w:val="56"/>
          <w:lang w:val="ru-RU"/>
        </w:rPr>
      </w:pPr>
    </w:p>
    <w:p w:rsidR="00E026C8" w:rsidRDefault="00E026C8" w:rsidP="00E026C8">
      <w:pPr>
        <w:spacing w:after="200" w:line="276" w:lineRule="auto"/>
        <w:jc w:val="right"/>
        <w:rPr>
          <w:rFonts w:ascii="Monotype Corsiva" w:hAnsi="Monotype Corsiva" w:cs="Times New Roman"/>
          <w:b/>
          <w:sz w:val="32"/>
          <w:szCs w:val="56"/>
          <w:lang w:val="ru-RU"/>
        </w:rPr>
      </w:pPr>
      <w:r>
        <w:rPr>
          <w:rFonts w:ascii="Monotype Corsiva" w:hAnsi="Monotype Corsiva" w:cs="Times New Roman"/>
          <w:b/>
          <w:sz w:val="56"/>
          <w:szCs w:val="56"/>
          <w:lang w:val="ru-RU"/>
        </w:rPr>
        <w:t xml:space="preserve">Автор: </w:t>
      </w:r>
      <w:proofErr w:type="spellStart"/>
      <w:r>
        <w:rPr>
          <w:rFonts w:ascii="Monotype Corsiva" w:hAnsi="Monotype Corsiva" w:cs="Times New Roman"/>
          <w:b/>
          <w:sz w:val="56"/>
          <w:szCs w:val="56"/>
          <w:lang w:val="ru-RU"/>
        </w:rPr>
        <w:t>Четырина</w:t>
      </w:r>
      <w:proofErr w:type="spellEnd"/>
      <w:r>
        <w:rPr>
          <w:rFonts w:ascii="Monotype Corsiva" w:hAnsi="Monotype Corsiva" w:cs="Times New Roman"/>
          <w:b/>
          <w:sz w:val="56"/>
          <w:szCs w:val="56"/>
          <w:lang w:val="ru-RU"/>
        </w:rPr>
        <w:t xml:space="preserve"> Т.Л.</w:t>
      </w:r>
    </w:p>
    <w:p w:rsidR="00E026C8" w:rsidRDefault="00E026C8" w:rsidP="00E026C8">
      <w:pPr>
        <w:jc w:val="right"/>
        <w:rPr>
          <w:rFonts w:ascii="Times New Roman" w:hAnsi="Times New Roman" w:cs="Times New Roman"/>
          <w:sz w:val="32"/>
          <w:szCs w:val="56"/>
          <w:lang w:val="ru-RU"/>
        </w:rPr>
      </w:pPr>
      <w:proofErr w:type="gramStart"/>
      <w:r w:rsidRPr="00E026C8">
        <w:rPr>
          <w:rFonts w:ascii="Monotype Corsiva" w:hAnsi="Monotype Corsiva" w:cs="Times New Roman"/>
          <w:sz w:val="32"/>
          <w:szCs w:val="56"/>
          <w:lang w:val="ru-RU"/>
        </w:rPr>
        <w:t>(</w:t>
      </w:r>
      <w:r w:rsidRPr="00E026C8">
        <w:rPr>
          <w:rFonts w:ascii="Times New Roman" w:hAnsi="Times New Roman" w:cs="Times New Roman"/>
          <w:sz w:val="32"/>
          <w:szCs w:val="56"/>
          <w:lang w:val="ru-RU"/>
        </w:rPr>
        <w:t xml:space="preserve">преподаватель немецкого языка в </w:t>
      </w:r>
      <w:proofErr w:type="gramEnd"/>
    </w:p>
    <w:p w:rsidR="00E026C8" w:rsidRDefault="003016B1" w:rsidP="00E026C8">
      <w:pPr>
        <w:jc w:val="right"/>
        <w:rPr>
          <w:rFonts w:ascii="Times New Roman" w:hAnsi="Times New Roman" w:cs="Times New Roman"/>
          <w:sz w:val="32"/>
          <w:szCs w:val="56"/>
          <w:lang w:val="ru-RU"/>
        </w:rPr>
      </w:pPr>
      <w:r>
        <w:rPr>
          <w:rFonts w:ascii="Times New Roman" w:hAnsi="Times New Roman" w:cs="Times New Roman"/>
          <w:sz w:val="32"/>
          <w:szCs w:val="56"/>
          <w:lang w:val="ru-RU"/>
        </w:rPr>
        <w:t>ГБ</w:t>
      </w:r>
      <w:bookmarkStart w:id="0" w:name="_GoBack"/>
      <w:bookmarkEnd w:id="0"/>
      <w:r w:rsidR="00E026C8" w:rsidRPr="00E026C8">
        <w:rPr>
          <w:rFonts w:ascii="Times New Roman" w:hAnsi="Times New Roman" w:cs="Times New Roman"/>
          <w:sz w:val="32"/>
          <w:szCs w:val="56"/>
          <w:lang w:val="ru-RU"/>
        </w:rPr>
        <w:t>У КО</w:t>
      </w:r>
      <w:r w:rsidR="00DD61F2">
        <w:rPr>
          <w:rFonts w:ascii="Times New Roman" w:hAnsi="Times New Roman" w:cs="Times New Roman"/>
          <w:sz w:val="32"/>
          <w:szCs w:val="56"/>
          <w:lang w:val="ru-RU"/>
        </w:rPr>
        <w:t xml:space="preserve"> ПОО</w:t>
      </w:r>
      <w:r w:rsidR="00E026C8" w:rsidRPr="00E026C8">
        <w:rPr>
          <w:rFonts w:ascii="Times New Roman" w:hAnsi="Times New Roman" w:cs="Times New Roman"/>
          <w:sz w:val="32"/>
          <w:szCs w:val="56"/>
          <w:lang w:val="ru-RU"/>
        </w:rPr>
        <w:t xml:space="preserve"> </w:t>
      </w:r>
    </w:p>
    <w:p w:rsidR="00E026C8" w:rsidRPr="00E026C8" w:rsidRDefault="00E026C8" w:rsidP="00E026C8">
      <w:pPr>
        <w:jc w:val="right"/>
        <w:rPr>
          <w:rFonts w:ascii="Monotype Corsiva" w:hAnsi="Monotype Corsiva" w:cs="Times New Roman"/>
          <w:sz w:val="32"/>
          <w:szCs w:val="56"/>
          <w:lang w:val="ru-RU"/>
        </w:rPr>
      </w:pPr>
      <w:r w:rsidRPr="00E026C8">
        <w:rPr>
          <w:rFonts w:ascii="Times New Roman" w:hAnsi="Times New Roman" w:cs="Times New Roman"/>
          <w:sz w:val="32"/>
          <w:szCs w:val="56"/>
          <w:lang w:val="ru-RU"/>
        </w:rPr>
        <w:t>«Прибалтийский судостроительный техникум»)</w:t>
      </w:r>
    </w:p>
    <w:p w:rsidR="00E026C8" w:rsidRPr="00E026C8" w:rsidRDefault="00E026C8" w:rsidP="00E026C8">
      <w:pPr>
        <w:spacing w:after="200" w:line="276" w:lineRule="auto"/>
        <w:jc w:val="right"/>
        <w:rPr>
          <w:rFonts w:ascii="Monotype Corsiva" w:hAnsi="Monotype Corsiva" w:cs="Times New Roman"/>
          <w:sz w:val="56"/>
          <w:szCs w:val="56"/>
          <w:lang w:val="ru-RU"/>
        </w:rPr>
      </w:pPr>
    </w:p>
    <w:p w:rsidR="00E026C8" w:rsidRDefault="00E026C8" w:rsidP="00E026C8">
      <w:pPr>
        <w:spacing w:after="200" w:line="276" w:lineRule="auto"/>
        <w:jc w:val="right"/>
        <w:rPr>
          <w:rFonts w:ascii="Monotype Corsiva" w:hAnsi="Monotype Corsiva" w:cs="Times New Roman"/>
          <w:b/>
          <w:sz w:val="56"/>
          <w:szCs w:val="56"/>
          <w:lang w:val="ru-RU"/>
        </w:rPr>
      </w:pPr>
    </w:p>
    <w:p w:rsidR="00960FAB" w:rsidRDefault="00960FAB" w:rsidP="00E026C8">
      <w:pPr>
        <w:spacing w:after="200" w:line="276" w:lineRule="auto"/>
        <w:rPr>
          <w:rFonts w:ascii="Monotype Corsiva" w:hAnsi="Monotype Corsiva" w:cs="Times New Roman"/>
          <w:b/>
          <w:sz w:val="56"/>
          <w:szCs w:val="56"/>
          <w:lang w:val="ru-RU"/>
        </w:rPr>
      </w:pPr>
    </w:p>
    <w:p w:rsidR="00E026C8" w:rsidRPr="00E026C8" w:rsidRDefault="00E026C8" w:rsidP="00E026C8">
      <w:pPr>
        <w:spacing w:after="200" w:line="276" w:lineRule="auto"/>
        <w:jc w:val="right"/>
        <w:rPr>
          <w:rFonts w:ascii="Monotype Corsiva" w:hAnsi="Monotype Corsiva" w:cs="Times New Roman"/>
          <w:b/>
          <w:szCs w:val="56"/>
          <w:lang w:val="ru-RU"/>
        </w:rPr>
      </w:pPr>
    </w:p>
    <w:p w:rsidR="0032767A" w:rsidRPr="005E7301" w:rsidRDefault="0032767A" w:rsidP="0032767A">
      <w:pPr>
        <w:jc w:val="both"/>
        <w:outlineLvl w:val="0"/>
        <w:rPr>
          <w:rFonts w:ascii="Times New Roman" w:hAnsi="Times New Roman" w:cs="Times New Roman"/>
          <w:u w:val="single"/>
          <w:lang w:val="ru-RU"/>
        </w:rPr>
      </w:pPr>
      <w:r w:rsidRPr="005E7301">
        <w:rPr>
          <w:rFonts w:ascii="Times New Roman" w:hAnsi="Times New Roman" w:cs="Times New Roman"/>
          <w:u w:val="single"/>
          <w:lang w:val="ru-RU"/>
        </w:rPr>
        <w:t>Цели урока:</w:t>
      </w:r>
    </w:p>
    <w:p w:rsidR="0032767A" w:rsidRDefault="0032767A" w:rsidP="0032767A">
      <w:pPr>
        <w:jc w:val="both"/>
        <w:rPr>
          <w:rFonts w:ascii="Times New Roman" w:hAnsi="Times New Roman" w:cs="Times New Roman"/>
          <w:b/>
          <w:u w:val="single"/>
          <w:lang w:val="ru-RU"/>
        </w:rPr>
      </w:pPr>
    </w:p>
    <w:p w:rsidR="0032767A" w:rsidRPr="0032767A" w:rsidRDefault="0032767A" w:rsidP="0032767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 xml:space="preserve">- </w:t>
      </w:r>
      <w:r w:rsidRPr="00A62A7C">
        <w:rPr>
          <w:rFonts w:ascii="Times New Roman" w:hAnsi="Times New Roman" w:cs="Times New Roman"/>
          <w:lang w:val="ru-RU"/>
        </w:rPr>
        <w:t>обобщение лексических</w:t>
      </w:r>
      <w:r>
        <w:rPr>
          <w:rFonts w:ascii="Times New Roman" w:hAnsi="Times New Roman" w:cs="Times New Roman"/>
          <w:lang w:val="ru-RU"/>
        </w:rPr>
        <w:t>, грамматических</w:t>
      </w:r>
      <w:r w:rsidRPr="00A62A7C">
        <w:rPr>
          <w:rFonts w:ascii="Times New Roman" w:hAnsi="Times New Roman" w:cs="Times New Roman"/>
          <w:lang w:val="ru-RU"/>
        </w:rPr>
        <w:t xml:space="preserve"> и социокультурных знаний учащихся. </w:t>
      </w:r>
    </w:p>
    <w:p w:rsidR="0032767A" w:rsidRPr="0032767A" w:rsidRDefault="0032767A" w:rsidP="0032767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-</w:t>
      </w:r>
      <w:r w:rsidRPr="00A62A7C">
        <w:rPr>
          <w:rFonts w:ascii="Times New Roman" w:hAnsi="Times New Roman" w:cs="Times New Roman"/>
          <w:lang w:val="ru-RU"/>
        </w:rPr>
        <w:t>развитие познавательного интереса учащихся на основе страноведческого материала.</w:t>
      </w:r>
    </w:p>
    <w:p w:rsidR="0032767A" w:rsidRDefault="0032767A" w:rsidP="0032767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-</w:t>
      </w:r>
      <w:r w:rsidRPr="00A62A7C">
        <w:rPr>
          <w:rFonts w:ascii="Times New Roman" w:hAnsi="Times New Roman" w:cs="Times New Roman"/>
          <w:lang w:val="ru-RU"/>
        </w:rPr>
        <w:t>повышение познавательного интереса к ино</w:t>
      </w:r>
      <w:r>
        <w:rPr>
          <w:rFonts w:ascii="Times New Roman" w:hAnsi="Times New Roman" w:cs="Times New Roman"/>
          <w:lang w:val="ru-RU"/>
        </w:rPr>
        <w:t>странному языку в процессе игры.</w:t>
      </w:r>
      <w:r w:rsidRPr="00A62A7C">
        <w:rPr>
          <w:rFonts w:ascii="Times New Roman" w:hAnsi="Times New Roman" w:cs="Times New Roman"/>
          <w:lang w:val="ru-RU"/>
        </w:rPr>
        <w:t xml:space="preserve"> Формирование положительных эмоций учащихся, чувства успеха, уважения к культуре и народу страны, язык которой они изучают. </w:t>
      </w:r>
    </w:p>
    <w:p w:rsidR="0032767A" w:rsidRPr="00A62A7C" w:rsidRDefault="0032767A" w:rsidP="0032767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A62A7C">
        <w:rPr>
          <w:rFonts w:ascii="Times New Roman" w:hAnsi="Times New Roman" w:cs="Times New Roman"/>
          <w:lang w:val="ru-RU"/>
        </w:rPr>
        <w:t xml:space="preserve">контроль уровня </w:t>
      </w:r>
      <w:proofErr w:type="spellStart"/>
      <w:r w:rsidRPr="00A62A7C">
        <w:rPr>
          <w:rFonts w:ascii="Times New Roman" w:hAnsi="Times New Roman" w:cs="Times New Roman"/>
          <w:lang w:val="ru-RU"/>
        </w:rPr>
        <w:t>сформированности</w:t>
      </w:r>
      <w:proofErr w:type="spellEnd"/>
      <w:r w:rsidRPr="00A62A7C">
        <w:rPr>
          <w:rFonts w:ascii="Times New Roman" w:hAnsi="Times New Roman" w:cs="Times New Roman"/>
          <w:lang w:val="ru-RU"/>
        </w:rPr>
        <w:t xml:space="preserve"> навыков и уровня развития умений, а также знаний фактов культуры изучаемого языка.</w:t>
      </w:r>
    </w:p>
    <w:p w:rsidR="0032767A" w:rsidRDefault="0032767A" w:rsidP="0032767A">
      <w:pPr>
        <w:jc w:val="both"/>
        <w:rPr>
          <w:rFonts w:ascii="Times New Roman" w:hAnsi="Times New Roman" w:cs="Times New Roman"/>
          <w:u w:val="single"/>
          <w:lang w:val="ru-RU"/>
        </w:rPr>
      </w:pPr>
    </w:p>
    <w:p w:rsidR="0032767A" w:rsidRPr="0032767A" w:rsidRDefault="0032767A" w:rsidP="0032767A">
      <w:pPr>
        <w:jc w:val="both"/>
        <w:rPr>
          <w:rFonts w:ascii="Times New Roman" w:hAnsi="Times New Roman" w:cs="Times New Roman"/>
          <w:u w:val="single"/>
          <w:lang w:val="ru-RU"/>
        </w:rPr>
      </w:pPr>
      <w:r w:rsidRPr="005E7301">
        <w:rPr>
          <w:rFonts w:ascii="Times New Roman" w:hAnsi="Times New Roman" w:cs="Times New Roman"/>
          <w:u w:val="single"/>
          <w:lang w:val="ru-RU"/>
        </w:rPr>
        <w:t>Оснащение:</w:t>
      </w:r>
      <w:r>
        <w:rPr>
          <w:rFonts w:ascii="Times New Roman" w:hAnsi="Times New Roman" w:cs="Times New Roman"/>
          <w:lang w:val="ru-RU"/>
        </w:rPr>
        <w:t>компьютер, мультимедийный проектор, экран, раздаточный материал</w:t>
      </w:r>
    </w:p>
    <w:p w:rsidR="0032767A" w:rsidRPr="00C01094" w:rsidRDefault="0032767A" w:rsidP="0032767A">
      <w:pPr>
        <w:outlineLvl w:val="0"/>
        <w:rPr>
          <w:rFonts w:ascii="Times New Roman" w:hAnsi="Times New Roman" w:cs="Times New Roman"/>
          <w:lang w:val="ru-RU"/>
        </w:rPr>
      </w:pPr>
    </w:p>
    <w:p w:rsidR="0032767A" w:rsidRPr="00972517" w:rsidRDefault="0032767A" w:rsidP="0032767A">
      <w:pPr>
        <w:spacing w:after="135"/>
        <w:rPr>
          <w:rFonts w:ascii="Times New Roman" w:eastAsia="Times New Roman" w:hAnsi="Times New Roman"/>
          <w:u w:val="single"/>
        </w:rPr>
      </w:pPr>
      <w:proofErr w:type="spellStart"/>
      <w:r w:rsidRPr="00972517">
        <w:rPr>
          <w:rFonts w:ascii="Times New Roman" w:eastAsia="Times New Roman" w:hAnsi="Times New Roman"/>
          <w:bCs/>
          <w:u w:val="single"/>
        </w:rPr>
        <w:t>Содержаниеурока</w:t>
      </w:r>
      <w:proofErr w:type="spellEnd"/>
    </w:p>
    <w:p w:rsidR="0032767A" w:rsidRPr="0032767A" w:rsidRDefault="0032767A" w:rsidP="0032767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 w:rsidRPr="0032767A">
        <w:rPr>
          <w:rFonts w:ascii="Times New Roman" w:eastAsia="Times New Roman" w:hAnsi="Times New Roman"/>
        </w:rPr>
        <w:t>Организационный</w:t>
      </w:r>
      <w:proofErr w:type="spellEnd"/>
      <w:r w:rsidR="00DD61F2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32767A">
        <w:rPr>
          <w:rFonts w:ascii="Times New Roman" w:eastAsia="Times New Roman" w:hAnsi="Times New Roman"/>
        </w:rPr>
        <w:t>этап</w:t>
      </w:r>
      <w:proofErr w:type="spellEnd"/>
    </w:p>
    <w:p w:rsidR="0032767A" w:rsidRPr="0032767A" w:rsidRDefault="0032767A" w:rsidP="0032767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 w:rsidRPr="0032767A">
        <w:rPr>
          <w:rFonts w:ascii="Times New Roman" w:eastAsia="Times New Roman" w:hAnsi="Times New Roman"/>
        </w:rPr>
        <w:t>Основной</w:t>
      </w:r>
      <w:proofErr w:type="spellEnd"/>
      <w:r w:rsidR="00DD61F2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32767A">
        <w:rPr>
          <w:rFonts w:ascii="Times New Roman" w:eastAsia="Times New Roman" w:hAnsi="Times New Roman"/>
        </w:rPr>
        <w:t>этап</w:t>
      </w:r>
      <w:proofErr w:type="spellEnd"/>
    </w:p>
    <w:p w:rsidR="0032767A" w:rsidRDefault="00972517" w:rsidP="0097251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  <w:r w:rsidRPr="00972517">
        <w:rPr>
          <w:rFonts w:ascii="Times New Roman" w:eastAsia="Times New Roman" w:hAnsi="Times New Roman"/>
          <w:lang w:val="ru-RU"/>
        </w:rPr>
        <w:t>Чтение скороговор</w:t>
      </w:r>
      <w:r>
        <w:rPr>
          <w:rFonts w:ascii="Times New Roman" w:eastAsia="Times New Roman" w:hAnsi="Times New Roman"/>
          <w:lang w:val="ru-RU"/>
        </w:rPr>
        <w:t>ки</w:t>
      </w:r>
    </w:p>
    <w:p w:rsidR="00972517" w:rsidRDefault="00972517" w:rsidP="0097251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Составление предложений из слов</w:t>
      </w:r>
    </w:p>
    <w:p w:rsidR="00972517" w:rsidRDefault="00972517" w:rsidP="0097251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Расположить части тела в правильном порядке</w:t>
      </w:r>
    </w:p>
    <w:p w:rsidR="00972517" w:rsidRDefault="00972517" w:rsidP="0097251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Числительные (кроссворд)</w:t>
      </w:r>
    </w:p>
    <w:p w:rsidR="00972517" w:rsidRDefault="00972517" w:rsidP="0097251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Составление слов из 5 букв</w:t>
      </w:r>
    </w:p>
    <w:p w:rsidR="00972517" w:rsidRDefault="00972517" w:rsidP="0097251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  <w:proofErr w:type="spellStart"/>
      <w:r>
        <w:rPr>
          <w:rFonts w:ascii="Times New Roman" w:eastAsia="Times New Roman" w:hAnsi="Times New Roman"/>
          <w:lang w:val="ru-RU"/>
        </w:rPr>
        <w:t>Аудирование</w:t>
      </w:r>
      <w:proofErr w:type="spellEnd"/>
    </w:p>
    <w:p w:rsidR="00972517" w:rsidRDefault="00972517" w:rsidP="0097251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Нахождение русских эквивалентов к немецким пословицам</w:t>
      </w:r>
    </w:p>
    <w:p w:rsidR="00972517" w:rsidRDefault="00972517" w:rsidP="0097251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Блиц-опрос</w:t>
      </w:r>
    </w:p>
    <w:p w:rsidR="00972517" w:rsidRDefault="00972517" w:rsidP="0097251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Озвучка мультика</w:t>
      </w:r>
    </w:p>
    <w:p w:rsidR="00972517" w:rsidRDefault="00972517" w:rsidP="0097251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  <w:proofErr w:type="spellStart"/>
      <w:r>
        <w:rPr>
          <w:rFonts w:ascii="Times New Roman" w:eastAsia="Times New Roman" w:hAnsi="Times New Roman"/>
          <w:lang w:val="ru-RU"/>
        </w:rPr>
        <w:t>Пазл</w:t>
      </w:r>
      <w:proofErr w:type="spellEnd"/>
      <w:r>
        <w:rPr>
          <w:rFonts w:ascii="Times New Roman" w:eastAsia="Times New Roman" w:hAnsi="Times New Roman"/>
          <w:lang w:val="ru-RU"/>
        </w:rPr>
        <w:t xml:space="preserve"> Федеральные земли</w:t>
      </w:r>
    </w:p>
    <w:p w:rsidR="00972517" w:rsidRPr="00972517" w:rsidRDefault="00972517" w:rsidP="0097251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Знаки зодиака</w:t>
      </w:r>
    </w:p>
    <w:p w:rsidR="0032767A" w:rsidRPr="005E0ABF" w:rsidRDefault="00972517" w:rsidP="0032767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Заключительный</w:t>
      </w:r>
      <w:proofErr w:type="spellEnd"/>
      <w:r w:rsidR="00DD61F2">
        <w:rPr>
          <w:rFonts w:ascii="Times New Roman" w:eastAsia="Times New Roman" w:hAnsi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</w:rPr>
        <w:t>этап</w:t>
      </w:r>
      <w:proofErr w:type="spellEnd"/>
    </w:p>
    <w:p w:rsidR="003C15F3" w:rsidRDefault="00972517" w:rsidP="00972517">
      <w:pPr>
        <w:jc w:val="center"/>
        <w:rPr>
          <w:rFonts w:ascii="Times New Roman" w:hAnsi="Times New Roman" w:cs="Times New Roman"/>
          <w:lang w:val="ru-RU"/>
        </w:rPr>
      </w:pPr>
      <w:r w:rsidRPr="00972517">
        <w:rPr>
          <w:rFonts w:ascii="Times New Roman" w:hAnsi="Times New Roman" w:cs="Times New Roman"/>
          <w:lang w:val="ru-RU"/>
        </w:rPr>
        <w:t>Ход урока</w:t>
      </w:r>
    </w:p>
    <w:p w:rsidR="00972517" w:rsidRPr="00972517" w:rsidRDefault="00972517" w:rsidP="00972517">
      <w:pPr>
        <w:spacing w:after="135"/>
        <w:rPr>
          <w:rFonts w:ascii="Times New Roman" w:eastAsia="Times New Roman" w:hAnsi="Times New Roman"/>
          <w:lang w:val="ru-RU"/>
        </w:rPr>
      </w:pPr>
      <w:r w:rsidRPr="00972517">
        <w:rPr>
          <w:rFonts w:ascii="Times New Roman" w:eastAsia="Times New Roman" w:hAnsi="Times New Roman"/>
          <w:b/>
          <w:bCs/>
          <w:u w:val="single"/>
          <w:lang w:val="ru-RU"/>
        </w:rPr>
        <w:t>1. Организационный этап</w:t>
      </w:r>
    </w:p>
    <w:p w:rsidR="00972517" w:rsidRPr="00E026C8" w:rsidRDefault="00972517" w:rsidP="00972517">
      <w:pPr>
        <w:spacing w:after="135"/>
        <w:jc w:val="both"/>
        <w:rPr>
          <w:rFonts w:ascii="Times New Roman" w:hAnsi="Times New Roman" w:cs="Times New Roman"/>
          <w:lang w:val="de-DE"/>
        </w:rPr>
      </w:pPr>
      <w:r w:rsidRPr="00972517">
        <w:rPr>
          <w:rFonts w:ascii="Times New Roman" w:eastAsia="Times New Roman" w:hAnsi="Times New Roman"/>
          <w:lang w:val="ru-RU"/>
        </w:rPr>
        <w:t xml:space="preserve">Учащиеся </w:t>
      </w:r>
      <w:r>
        <w:rPr>
          <w:rFonts w:ascii="Times New Roman" w:eastAsia="Times New Roman" w:hAnsi="Times New Roman"/>
          <w:lang w:val="ru-RU"/>
        </w:rPr>
        <w:t>садятся за парты по командам (3</w:t>
      </w:r>
      <w:r w:rsidRPr="00972517">
        <w:rPr>
          <w:rFonts w:ascii="Times New Roman" w:eastAsia="Times New Roman" w:hAnsi="Times New Roman"/>
          <w:lang w:val="ru-RU"/>
        </w:rPr>
        <w:t xml:space="preserve"> команды по 4-</w:t>
      </w:r>
      <w:r>
        <w:rPr>
          <w:rFonts w:ascii="Times New Roman" w:eastAsia="Times New Roman" w:hAnsi="Times New Roman"/>
          <w:lang w:val="ru-RU"/>
        </w:rPr>
        <w:t>6</w:t>
      </w:r>
      <w:r w:rsidRPr="00972517">
        <w:rPr>
          <w:rFonts w:ascii="Times New Roman" w:eastAsia="Times New Roman" w:hAnsi="Times New Roman"/>
          <w:lang w:val="ru-RU"/>
        </w:rPr>
        <w:t xml:space="preserve"> человек). Учитель приветствует учеников, кратко рассказывает о целях и ходе урока.</w:t>
      </w:r>
      <w:r w:rsidR="00DD61F2">
        <w:rPr>
          <w:rFonts w:ascii="Times New Roman" w:eastAsia="Times New Roman" w:hAnsi="Times New Roman"/>
          <w:lang w:val="ru-RU"/>
        </w:rPr>
        <w:t xml:space="preserve"> </w:t>
      </w:r>
      <w:r w:rsidRPr="00DD61F2">
        <w:rPr>
          <w:rFonts w:ascii="Times New Roman" w:hAnsi="Times New Roman" w:cs="Times New Roman"/>
          <w:lang w:val="ru-RU"/>
        </w:rPr>
        <w:t>Представление</w:t>
      </w:r>
      <w:r w:rsidR="00DD61F2" w:rsidRPr="00960FAB">
        <w:rPr>
          <w:rFonts w:ascii="Times New Roman" w:hAnsi="Times New Roman" w:cs="Times New Roman"/>
        </w:rPr>
        <w:t xml:space="preserve"> </w:t>
      </w:r>
      <w:r w:rsidRPr="00DD61F2">
        <w:rPr>
          <w:rFonts w:ascii="Times New Roman" w:hAnsi="Times New Roman" w:cs="Times New Roman"/>
          <w:lang w:val="ru-RU"/>
        </w:rPr>
        <w:t>жюри</w:t>
      </w:r>
      <w:r w:rsidRPr="00E026C8">
        <w:rPr>
          <w:rFonts w:ascii="Times New Roman" w:hAnsi="Times New Roman" w:cs="Times New Roman"/>
          <w:lang w:val="de-DE"/>
        </w:rPr>
        <w:t>.</w:t>
      </w:r>
    </w:p>
    <w:p w:rsidR="00A0419A" w:rsidRPr="00A0419A" w:rsidRDefault="00A0419A" w:rsidP="00A0419A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Gute</w:t>
      </w:r>
      <w:r w:rsidRPr="00A0419A">
        <w:rPr>
          <w:rFonts w:ascii="Times New Roman" w:hAnsi="Times New Roman" w:cs="Times New Roman"/>
          <w:lang w:val="de-DE"/>
        </w:rPr>
        <w:t>n</w:t>
      </w:r>
      <w:r w:rsidRPr="00A81AE9">
        <w:rPr>
          <w:rFonts w:ascii="Times New Roman" w:hAnsi="Times New Roman" w:cs="Times New Roman"/>
          <w:lang w:val="de-DE"/>
        </w:rPr>
        <w:t xml:space="preserve"> Tag. liebe Schuler, li</w:t>
      </w:r>
      <w:r w:rsidR="00DD61F2">
        <w:rPr>
          <w:rFonts w:ascii="Times New Roman" w:hAnsi="Times New Roman" w:cs="Times New Roman"/>
          <w:lang w:val="de-DE"/>
        </w:rPr>
        <w:t xml:space="preserve">ebe Gaste. Wir haben uns heute </w:t>
      </w:r>
      <w:r w:rsidRPr="00A81AE9">
        <w:rPr>
          <w:rFonts w:ascii="Times New Roman" w:hAnsi="Times New Roman" w:cs="Times New Roman"/>
          <w:lang w:val="de-DE"/>
        </w:rPr>
        <w:t xml:space="preserve"> zus</w:t>
      </w:r>
      <w:r>
        <w:rPr>
          <w:rFonts w:ascii="Times New Roman" w:hAnsi="Times New Roman" w:cs="Times New Roman"/>
          <w:lang w:val="de-DE"/>
        </w:rPr>
        <w:t xml:space="preserve">ammen versammelt, um am Spiel </w:t>
      </w:r>
      <w:r w:rsidRPr="00A81AE9">
        <w:rPr>
          <w:rFonts w:ascii="Times New Roman" w:hAnsi="Times New Roman" w:cs="Times New Roman"/>
          <w:lang w:val="de-DE"/>
        </w:rPr>
        <w:t>teilzunehmen.</w:t>
      </w:r>
      <w:r w:rsidRPr="00A0419A">
        <w:rPr>
          <w:rFonts w:ascii="Times New Roman" w:hAnsi="Times New Roman" w:cs="Times New Roman"/>
          <w:lang w:val="de-DE"/>
        </w:rPr>
        <w:t xml:space="preserve">Heute haben wir ungewöhnliche Stunde. Es wird ein Wettspiel. An unserem Wettspiel nehmen drei Mannschaften teil. Sehr </w:t>
      </w:r>
      <w:r w:rsidR="00DD61F2" w:rsidRPr="00A0419A">
        <w:rPr>
          <w:rFonts w:ascii="Times New Roman" w:hAnsi="Times New Roman" w:cs="Times New Roman"/>
          <w:lang w:val="de-DE"/>
        </w:rPr>
        <w:t>geehrte</w:t>
      </w:r>
      <w:r w:rsidRPr="00A0419A">
        <w:rPr>
          <w:rFonts w:ascii="Times New Roman" w:hAnsi="Times New Roman" w:cs="Times New Roman"/>
          <w:lang w:val="de-DE"/>
        </w:rPr>
        <w:t xml:space="preserve"> Juri. Ich bitte Sie um eine </w:t>
      </w:r>
      <w:r w:rsidR="00DD61F2" w:rsidRPr="00A0419A">
        <w:rPr>
          <w:rFonts w:ascii="Times New Roman" w:hAnsi="Times New Roman" w:cs="Times New Roman"/>
          <w:lang w:val="de-DE"/>
        </w:rPr>
        <w:t>objektive</w:t>
      </w:r>
      <w:r w:rsidRPr="00A0419A">
        <w:rPr>
          <w:rFonts w:ascii="Times New Roman" w:hAnsi="Times New Roman" w:cs="Times New Roman"/>
          <w:lang w:val="de-DE"/>
        </w:rPr>
        <w:t xml:space="preserve"> Einschätzung.</w:t>
      </w:r>
    </w:p>
    <w:p w:rsidR="00A0419A" w:rsidRPr="00A0419A" w:rsidRDefault="00A0419A" w:rsidP="00A0419A">
      <w:pPr>
        <w:spacing w:after="135"/>
        <w:jc w:val="both"/>
        <w:rPr>
          <w:rFonts w:ascii="Times New Roman" w:eastAsia="Times New Roman" w:hAnsi="Times New Roman" w:cs="Times New Roman"/>
          <w:lang w:val="de-DE"/>
        </w:rPr>
      </w:pPr>
    </w:p>
    <w:p w:rsidR="00A0419A" w:rsidRPr="00A81AE9" w:rsidRDefault="00A0419A" w:rsidP="00A0419A">
      <w:pPr>
        <w:tabs>
          <w:tab w:val="left" w:pos="179"/>
          <w:tab w:val="left" w:pos="4902"/>
        </w:tabs>
        <w:jc w:val="both"/>
        <w:rPr>
          <w:rFonts w:ascii="Times New Roman" w:hAnsi="Times New Roman" w:cs="Times New Roman"/>
          <w:lang w:val="de-DE"/>
        </w:rPr>
      </w:pPr>
    </w:p>
    <w:p w:rsidR="00972517" w:rsidRDefault="00972517" w:rsidP="00972517">
      <w:pPr>
        <w:spacing w:after="135"/>
        <w:rPr>
          <w:rFonts w:ascii="Times New Roman" w:eastAsia="Times New Roman" w:hAnsi="Times New Roman"/>
          <w:b/>
          <w:bCs/>
          <w:u w:val="single"/>
          <w:lang w:val="ru-RU"/>
        </w:rPr>
      </w:pPr>
      <w:r w:rsidRPr="00E026C8">
        <w:rPr>
          <w:rFonts w:ascii="Times New Roman" w:eastAsia="Times New Roman" w:hAnsi="Times New Roman"/>
          <w:b/>
          <w:bCs/>
          <w:u w:val="single"/>
          <w:lang w:val="ru-RU"/>
        </w:rPr>
        <w:t>2. Основной этап</w:t>
      </w:r>
    </w:p>
    <w:p w:rsidR="00497C76" w:rsidRPr="00E026C8" w:rsidRDefault="00497C76" w:rsidP="00972517">
      <w:pPr>
        <w:spacing w:after="135"/>
        <w:rPr>
          <w:rFonts w:ascii="Times New Roman" w:eastAsia="Times New Roman" w:hAnsi="Times New Roman"/>
          <w:lang w:val="de-DE"/>
        </w:rPr>
      </w:pPr>
      <w:r w:rsidRPr="00497C76">
        <w:rPr>
          <w:rFonts w:ascii="Times New Roman" w:eastAsia="Times New Roman" w:hAnsi="Times New Roman"/>
          <w:bCs/>
          <w:lang w:val="ru-RU"/>
        </w:rPr>
        <w:t xml:space="preserve">Соревнование </w:t>
      </w:r>
      <w:r>
        <w:rPr>
          <w:rFonts w:ascii="Times New Roman" w:eastAsia="Times New Roman" w:hAnsi="Times New Roman"/>
          <w:bCs/>
          <w:lang w:val="ru-RU"/>
        </w:rPr>
        <w:t>для капитанов команды. Прочитать</w:t>
      </w:r>
      <w:r w:rsidR="00DD61F2">
        <w:rPr>
          <w:rFonts w:ascii="Times New Roman" w:eastAsia="Times New Roman" w:hAnsi="Times New Roman"/>
          <w:bCs/>
          <w:lang w:val="ru-RU"/>
        </w:rPr>
        <w:t xml:space="preserve"> </w:t>
      </w:r>
      <w:r>
        <w:rPr>
          <w:rFonts w:ascii="Times New Roman" w:eastAsia="Times New Roman" w:hAnsi="Times New Roman"/>
          <w:bCs/>
          <w:lang w:val="ru-RU"/>
        </w:rPr>
        <w:t>скороговорку</w:t>
      </w:r>
      <w:r w:rsidRPr="00E026C8">
        <w:rPr>
          <w:rFonts w:ascii="Times New Roman" w:eastAsia="Times New Roman" w:hAnsi="Times New Roman"/>
          <w:bCs/>
          <w:lang w:val="de-DE"/>
        </w:rPr>
        <w:t>.</w:t>
      </w:r>
    </w:p>
    <w:p w:rsidR="00972517" w:rsidRPr="00497C76" w:rsidRDefault="00497C76" w:rsidP="00A0419A">
      <w:pPr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1</w:t>
      </w:r>
      <w:r w:rsidRPr="00E026C8">
        <w:rPr>
          <w:rFonts w:ascii="Times New Roman" w:hAnsi="Times New Roman" w:cs="Times New Roman"/>
          <w:lang w:val="de-DE"/>
        </w:rPr>
        <w:t>.</w:t>
      </w:r>
      <w:r w:rsidR="00A0419A" w:rsidRPr="00497C76">
        <w:rPr>
          <w:rFonts w:ascii="Times New Roman" w:hAnsi="Times New Roman" w:cs="Times New Roman"/>
          <w:lang w:val="de-DE"/>
        </w:rPr>
        <w:t xml:space="preserve">Wettspiel unter den Mannschaftkapitänen. Hier ist </w:t>
      </w:r>
      <w:r w:rsidRPr="00497C76">
        <w:rPr>
          <w:rFonts w:ascii="Times New Roman" w:hAnsi="Times New Roman" w:cs="Times New Roman"/>
          <w:lang w:val="de-DE"/>
        </w:rPr>
        <w:t>ein Zungenbrecher. Hort und wiederholt!</w:t>
      </w:r>
    </w:p>
    <w:p w:rsidR="00972517" w:rsidRPr="00A0419A" w:rsidRDefault="00972517" w:rsidP="00972517">
      <w:pPr>
        <w:spacing w:after="135"/>
        <w:jc w:val="both"/>
        <w:rPr>
          <w:rFonts w:ascii="Times New Roman" w:eastAsia="Times New Roman" w:hAnsi="Times New Roman"/>
          <w:lang w:val="de-DE"/>
        </w:rPr>
      </w:pPr>
    </w:p>
    <w:p w:rsidR="00972517" w:rsidRPr="00497C76" w:rsidRDefault="00497C76" w:rsidP="00972517">
      <w:pPr>
        <w:spacing w:after="135"/>
        <w:jc w:val="both"/>
        <w:rPr>
          <w:rFonts w:ascii="Times New Roman" w:eastAsia="Times New Roman" w:hAnsi="Times New Roman"/>
          <w:lang w:val="ru-RU"/>
        </w:rPr>
      </w:pPr>
      <w:r w:rsidRPr="00497C76">
        <w:rPr>
          <w:rFonts w:ascii="Times New Roman" w:eastAsia="Times New Roman" w:hAnsi="Times New Roman"/>
          <w:lang w:val="ru-RU"/>
        </w:rPr>
        <w:t xml:space="preserve">2. </w:t>
      </w:r>
      <w:r>
        <w:rPr>
          <w:rFonts w:ascii="Times New Roman" w:eastAsia="Times New Roman" w:hAnsi="Times New Roman"/>
          <w:lang w:val="ru-RU"/>
        </w:rPr>
        <w:t>Составление предложений из слов.</w:t>
      </w:r>
    </w:p>
    <w:p w:rsidR="00972517" w:rsidRPr="00497C76" w:rsidRDefault="00497C76" w:rsidP="00972517">
      <w:pPr>
        <w:spacing w:after="135"/>
        <w:jc w:val="both"/>
        <w:rPr>
          <w:rFonts w:ascii="Times New Roman" w:eastAsia="Times New Roman" w:hAnsi="Times New Roman" w:cs="Times New Roman"/>
          <w:lang w:val="de-DE"/>
        </w:rPr>
      </w:pPr>
      <w:r w:rsidRPr="00497C76">
        <w:rPr>
          <w:rFonts w:ascii="Times New Roman" w:hAnsi="Times New Roman" w:cs="Times New Roman"/>
          <w:lang w:val="de-DE"/>
        </w:rPr>
        <w:t>Ich</w:t>
      </w:r>
      <w:r w:rsidR="00DD61F2" w:rsidRPr="00960FAB">
        <w:rPr>
          <w:rFonts w:ascii="Times New Roman" w:hAnsi="Times New Roman" w:cs="Times New Roman"/>
          <w:lang w:val="ru-RU"/>
        </w:rPr>
        <w:t xml:space="preserve"> </w:t>
      </w:r>
      <w:r w:rsidRPr="00497C76">
        <w:rPr>
          <w:rFonts w:ascii="Times New Roman" w:hAnsi="Times New Roman" w:cs="Times New Roman"/>
          <w:lang w:val="de-DE"/>
        </w:rPr>
        <w:t>habe</w:t>
      </w:r>
      <w:r w:rsidR="00DD61F2" w:rsidRPr="00960FAB">
        <w:rPr>
          <w:rFonts w:ascii="Times New Roman" w:hAnsi="Times New Roman" w:cs="Times New Roman"/>
          <w:lang w:val="ru-RU"/>
        </w:rPr>
        <w:t xml:space="preserve"> </w:t>
      </w:r>
      <w:r w:rsidRPr="00497C76">
        <w:rPr>
          <w:rFonts w:ascii="Times New Roman" w:hAnsi="Times New Roman" w:cs="Times New Roman"/>
          <w:lang w:val="de-DE"/>
        </w:rPr>
        <w:t>einige</w:t>
      </w:r>
      <w:r w:rsidR="00DD61F2" w:rsidRPr="00960FA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97C76">
        <w:rPr>
          <w:rFonts w:ascii="Times New Roman" w:hAnsi="Times New Roman" w:cs="Times New Roman"/>
          <w:lang w:val="de-DE"/>
        </w:rPr>
        <w:t>Worter</w:t>
      </w:r>
      <w:proofErr w:type="spellEnd"/>
      <w:r w:rsidRPr="00960FAB">
        <w:rPr>
          <w:rFonts w:ascii="Times New Roman" w:hAnsi="Times New Roman" w:cs="Times New Roman"/>
          <w:lang w:val="ru-RU"/>
        </w:rPr>
        <w:t xml:space="preserve">. </w:t>
      </w:r>
      <w:r w:rsidRPr="00497C76">
        <w:rPr>
          <w:rFonts w:ascii="Times New Roman" w:hAnsi="Times New Roman" w:cs="Times New Roman"/>
          <w:lang w:val="de-DE"/>
        </w:rPr>
        <w:t xml:space="preserve">Bildet bitte die Sätze! </w:t>
      </w:r>
    </w:p>
    <w:p w:rsidR="00497C76" w:rsidRPr="00497C76" w:rsidRDefault="00497C76" w:rsidP="00497C76">
      <w:pPr>
        <w:rPr>
          <w:rFonts w:ascii="Times New Roman" w:eastAsia="Times New Roman" w:hAnsi="Times New Roman" w:cs="Times New Roman"/>
          <w:szCs w:val="64"/>
          <w:lang w:val="de-DE"/>
        </w:rPr>
      </w:pPr>
      <w:proofErr w:type="gramStart"/>
      <w:r>
        <w:rPr>
          <w:rFonts w:ascii="Times New Roman" w:eastAsia="Times New Roman" w:hAnsi="Times New Roman" w:cs="Times New Roman"/>
          <w:szCs w:val="64"/>
          <w:lang w:val="de-DE"/>
        </w:rPr>
        <w:lastRenderedPageBreak/>
        <w:t>1</w:t>
      </w:r>
      <w:r w:rsidRPr="00497C76">
        <w:rPr>
          <w:rFonts w:ascii="Times New Roman" w:eastAsia="Times New Roman" w:hAnsi="Times New Roman" w:cs="Times New Roman"/>
          <w:szCs w:val="64"/>
          <w:lang w:val="de-DE"/>
        </w:rPr>
        <w:t>.Auf</w:t>
      </w:r>
      <w:proofErr w:type="gramEnd"/>
      <w:r w:rsidRPr="00497C76">
        <w:rPr>
          <w:rFonts w:ascii="Times New Roman" w:eastAsia="Times New Roman" w:hAnsi="Times New Roman" w:cs="Times New Roman"/>
          <w:szCs w:val="64"/>
          <w:lang w:val="de-DE"/>
        </w:rPr>
        <w:t xml:space="preserve"> dem Kopf sind die Haare.</w:t>
      </w:r>
    </w:p>
    <w:p w:rsidR="00497C76" w:rsidRPr="00497C76" w:rsidRDefault="00497C76" w:rsidP="00497C76">
      <w:pPr>
        <w:rPr>
          <w:rFonts w:ascii="Times New Roman" w:eastAsia="Times New Roman" w:hAnsi="Times New Roman" w:cs="Times New Roman"/>
          <w:szCs w:val="64"/>
          <w:lang w:val="de-DE"/>
        </w:rPr>
      </w:pPr>
      <w:proofErr w:type="gramStart"/>
      <w:r w:rsidRPr="00497C76">
        <w:rPr>
          <w:rFonts w:ascii="Times New Roman" w:eastAsia="Times New Roman" w:hAnsi="Times New Roman" w:cs="Times New Roman"/>
          <w:szCs w:val="64"/>
          <w:lang w:val="de-DE"/>
        </w:rPr>
        <w:t>2.Alte</w:t>
      </w:r>
      <w:proofErr w:type="gramEnd"/>
      <w:r w:rsidRPr="00497C76">
        <w:rPr>
          <w:rFonts w:ascii="Times New Roman" w:eastAsia="Times New Roman" w:hAnsi="Times New Roman" w:cs="Times New Roman"/>
          <w:szCs w:val="64"/>
          <w:lang w:val="de-DE"/>
        </w:rPr>
        <w:t xml:space="preserve"> Menschen haben graue oder weiße Haare.</w:t>
      </w:r>
    </w:p>
    <w:p w:rsidR="00497C76" w:rsidRPr="00497C76" w:rsidRDefault="00497C76" w:rsidP="00497C76">
      <w:pPr>
        <w:rPr>
          <w:rFonts w:ascii="Times New Roman" w:eastAsia="Times New Roman" w:hAnsi="Times New Roman" w:cs="Times New Roman"/>
          <w:szCs w:val="64"/>
          <w:lang w:val="de-DE"/>
        </w:rPr>
      </w:pPr>
      <w:proofErr w:type="gramStart"/>
      <w:r w:rsidRPr="00497C76">
        <w:rPr>
          <w:rFonts w:ascii="Times New Roman" w:eastAsia="Times New Roman" w:hAnsi="Times New Roman" w:cs="Times New Roman"/>
          <w:szCs w:val="64"/>
          <w:lang w:val="de-DE"/>
        </w:rPr>
        <w:t>3.Die</w:t>
      </w:r>
      <w:proofErr w:type="gramEnd"/>
      <w:r w:rsidRPr="00497C76">
        <w:rPr>
          <w:rFonts w:ascii="Times New Roman" w:eastAsia="Times New Roman" w:hAnsi="Times New Roman" w:cs="Times New Roman"/>
          <w:szCs w:val="64"/>
          <w:lang w:val="de-DE"/>
        </w:rPr>
        <w:t xml:space="preserve"> Augen können blau, grau, grün oder braun sein.</w:t>
      </w:r>
    </w:p>
    <w:p w:rsidR="00497C76" w:rsidRPr="00497C76" w:rsidRDefault="00497C76" w:rsidP="00497C76">
      <w:pPr>
        <w:rPr>
          <w:rFonts w:ascii="Times New Roman" w:eastAsia="Times New Roman" w:hAnsi="Times New Roman" w:cs="Times New Roman"/>
          <w:szCs w:val="64"/>
          <w:lang w:val="de-DE"/>
        </w:rPr>
      </w:pPr>
      <w:proofErr w:type="gramStart"/>
      <w:r w:rsidRPr="00497C76">
        <w:rPr>
          <w:rFonts w:ascii="Times New Roman" w:eastAsia="Times New Roman" w:hAnsi="Times New Roman" w:cs="Times New Roman"/>
          <w:szCs w:val="64"/>
          <w:lang w:val="de-DE"/>
        </w:rPr>
        <w:t>4.An</w:t>
      </w:r>
      <w:proofErr w:type="gramEnd"/>
      <w:r w:rsidRPr="00497C76">
        <w:rPr>
          <w:rFonts w:ascii="Times New Roman" w:eastAsia="Times New Roman" w:hAnsi="Times New Roman" w:cs="Times New Roman"/>
          <w:szCs w:val="64"/>
          <w:lang w:val="de-DE"/>
        </w:rPr>
        <w:t xml:space="preserve"> den Ar</w:t>
      </w:r>
      <w:r w:rsidRPr="00497C76">
        <w:rPr>
          <w:rFonts w:ascii="Times New Roman" w:eastAsia="Times New Roman" w:hAnsi="Times New Roman" w:cs="Times New Roman"/>
          <w:szCs w:val="64"/>
          <w:lang w:val="de-DE"/>
        </w:rPr>
        <w:softHyphen/>
        <w:t>men sind die Hände, an den Beinen sind die Füße.</w:t>
      </w:r>
    </w:p>
    <w:p w:rsidR="00497C76" w:rsidRPr="00497C76" w:rsidRDefault="00497C76" w:rsidP="00497C76">
      <w:pPr>
        <w:rPr>
          <w:rFonts w:ascii="Times New Roman" w:eastAsia="Times New Roman" w:hAnsi="Times New Roman" w:cs="Times New Roman"/>
          <w:szCs w:val="64"/>
          <w:lang w:val="de-DE"/>
        </w:rPr>
      </w:pPr>
      <w:proofErr w:type="gramStart"/>
      <w:r w:rsidRPr="00497C76">
        <w:rPr>
          <w:rFonts w:ascii="Times New Roman" w:eastAsia="Times New Roman" w:hAnsi="Times New Roman" w:cs="Times New Roman"/>
          <w:szCs w:val="64"/>
          <w:lang w:val="de-DE"/>
        </w:rPr>
        <w:t>5.Die</w:t>
      </w:r>
      <w:proofErr w:type="gramEnd"/>
      <w:r w:rsidRPr="00497C76">
        <w:rPr>
          <w:rFonts w:ascii="Times New Roman" w:eastAsia="Times New Roman" w:hAnsi="Times New Roman" w:cs="Times New Roman"/>
          <w:szCs w:val="64"/>
          <w:lang w:val="de-DE"/>
        </w:rPr>
        <w:t xml:space="preserve"> Hand hat fünf Finger.</w:t>
      </w:r>
    </w:p>
    <w:p w:rsidR="00497C76" w:rsidRPr="00497C76" w:rsidRDefault="00497C76" w:rsidP="00497C76">
      <w:pPr>
        <w:rPr>
          <w:rFonts w:ascii="Times New Roman" w:eastAsia="Times New Roman" w:hAnsi="Times New Roman" w:cs="Times New Roman"/>
          <w:szCs w:val="64"/>
          <w:lang w:val="de-DE"/>
        </w:rPr>
      </w:pPr>
      <w:proofErr w:type="gramStart"/>
      <w:r w:rsidRPr="00497C76">
        <w:rPr>
          <w:rFonts w:ascii="Times New Roman" w:eastAsia="Times New Roman" w:hAnsi="Times New Roman" w:cs="Times New Roman"/>
          <w:szCs w:val="64"/>
          <w:lang w:val="de-DE"/>
        </w:rPr>
        <w:t>6.Jeder</w:t>
      </w:r>
      <w:proofErr w:type="gramEnd"/>
      <w:r w:rsidRPr="00497C76">
        <w:rPr>
          <w:rFonts w:ascii="Times New Roman" w:eastAsia="Times New Roman" w:hAnsi="Times New Roman" w:cs="Times New Roman"/>
          <w:szCs w:val="64"/>
          <w:lang w:val="de-DE"/>
        </w:rPr>
        <w:t xml:space="preserve"> Finger hat einen Nagel.</w:t>
      </w:r>
    </w:p>
    <w:p w:rsidR="00972517" w:rsidRPr="00E026C8" w:rsidRDefault="00972517" w:rsidP="00972517">
      <w:pPr>
        <w:spacing w:after="135"/>
        <w:jc w:val="both"/>
        <w:rPr>
          <w:rFonts w:ascii="Times New Roman" w:eastAsia="Times New Roman" w:hAnsi="Times New Roman" w:cs="Times New Roman"/>
          <w:szCs w:val="64"/>
          <w:lang w:val="de-DE"/>
        </w:rPr>
      </w:pPr>
    </w:p>
    <w:p w:rsidR="00497C76" w:rsidRPr="00497C76" w:rsidRDefault="00497C76" w:rsidP="00972517">
      <w:pPr>
        <w:spacing w:after="135"/>
        <w:jc w:val="both"/>
        <w:rPr>
          <w:rFonts w:ascii="Times New Roman" w:eastAsia="Times New Roman" w:hAnsi="Times New Roman" w:cs="Times New Roman"/>
          <w:b/>
          <w:sz w:val="6"/>
          <w:lang w:val="de-DE"/>
        </w:rPr>
      </w:pPr>
      <w:r>
        <w:rPr>
          <w:rFonts w:ascii="Times New Roman" w:eastAsia="Times New Roman" w:hAnsi="Times New Roman" w:cs="Times New Roman"/>
          <w:szCs w:val="64"/>
          <w:lang w:val="de-DE"/>
        </w:rPr>
        <w:t>3</w:t>
      </w:r>
      <w:r w:rsidRPr="00497C76">
        <w:rPr>
          <w:rFonts w:ascii="Times New Roman" w:eastAsia="Times New Roman" w:hAnsi="Times New Roman" w:cs="Times New Roman"/>
          <w:szCs w:val="64"/>
          <w:lang w:val="de-DE"/>
        </w:rPr>
        <w:t>.</w:t>
      </w:r>
      <w:r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FFFFF"/>
          <w:lang w:val="de-DE"/>
        </w:rPr>
        <w:t>Bringe</w:t>
      </w:r>
      <w:r w:rsidR="00DD61F2" w:rsidRPr="00DD61F2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FFFFF"/>
          <w:lang w:val="de-DE"/>
        </w:rPr>
        <w:t>die</w:t>
      </w:r>
      <w:r w:rsidRPr="00497C76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FFFFF"/>
          <w:lang w:val="de-DE"/>
        </w:rPr>
        <w:t xml:space="preserve"> Wörter in die richtige Reihenfolge.https://deutsch.lingolia.com/de/wortschatz/themen/koerperteile/koerperteile-1/uebungen/articles/vokabeltest-1-4435</w:t>
      </w:r>
    </w:p>
    <w:p w:rsidR="00972517" w:rsidRPr="00497C76" w:rsidRDefault="00497C76" w:rsidP="00972517">
      <w:pPr>
        <w:spacing w:after="135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Учащиеся должны поставить части тела в правильном порядке.</w:t>
      </w:r>
    </w:p>
    <w:p w:rsidR="00972517" w:rsidRDefault="00497C76" w:rsidP="00972517">
      <w:pPr>
        <w:spacing w:after="135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4. Кроссворд «Числительные»</w:t>
      </w:r>
    </w:p>
    <w:tbl>
      <w:tblPr>
        <w:tblStyle w:val="a5"/>
        <w:tblW w:w="0" w:type="auto"/>
        <w:tblInd w:w="-360" w:type="dxa"/>
        <w:tblLook w:val="04A0"/>
      </w:tblPr>
      <w:tblGrid>
        <w:gridCol w:w="564"/>
        <w:gridCol w:w="659"/>
        <w:gridCol w:w="659"/>
        <w:gridCol w:w="647"/>
        <w:gridCol w:w="659"/>
        <w:gridCol w:w="659"/>
        <w:gridCol w:w="742"/>
        <w:gridCol w:w="659"/>
        <w:gridCol w:w="659"/>
        <w:gridCol w:w="576"/>
        <w:gridCol w:w="441"/>
        <w:gridCol w:w="2851"/>
      </w:tblGrid>
      <w:tr w:rsidR="006F5A3E" w:rsidTr="005604F3">
        <w:trPr>
          <w:gridBefore w:val="6"/>
          <w:wBefore w:w="3847" w:type="dxa"/>
          <w:trHeight w:val="429"/>
        </w:trPr>
        <w:tc>
          <w:tcPr>
            <w:tcW w:w="742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4A644C" w:rsidRDefault="006F5A3E" w:rsidP="005604F3">
            <w:pPr>
              <w:tabs>
                <w:tab w:val="left" w:pos="1465"/>
              </w:tabs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3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</w:tr>
      <w:tr w:rsidR="006F5A3E" w:rsidTr="005604F3">
        <w:trPr>
          <w:gridBefore w:val="1"/>
          <w:gridAfter w:val="1"/>
          <w:wBefore w:w="564" w:type="dxa"/>
          <w:wAfter w:w="2851" w:type="dxa"/>
          <w:trHeight w:val="429"/>
        </w:trPr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74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</w:tr>
      <w:tr w:rsidR="006F5A3E" w:rsidTr="005604F3">
        <w:trPr>
          <w:gridBefore w:val="1"/>
          <w:gridAfter w:val="1"/>
          <w:wBefore w:w="564" w:type="dxa"/>
          <w:wAfter w:w="2851" w:type="dxa"/>
          <w:trHeight w:val="429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4A644C" w:rsidRDefault="006F5A3E" w:rsidP="005604F3">
            <w:pPr>
              <w:tabs>
                <w:tab w:val="left" w:pos="1465"/>
              </w:tabs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5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4A644C" w:rsidRDefault="006F5A3E" w:rsidP="005604F3">
            <w:pPr>
              <w:tabs>
                <w:tab w:val="left" w:pos="1465"/>
              </w:tabs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576" w:type="dxa"/>
            <w:vMerge/>
            <w:tcBorders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</w:tr>
      <w:tr w:rsidR="006F5A3E" w:rsidTr="005604F3">
        <w:trPr>
          <w:gridBefore w:val="1"/>
          <w:gridAfter w:val="1"/>
          <w:wBefore w:w="564" w:type="dxa"/>
          <w:wAfter w:w="2851" w:type="dxa"/>
          <w:trHeight w:val="429"/>
        </w:trPr>
        <w:tc>
          <w:tcPr>
            <w:tcW w:w="131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206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576" w:type="dxa"/>
            <w:vMerge/>
            <w:tcBorders>
              <w:left w:val="nil"/>
              <w:bottom w:val="nil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</w:tr>
      <w:tr w:rsidR="006F5A3E" w:rsidTr="005604F3">
        <w:trPr>
          <w:gridBefore w:val="1"/>
          <w:gridAfter w:val="1"/>
          <w:wBefore w:w="564" w:type="dxa"/>
          <w:wAfter w:w="2851" w:type="dxa"/>
          <w:trHeight w:val="429"/>
        </w:trPr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4A644C" w:rsidRDefault="006F5A3E" w:rsidP="005604F3">
            <w:pPr>
              <w:tabs>
                <w:tab w:val="left" w:pos="1465"/>
              </w:tabs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4A644C" w:rsidRDefault="006F5A3E" w:rsidP="005604F3">
            <w:pPr>
              <w:tabs>
                <w:tab w:val="left" w:pos="1465"/>
              </w:tabs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189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</w:tr>
      <w:tr w:rsidR="006F5A3E" w:rsidTr="005604F3">
        <w:trPr>
          <w:gridBefore w:val="1"/>
          <w:gridAfter w:val="1"/>
          <w:wBefore w:w="564" w:type="dxa"/>
          <w:wAfter w:w="2851" w:type="dxa"/>
          <w:trHeight w:val="429"/>
        </w:trPr>
        <w:tc>
          <w:tcPr>
            <w:tcW w:w="65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2636" w:type="dxa"/>
            <w:gridSpan w:val="4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</w:tr>
      <w:tr w:rsidR="006F5A3E" w:rsidTr="005604F3">
        <w:trPr>
          <w:gridBefore w:val="1"/>
          <w:gridAfter w:val="1"/>
          <w:wBefore w:w="564" w:type="dxa"/>
          <w:wAfter w:w="2851" w:type="dxa"/>
          <w:trHeight w:val="429"/>
        </w:trPr>
        <w:tc>
          <w:tcPr>
            <w:tcW w:w="65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4A644C" w:rsidRDefault="006F5A3E" w:rsidP="005604F3">
            <w:pPr>
              <w:tabs>
                <w:tab w:val="left" w:pos="1465"/>
              </w:tabs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30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2636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</w:tr>
      <w:tr w:rsidR="006F5A3E" w:rsidTr="005604F3">
        <w:trPr>
          <w:gridBefore w:val="1"/>
          <w:gridAfter w:val="1"/>
          <w:wBefore w:w="564" w:type="dxa"/>
          <w:wAfter w:w="2851" w:type="dxa"/>
          <w:trHeight w:val="429"/>
        </w:trPr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4A644C" w:rsidRDefault="006F5A3E" w:rsidP="005604F3">
            <w:pPr>
              <w:tabs>
                <w:tab w:val="left" w:pos="1465"/>
              </w:tabs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263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</w:tr>
      <w:tr w:rsidR="006F5A3E" w:rsidTr="005604F3">
        <w:trPr>
          <w:gridBefore w:val="1"/>
          <w:gridAfter w:val="2"/>
          <w:wBefore w:w="564" w:type="dxa"/>
          <w:wAfter w:w="3292" w:type="dxa"/>
          <w:trHeight w:val="429"/>
        </w:trPr>
        <w:tc>
          <w:tcPr>
            <w:tcW w:w="6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4A644C" w:rsidRDefault="006F5A3E" w:rsidP="005604F3">
            <w:pPr>
              <w:tabs>
                <w:tab w:val="left" w:pos="1465"/>
              </w:tabs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5A3E" w:rsidRPr="004A644C" w:rsidRDefault="006F5A3E" w:rsidP="005604F3">
            <w:pPr>
              <w:tabs>
                <w:tab w:val="left" w:pos="1465"/>
              </w:tabs>
            </w:pPr>
          </w:p>
        </w:tc>
      </w:tr>
      <w:tr w:rsidR="006F5A3E" w:rsidTr="005604F3">
        <w:trPr>
          <w:gridAfter w:val="7"/>
          <w:wAfter w:w="6587" w:type="dxa"/>
          <w:trHeight w:val="429"/>
        </w:trPr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5A3E" w:rsidRPr="004A644C" w:rsidRDefault="006F5A3E" w:rsidP="005604F3">
            <w:pPr>
              <w:tabs>
                <w:tab w:val="left" w:pos="1465"/>
              </w:tabs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5A3E" w:rsidRPr="007A46E8" w:rsidRDefault="006F5A3E" w:rsidP="005604F3">
            <w:pPr>
              <w:tabs>
                <w:tab w:val="left" w:pos="1465"/>
              </w:tabs>
            </w:pPr>
          </w:p>
        </w:tc>
        <w:tc>
          <w:tcPr>
            <w:tcW w:w="659" w:type="dxa"/>
            <w:vMerge/>
            <w:tcBorders>
              <w:bottom w:val="nil"/>
              <w:right w:val="nil"/>
            </w:tcBorders>
          </w:tcPr>
          <w:p w:rsidR="006F5A3E" w:rsidRDefault="006F5A3E" w:rsidP="005604F3">
            <w:pPr>
              <w:tabs>
                <w:tab w:val="left" w:pos="1465"/>
              </w:tabs>
            </w:pPr>
          </w:p>
        </w:tc>
      </w:tr>
    </w:tbl>
    <w:p w:rsidR="006F5A3E" w:rsidRDefault="006F5A3E" w:rsidP="00972517">
      <w:pPr>
        <w:spacing w:after="135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Учащиеся должны вписать числа от 1 до 9.</w:t>
      </w:r>
    </w:p>
    <w:p w:rsidR="006F5A3E" w:rsidRDefault="006F5A3E" w:rsidP="00972517">
      <w:pPr>
        <w:spacing w:after="135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5. Составить как можно больше слов из 5 предложенных букв.</w:t>
      </w:r>
    </w:p>
    <w:p w:rsidR="006F5A3E" w:rsidRPr="006F5A3E" w:rsidRDefault="006F5A3E" w:rsidP="006F5A3E">
      <w:pPr>
        <w:jc w:val="both"/>
        <w:rPr>
          <w:rFonts w:ascii="Times New Roman" w:hAnsi="Times New Roman" w:cs="Times New Roman"/>
          <w:sz w:val="28"/>
          <w:lang w:val="de-DE"/>
        </w:rPr>
      </w:pPr>
      <w:r w:rsidRPr="006F5A3E">
        <w:rPr>
          <w:rFonts w:ascii="Times New Roman" w:hAnsi="Times New Roman" w:cs="Times New Roman"/>
          <w:sz w:val="28"/>
          <w:lang w:val="de-DE"/>
        </w:rPr>
        <w:t>A B D N E ab, den, Abend, Bad, an, baden, da, Band, Bande</w:t>
      </w:r>
    </w:p>
    <w:p w:rsidR="006F5A3E" w:rsidRDefault="006F5A3E" w:rsidP="00972517">
      <w:pPr>
        <w:spacing w:after="135"/>
        <w:jc w:val="both"/>
        <w:rPr>
          <w:rFonts w:ascii="Times New Roman" w:eastAsia="Times New Roman" w:hAnsi="Times New Roman"/>
          <w:lang w:val="de-DE"/>
        </w:rPr>
      </w:pPr>
    </w:p>
    <w:p w:rsidR="006F5A3E" w:rsidRPr="006F5A3E" w:rsidRDefault="006F5A3E" w:rsidP="00972517">
      <w:pPr>
        <w:spacing w:after="135"/>
        <w:jc w:val="both"/>
        <w:rPr>
          <w:rFonts w:ascii="Times New Roman" w:eastAsia="Times New Roman" w:hAnsi="Times New Roman"/>
          <w:lang w:val="de-DE"/>
        </w:rPr>
      </w:pPr>
      <w:r>
        <w:rPr>
          <w:rFonts w:ascii="Times New Roman" w:eastAsia="Times New Roman" w:hAnsi="Times New Roman"/>
          <w:lang w:val="de-DE"/>
        </w:rPr>
        <w:t>6</w:t>
      </w:r>
      <w:r w:rsidRPr="006F5A3E">
        <w:rPr>
          <w:rFonts w:ascii="Times New Roman" w:eastAsia="Times New Roman" w:hAnsi="Times New Roman"/>
          <w:lang w:val="de-DE"/>
        </w:rPr>
        <w:t>.</w:t>
      </w:r>
      <w:proofErr w:type="spellStart"/>
      <w:r>
        <w:rPr>
          <w:rFonts w:ascii="Times New Roman" w:eastAsia="Times New Roman" w:hAnsi="Times New Roman"/>
          <w:lang w:val="ru-RU"/>
        </w:rPr>
        <w:t>Аудирование</w:t>
      </w:r>
      <w:proofErr w:type="spellEnd"/>
      <w:r w:rsidRPr="006F5A3E">
        <w:rPr>
          <w:rFonts w:ascii="Times New Roman" w:eastAsia="Times New Roman" w:hAnsi="Times New Roman"/>
          <w:lang w:val="de-DE"/>
        </w:rPr>
        <w:t>.</w:t>
      </w:r>
    </w:p>
    <w:p w:rsidR="006F5A3E" w:rsidRPr="00E026C8" w:rsidRDefault="006F5A3E" w:rsidP="00972517">
      <w:pPr>
        <w:spacing w:after="135"/>
        <w:jc w:val="both"/>
        <w:rPr>
          <w:rFonts w:ascii="Times New Roman" w:eastAsia="Times New Roman" w:hAnsi="Times New Roman"/>
          <w:lang w:val="de-DE"/>
        </w:rPr>
      </w:pPr>
      <w:r w:rsidRPr="006F5A3E">
        <w:rPr>
          <w:rFonts w:ascii="Times New Roman" w:eastAsia="Times New Roman" w:hAnsi="Times New Roman"/>
          <w:lang w:val="de-DE"/>
        </w:rPr>
        <w:t>Hort bitte den Text zu und vollendet die Satze.</w:t>
      </w:r>
    </w:p>
    <w:p w:rsidR="006F5A3E" w:rsidRDefault="006F5A3E" w:rsidP="00972517">
      <w:pPr>
        <w:spacing w:after="135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Прослушайте текст и дополните предложения.</w:t>
      </w:r>
    </w:p>
    <w:p w:rsidR="006F5A3E" w:rsidRPr="006F5A3E" w:rsidRDefault="006F5A3E" w:rsidP="00972517">
      <w:pPr>
        <w:spacing w:after="135"/>
        <w:jc w:val="both"/>
        <w:rPr>
          <w:rFonts w:ascii="Times New Roman" w:eastAsia="Times New Roman" w:hAnsi="Times New Roman"/>
          <w:lang w:val="de-DE"/>
        </w:rPr>
      </w:pPr>
      <w:r w:rsidRPr="006F5A3E">
        <w:rPr>
          <w:rFonts w:ascii="Times New Roman" w:eastAsia="Times New Roman" w:hAnsi="Times New Roman"/>
          <w:lang w:val="de-DE"/>
        </w:rPr>
        <w:t xml:space="preserve">7. </w:t>
      </w:r>
      <w:r>
        <w:rPr>
          <w:rFonts w:ascii="Times New Roman" w:eastAsia="Times New Roman" w:hAnsi="Times New Roman"/>
          <w:lang w:val="ru-RU"/>
        </w:rPr>
        <w:t>Найти</w:t>
      </w:r>
      <w:r w:rsidR="00DD61F2" w:rsidRPr="00960FA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ru-RU"/>
        </w:rPr>
        <w:t>эквиваленты</w:t>
      </w:r>
      <w:r w:rsidR="00DD61F2" w:rsidRPr="00960FA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ru-RU"/>
        </w:rPr>
        <w:t>к</w:t>
      </w:r>
      <w:r w:rsidR="00DD61F2" w:rsidRPr="00960FA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ru-RU"/>
        </w:rPr>
        <w:t>пословицам</w:t>
      </w:r>
      <w:r w:rsidRPr="006F5A3E">
        <w:rPr>
          <w:rFonts w:ascii="Times New Roman" w:eastAsia="Times New Roman" w:hAnsi="Times New Roman"/>
          <w:lang w:val="de-DE"/>
        </w:rPr>
        <w:t>.</w:t>
      </w:r>
    </w:p>
    <w:p w:rsidR="006F5A3E" w:rsidRPr="006F5A3E" w:rsidRDefault="006F5A3E" w:rsidP="00972517">
      <w:pPr>
        <w:spacing w:after="135"/>
        <w:jc w:val="both"/>
        <w:rPr>
          <w:rFonts w:ascii="Times New Roman" w:eastAsia="Times New Roman" w:hAnsi="Times New Roman"/>
          <w:lang w:val="de-DE"/>
        </w:rPr>
      </w:pPr>
      <w:r w:rsidRPr="006F5A3E">
        <w:rPr>
          <w:rFonts w:ascii="Times New Roman" w:eastAsia="Times New Roman" w:hAnsi="Times New Roman"/>
          <w:lang w:val="de-DE"/>
        </w:rPr>
        <w:t xml:space="preserve">Findet die </w:t>
      </w:r>
      <w:r w:rsidR="00DD61F2" w:rsidRPr="006F5A3E">
        <w:rPr>
          <w:rFonts w:ascii="Times New Roman" w:eastAsia="Times New Roman" w:hAnsi="Times New Roman"/>
          <w:lang w:val="de-DE"/>
        </w:rPr>
        <w:t>Äquivalente</w:t>
      </w:r>
      <w:r w:rsidRPr="006F5A3E">
        <w:rPr>
          <w:rFonts w:ascii="Times New Roman" w:eastAsia="Times New Roman" w:hAnsi="Times New Roman"/>
          <w:lang w:val="de-DE"/>
        </w:rPr>
        <w:t xml:space="preserve"> zu den folgenden russischen </w:t>
      </w:r>
      <w:r w:rsidR="00DD61F2" w:rsidRPr="006F5A3E">
        <w:rPr>
          <w:rFonts w:ascii="Times New Roman" w:eastAsia="Times New Roman" w:hAnsi="Times New Roman"/>
          <w:lang w:val="de-DE"/>
        </w:rPr>
        <w:t>Sätzen</w:t>
      </w:r>
    </w:p>
    <w:tbl>
      <w:tblPr>
        <w:tblW w:w="88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1"/>
        <w:gridCol w:w="4431"/>
      </w:tblGrid>
      <w:tr w:rsidR="006F5A3E" w:rsidRPr="006F5A3E" w:rsidTr="005604F3">
        <w:trPr>
          <w:trHeight w:val="674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</w:pPr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  <w:t xml:space="preserve">Alter ist ein </w:t>
            </w:r>
            <w:proofErr w:type="gram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  <w:t>schweres</w:t>
            </w:r>
            <w:proofErr w:type="gramEnd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  <w:t xml:space="preserve"> Malter.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</w:rPr>
            </w:pPr>
            <w:proofErr w:type="spell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Старость</w:t>
            </w:r>
            <w:proofErr w:type="spellEnd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 xml:space="preserve"> – </w:t>
            </w:r>
            <w:proofErr w:type="spell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не</w:t>
            </w:r>
            <w:proofErr w:type="spellEnd"/>
            <w:r w:rsidR="00DD61F2">
              <w:rPr>
                <w:rFonts w:ascii="Times New Roman" w:eastAsia="Times New Roman" w:hAnsi="Times New Roman" w:cs="Times New Roman"/>
                <w:color w:val="6D6D6D"/>
                <w:szCs w:val="28"/>
                <w:lang w:val="ru-RU"/>
              </w:rPr>
              <w:t xml:space="preserve"> </w:t>
            </w:r>
            <w:proofErr w:type="spell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радость</w:t>
            </w:r>
            <w:proofErr w:type="spellEnd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.</w:t>
            </w:r>
          </w:p>
        </w:tc>
      </w:tr>
      <w:tr w:rsidR="006F5A3E" w:rsidRPr="006F5A3E" w:rsidTr="005604F3">
        <w:trPr>
          <w:trHeight w:val="688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</w:pPr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  <w:t>Anderer Fehler sind gute Lehrer.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</w:rPr>
            </w:pPr>
            <w:proofErr w:type="spell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На</w:t>
            </w:r>
            <w:proofErr w:type="spellEnd"/>
            <w:r w:rsidR="00DD61F2">
              <w:rPr>
                <w:rFonts w:ascii="Times New Roman" w:eastAsia="Times New Roman" w:hAnsi="Times New Roman" w:cs="Times New Roman"/>
                <w:color w:val="6D6D6D"/>
                <w:szCs w:val="28"/>
                <w:lang w:val="ru-RU"/>
              </w:rPr>
              <w:t xml:space="preserve"> </w:t>
            </w:r>
            <w:proofErr w:type="spell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чужих</w:t>
            </w:r>
            <w:proofErr w:type="spellEnd"/>
            <w:r w:rsidR="00DD61F2">
              <w:rPr>
                <w:rFonts w:ascii="Times New Roman" w:eastAsia="Times New Roman" w:hAnsi="Times New Roman" w:cs="Times New Roman"/>
                <w:color w:val="6D6D6D"/>
                <w:szCs w:val="28"/>
                <w:lang w:val="ru-RU"/>
              </w:rPr>
              <w:t xml:space="preserve"> </w:t>
            </w:r>
            <w:proofErr w:type="spell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ошибках</w:t>
            </w:r>
            <w:proofErr w:type="spellEnd"/>
            <w:r w:rsidR="00DD61F2">
              <w:rPr>
                <w:rFonts w:ascii="Times New Roman" w:eastAsia="Times New Roman" w:hAnsi="Times New Roman" w:cs="Times New Roman"/>
                <w:color w:val="6D6D6D"/>
                <w:szCs w:val="28"/>
                <w:lang w:val="ru-RU"/>
              </w:rPr>
              <w:t xml:space="preserve"> </w:t>
            </w:r>
            <w:proofErr w:type="spell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учатся</w:t>
            </w:r>
            <w:proofErr w:type="spellEnd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.</w:t>
            </w:r>
          </w:p>
        </w:tc>
      </w:tr>
      <w:tr w:rsidR="006F5A3E" w:rsidRPr="00960FAB" w:rsidTr="005604F3">
        <w:trPr>
          <w:trHeight w:val="524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</w:pPr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  <w:t>Arbeit bringt Brot, Faulenzen Hungersnot.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  <w:lang w:val="ru-RU"/>
              </w:rPr>
            </w:pPr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  <w:lang w:val="ru-RU"/>
              </w:rPr>
              <w:t>Работа кормит, а лень портит</w:t>
            </w:r>
          </w:p>
        </w:tc>
      </w:tr>
      <w:tr w:rsidR="006F5A3E" w:rsidRPr="00960FAB" w:rsidTr="005604F3">
        <w:trPr>
          <w:trHeight w:val="496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</w:pPr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  <w:lastRenderedPageBreak/>
              <w:t>August ohne Feuer macht das Brot teuer.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  <w:lang w:val="ru-RU"/>
              </w:rPr>
            </w:pPr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  <w:lang w:val="ru-RU"/>
              </w:rPr>
              <w:t>Август без тепла — хлеб втридорога.</w:t>
            </w:r>
          </w:p>
        </w:tc>
      </w:tr>
      <w:tr w:rsidR="006F5A3E" w:rsidRPr="006F5A3E" w:rsidTr="005604F3">
        <w:trPr>
          <w:trHeight w:val="688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</w:pPr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  <w:t>Bei Nacht sind alle Katzen grau.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</w:rPr>
            </w:pPr>
            <w:proofErr w:type="spell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Ночью</w:t>
            </w:r>
            <w:proofErr w:type="spellEnd"/>
            <w:r w:rsidR="00DD61F2">
              <w:rPr>
                <w:rFonts w:ascii="Times New Roman" w:eastAsia="Times New Roman" w:hAnsi="Times New Roman" w:cs="Times New Roman"/>
                <w:color w:val="6D6D6D"/>
                <w:szCs w:val="28"/>
                <w:lang w:val="ru-RU"/>
              </w:rPr>
              <w:t xml:space="preserve"> </w:t>
            </w:r>
            <w:proofErr w:type="spell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все</w:t>
            </w:r>
            <w:proofErr w:type="spellEnd"/>
            <w:r w:rsidR="00DD61F2">
              <w:rPr>
                <w:rFonts w:ascii="Times New Roman" w:eastAsia="Times New Roman" w:hAnsi="Times New Roman" w:cs="Times New Roman"/>
                <w:color w:val="6D6D6D"/>
                <w:szCs w:val="28"/>
                <w:lang w:val="ru-RU"/>
              </w:rPr>
              <w:t xml:space="preserve"> </w:t>
            </w:r>
            <w:proofErr w:type="spell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кошки</w:t>
            </w:r>
            <w:proofErr w:type="spellEnd"/>
            <w:r w:rsidR="00DD61F2">
              <w:rPr>
                <w:rFonts w:ascii="Times New Roman" w:eastAsia="Times New Roman" w:hAnsi="Times New Roman" w:cs="Times New Roman"/>
                <w:color w:val="6D6D6D"/>
                <w:szCs w:val="28"/>
                <w:lang w:val="ru-RU"/>
              </w:rPr>
              <w:t xml:space="preserve"> </w:t>
            </w:r>
            <w:proofErr w:type="spell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серы</w:t>
            </w:r>
            <w:proofErr w:type="spellEnd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.</w:t>
            </w:r>
          </w:p>
        </w:tc>
      </w:tr>
      <w:tr w:rsidR="006F5A3E" w:rsidRPr="00960FAB" w:rsidTr="005604F3">
        <w:trPr>
          <w:trHeight w:val="674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</w:pPr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  <w:t>Da liegt der Hund begraben!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  <w:lang w:val="ru-RU"/>
              </w:rPr>
            </w:pPr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  <w:lang w:val="ru-RU"/>
              </w:rPr>
              <w:t>Так вот где собака зарыта!</w:t>
            </w:r>
          </w:p>
        </w:tc>
      </w:tr>
      <w:tr w:rsidR="006F5A3E" w:rsidRPr="006F5A3E" w:rsidTr="005604F3">
        <w:trPr>
          <w:trHeight w:val="688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</w:pPr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  <w:t>Das Werk lobt den Meister.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</w:rPr>
            </w:pPr>
            <w:proofErr w:type="spell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Дело</w:t>
            </w:r>
            <w:proofErr w:type="spellEnd"/>
            <w:r w:rsidR="00DD61F2">
              <w:rPr>
                <w:rFonts w:ascii="Times New Roman" w:eastAsia="Times New Roman" w:hAnsi="Times New Roman" w:cs="Times New Roman"/>
                <w:color w:val="6D6D6D"/>
                <w:szCs w:val="28"/>
                <w:lang w:val="ru-RU"/>
              </w:rPr>
              <w:t xml:space="preserve"> </w:t>
            </w:r>
            <w:proofErr w:type="spell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мастера</w:t>
            </w:r>
            <w:proofErr w:type="spellEnd"/>
            <w:r w:rsidR="00DD61F2">
              <w:rPr>
                <w:rFonts w:ascii="Times New Roman" w:eastAsia="Times New Roman" w:hAnsi="Times New Roman" w:cs="Times New Roman"/>
                <w:color w:val="6D6D6D"/>
                <w:szCs w:val="28"/>
                <w:lang w:val="ru-RU"/>
              </w:rPr>
              <w:t xml:space="preserve"> </w:t>
            </w:r>
            <w:proofErr w:type="spell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боится</w:t>
            </w:r>
            <w:proofErr w:type="spellEnd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.</w:t>
            </w:r>
          </w:p>
        </w:tc>
      </w:tr>
      <w:tr w:rsidR="006F5A3E" w:rsidRPr="006F5A3E" w:rsidTr="005604F3">
        <w:trPr>
          <w:trHeight w:val="480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</w:pPr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  <w:t>Den Freund erkennt man in der Not.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</w:rPr>
            </w:pPr>
            <w:proofErr w:type="spell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Друзья</w:t>
            </w:r>
            <w:proofErr w:type="spellEnd"/>
            <w:r w:rsidR="00DD61F2">
              <w:rPr>
                <w:rFonts w:ascii="Times New Roman" w:eastAsia="Times New Roman" w:hAnsi="Times New Roman" w:cs="Times New Roman"/>
                <w:color w:val="6D6D6D"/>
                <w:szCs w:val="28"/>
                <w:lang w:val="ru-RU"/>
              </w:rPr>
              <w:t xml:space="preserve"> </w:t>
            </w:r>
            <w:proofErr w:type="spell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познаются</w:t>
            </w:r>
            <w:proofErr w:type="spellEnd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 xml:space="preserve"> в </w:t>
            </w:r>
            <w:proofErr w:type="spell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беде</w:t>
            </w:r>
            <w:proofErr w:type="spellEnd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.</w:t>
            </w:r>
          </w:p>
        </w:tc>
      </w:tr>
      <w:tr w:rsidR="006F5A3E" w:rsidRPr="006F5A3E" w:rsidTr="005604F3">
        <w:trPr>
          <w:trHeight w:val="688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</w:pPr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  <w:t>Die Zeit ist der beste Arzt.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</w:rPr>
            </w:pPr>
            <w:proofErr w:type="spell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Время</w:t>
            </w:r>
            <w:proofErr w:type="spellEnd"/>
            <w:r w:rsidR="00DD61F2">
              <w:rPr>
                <w:rFonts w:ascii="Times New Roman" w:eastAsia="Times New Roman" w:hAnsi="Times New Roman" w:cs="Times New Roman"/>
                <w:color w:val="6D6D6D"/>
                <w:szCs w:val="28"/>
                <w:lang w:val="ru-RU"/>
              </w:rPr>
              <w:t xml:space="preserve"> </w:t>
            </w:r>
            <w:proofErr w:type="spellStart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лечит</w:t>
            </w:r>
            <w:proofErr w:type="spellEnd"/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</w:rPr>
              <w:t>.</w:t>
            </w:r>
          </w:p>
        </w:tc>
      </w:tr>
      <w:tr w:rsidR="006F5A3E" w:rsidRPr="00960FAB" w:rsidTr="005604F3">
        <w:trPr>
          <w:trHeight w:val="473"/>
        </w:trPr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</w:pPr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  <w:lang w:val="de-DE"/>
              </w:rPr>
              <w:t>Ende gut, alles gut.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3E" w:rsidRPr="006F5A3E" w:rsidRDefault="006F5A3E" w:rsidP="006F5A3E">
            <w:pPr>
              <w:spacing w:line="336" w:lineRule="atLeast"/>
              <w:rPr>
                <w:rFonts w:ascii="Times New Roman" w:eastAsia="Times New Roman" w:hAnsi="Times New Roman" w:cs="Times New Roman"/>
                <w:color w:val="6D6D6D"/>
                <w:szCs w:val="28"/>
                <w:lang w:val="ru-RU"/>
              </w:rPr>
            </w:pPr>
            <w:r w:rsidRPr="006F5A3E">
              <w:rPr>
                <w:rFonts w:ascii="Times New Roman" w:eastAsia="Times New Roman" w:hAnsi="Times New Roman" w:cs="Times New Roman"/>
                <w:color w:val="6D6D6D"/>
                <w:szCs w:val="28"/>
                <w:lang w:val="ru-RU"/>
              </w:rPr>
              <w:t>Всё хорошо, что хорошо кончается.</w:t>
            </w:r>
          </w:p>
        </w:tc>
      </w:tr>
    </w:tbl>
    <w:p w:rsidR="006F5A3E" w:rsidRDefault="006F5A3E" w:rsidP="00972517">
      <w:pPr>
        <w:spacing w:after="135"/>
        <w:jc w:val="both"/>
        <w:rPr>
          <w:rFonts w:ascii="Times New Roman" w:eastAsia="Times New Roman" w:hAnsi="Times New Roman"/>
          <w:lang w:val="ru-RU"/>
        </w:rPr>
      </w:pPr>
    </w:p>
    <w:p w:rsidR="006F5A3E" w:rsidRPr="006F5A3E" w:rsidRDefault="006F5A3E" w:rsidP="00972517">
      <w:pPr>
        <w:spacing w:after="135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8.</w:t>
      </w:r>
      <w:proofErr w:type="gramStart"/>
      <w:r>
        <w:rPr>
          <w:rFonts w:ascii="Times New Roman" w:eastAsia="Times New Roman" w:hAnsi="Times New Roman"/>
          <w:lang w:val="ru-RU"/>
        </w:rPr>
        <w:t>Блиц-вопросы</w:t>
      </w:r>
      <w:proofErr w:type="gramEnd"/>
      <w:r>
        <w:rPr>
          <w:rFonts w:ascii="Times New Roman" w:eastAsia="Times New Roman" w:hAnsi="Times New Roman"/>
          <w:lang w:val="ru-RU"/>
        </w:rPr>
        <w:t xml:space="preserve"> командам.</w:t>
      </w:r>
    </w:p>
    <w:p w:rsidR="00972517" w:rsidRPr="006F5A3E" w:rsidRDefault="00972517" w:rsidP="00972517">
      <w:pPr>
        <w:jc w:val="both"/>
        <w:rPr>
          <w:rFonts w:ascii="Times New Roman" w:hAnsi="Times New Roman" w:cs="Times New Roman"/>
          <w:lang w:val="ru-RU"/>
        </w:rPr>
      </w:pPr>
      <w:r w:rsidRPr="006F5A3E">
        <w:rPr>
          <w:rFonts w:ascii="Times New Roman" w:hAnsi="Times New Roman" w:cs="Times New Roman"/>
          <w:lang w:val="ru-RU"/>
        </w:rPr>
        <w:t>Вопросы задаются по очереди каждой команде, которая сразу должна дать правильный ответ, за который получает 1 балл.</w:t>
      </w:r>
    </w:p>
    <w:p w:rsidR="006F5A3E" w:rsidRPr="003445B7" w:rsidRDefault="006F5A3E" w:rsidP="006F5A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45B7">
        <w:rPr>
          <w:rFonts w:ascii="Times New Roman" w:hAnsi="Times New Roman" w:cs="Times New Roman"/>
          <w:sz w:val="28"/>
          <w:szCs w:val="28"/>
        </w:rPr>
        <w:t>СтолицаГермании</w:t>
      </w:r>
      <w:proofErr w:type="spellEnd"/>
      <w:r w:rsidRPr="003445B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F5A3E" w:rsidRPr="003445B7" w:rsidRDefault="006F5A3E" w:rsidP="006F5A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F5A3E">
        <w:rPr>
          <w:rFonts w:ascii="Times New Roman" w:hAnsi="Times New Roman" w:cs="Times New Roman"/>
          <w:sz w:val="28"/>
          <w:szCs w:val="28"/>
          <w:lang w:val="ru-RU"/>
        </w:rPr>
        <w:t xml:space="preserve">Каким видом спорта занимался Михаэль Шумахер? </w:t>
      </w:r>
      <w:r w:rsidRPr="003445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45B7">
        <w:rPr>
          <w:rFonts w:ascii="Times New Roman" w:hAnsi="Times New Roman" w:cs="Times New Roman"/>
          <w:sz w:val="28"/>
          <w:szCs w:val="28"/>
        </w:rPr>
        <w:t>Гонки</w:t>
      </w:r>
      <w:proofErr w:type="spellEnd"/>
      <w:r w:rsidRPr="003445B7">
        <w:rPr>
          <w:rFonts w:ascii="Times New Roman" w:hAnsi="Times New Roman" w:cs="Times New Roman"/>
          <w:sz w:val="28"/>
          <w:szCs w:val="28"/>
        </w:rPr>
        <w:t xml:space="preserve"> « Формулы-1»)</w:t>
      </w:r>
    </w:p>
    <w:p w:rsidR="006F5A3E" w:rsidRPr="003445B7" w:rsidRDefault="006F5A3E" w:rsidP="006F5A3E">
      <w:pPr>
        <w:pStyle w:val="a3"/>
        <w:numPr>
          <w:ilvl w:val="0"/>
          <w:numId w:val="5"/>
        </w:numPr>
        <w:tabs>
          <w:tab w:val="left" w:pos="3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5A3E">
        <w:rPr>
          <w:rFonts w:ascii="Times New Roman" w:hAnsi="Times New Roman" w:cs="Times New Roman"/>
          <w:sz w:val="28"/>
          <w:szCs w:val="28"/>
          <w:lang w:val="ru-RU"/>
        </w:rPr>
        <w:t xml:space="preserve">На каком языке говорят в Австрии? </w:t>
      </w:r>
      <w:r w:rsidRPr="003445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45B7">
        <w:rPr>
          <w:rFonts w:ascii="Times New Roman" w:hAnsi="Times New Roman" w:cs="Times New Roman"/>
          <w:sz w:val="28"/>
          <w:szCs w:val="28"/>
        </w:rPr>
        <w:t>Нанемецком</w:t>
      </w:r>
      <w:proofErr w:type="spellEnd"/>
      <w:r w:rsidRPr="003445B7">
        <w:rPr>
          <w:rFonts w:ascii="Times New Roman" w:hAnsi="Times New Roman" w:cs="Times New Roman"/>
          <w:sz w:val="28"/>
          <w:szCs w:val="28"/>
        </w:rPr>
        <w:t>)</w:t>
      </w:r>
    </w:p>
    <w:p w:rsidR="006F5A3E" w:rsidRPr="003445B7" w:rsidRDefault="006F5A3E" w:rsidP="006F5A3E">
      <w:pPr>
        <w:pStyle w:val="a3"/>
        <w:numPr>
          <w:ilvl w:val="0"/>
          <w:numId w:val="5"/>
        </w:numPr>
        <w:tabs>
          <w:tab w:val="left" w:pos="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5A3E">
        <w:rPr>
          <w:rFonts w:ascii="Times New Roman" w:hAnsi="Times New Roman" w:cs="Times New Roman"/>
          <w:sz w:val="28"/>
          <w:szCs w:val="28"/>
          <w:lang w:val="ru-RU"/>
        </w:rPr>
        <w:t xml:space="preserve">Какой праздник отмечают в Германии 25 декабря? </w:t>
      </w:r>
      <w:r w:rsidRPr="003445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45B7">
        <w:rPr>
          <w:rFonts w:ascii="Times New Roman" w:hAnsi="Times New Roman" w:cs="Times New Roman"/>
          <w:sz w:val="28"/>
          <w:szCs w:val="28"/>
        </w:rPr>
        <w:t>Рождество</w:t>
      </w:r>
      <w:proofErr w:type="spellEnd"/>
      <w:r w:rsidRPr="003445B7">
        <w:rPr>
          <w:rFonts w:ascii="Times New Roman" w:hAnsi="Times New Roman" w:cs="Times New Roman"/>
          <w:sz w:val="28"/>
          <w:szCs w:val="28"/>
        </w:rPr>
        <w:t>)</w:t>
      </w:r>
    </w:p>
    <w:p w:rsidR="006F5A3E" w:rsidRPr="006F5A3E" w:rsidRDefault="006F5A3E" w:rsidP="006F5A3E">
      <w:pPr>
        <w:pStyle w:val="a3"/>
        <w:numPr>
          <w:ilvl w:val="0"/>
          <w:numId w:val="5"/>
        </w:numPr>
        <w:tabs>
          <w:tab w:val="left" w:pos="34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A3E">
        <w:rPr>
          <w:rFonts w:ascii="Times New Roman" w:hAnsi="Times New Roman" w:cs="Times New Roman"/>
          <w:sz w:val="28"/>
          <w:szCs w:val="28"/>
          <w:lang w:val="ru-RU"/>
        </w:rPr>
        <w:t>Назовите автора книги « Бременские музыканты » (Якоб и Вильгельм Гримм</w:t>
      </w:r>
      <w:proofErr w:type="gramStart"/>
      <w:r w:rsidRPr="006F5A3E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6F5A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5A3E" w:rsidRPr="003445B7" w:rsidRDefault="006F5A3E" w:rsidP="006F5A3E">
      <w:pPr>
        <w:pStyle w:val="a3"/>
        <w:numPr>
          <w:ilvl w:val="0"/>
          <w:numId w:val="5"/>
        </w:numPr>
        <w:tabs>
          <w:tab w:val="left" w:pos="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5A3E">
        <w:rPr>
          <w:rFonts w:ascii="Times New Roman" w:hAnsi="Times New Roman" w:cs="Times New Roman"/>
          <w:sz w:val="28"/>
          <w:szCs w:val="28"/>
          <w:lang w:val="ru-RU"/>
        </w:rPr>
        <w:t xml:space="preserve">Назовите цвета государственного флага Германии. </w:t>
      </w:r>
      <w:r w:rsidRPr="003445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45B7">
        <w:rPr>
          <w:rFonts w:ascii="Times New Roman" w:hAnsi="Times New Roman" w:cs="Times New Roman"/>
          <w:sz w:val="28"/>
          <w:szCs w:val="28"/>
        </w:rPr>
        <w:t>Красный</w:t>
      </w:r>
      <w:proofErr w:type="spellEnd"/>
      <w:r w:rsidRPr="00344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5B7">
        <w:rPr>
          <w:rFonts w:ascii="Times New Roman" w:hAnsi="Times New Roman" w:cs="Times New Roman"/>
          <w:sz w:val="28"/>
          <w:szCs w:val="28"/>
        </w:rPr>
        <w:t>черный</w:t>
      </w:r>
      <w:proofErr w:type="spellEnd"/>
      <w:r w:rsidRPr="00344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5B7">
        <w:rPr>
          <w:rFonts w:ascii="Times New Roman" w:hAnsi="Times New Roman" w:cs="Times New Roman"/>
          <w:sz w:val="28"/>
          <w:szCs w:val="28"/>
        </w:rPr>
        <w:t>желтый</w:t>
      </w:r>
      <w:proofErr w:type="spellEnd"/>
      <w:r w:rsidRPr="003445B7">
        <w:rPr>
          <w:rFonts w:ascii="Times New Roman" w:hAnsi="Times New Roman" w:cs="Times New Roman"/>
          <w:sz w:val="28"/>
          <w:szCs w:val="28"/>
        </w:rPr>
        <w:t>)</w:t>
      </w:r>
    </w:p>
    <w:p w:rsidR="006F5A3E" w:rsidRPr="0050301C" w:rsidRDefault="006F5A3E" w:rsidP="006F5A3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01C">
        <w:rPr>
          <w:color w:val="000000"/>
          <w:sz w:val="28"/>
          <w:szCs w:val="28"/>
        </w:rPr>
        <w:t>Из какого города родом знаменитый квартет: осёл, собака, кот, петух?</w:t>
      </w:r>
      <w:r w:rsidRPr="0050301C">
        <w:rPr>
          <w:rStyle w:val="apple-converted-space"/>
          <w:color w:val="000000"/>
          <w:sz w:val="28"/>
          <w:szCs w:val="28"/>
        </w:rPr>
        <w:t> </w:t>
      </w:r>
      <w:r w:rsidRPr="0050301C">
        <w:rPr>
          <w:color w:val="000000"/>
          <w:sz w:val="28"/>
          <w:szCs w:val="28"/>
        </w:rPr>
        <w:t>(Бремен)</w:t>
      </w:r>
    </w:p>
    <w:p w:rsidR="006F5A3E" w:rsidRPr="0050301C" w:rsidRDefault="006F5A3E" w:rsidP="006F5A3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01C">
        <w:rPr>
          <w:color w:val="000000"/>
          <w:sz w:val="28"/>
          <w:szCs w:val="28"/>
        </w:rPr>
        <w:t>Что изображено на гербе Германии?</w:t>
      </w:r>
      <w:r w:rsidRPr="0050301C">
        <w:rPr>
          <w:rStyle w:val="apple-converted-space"/>
          <w:color w:val="000000"/>
          <w:sz w:val="28"/>
          <w:szCs w:val="28"/>
        </w:rPr>
        <w:t> </w:t>
      </w:r>
      <w:r w:rsidRPr="0050301C">
        <w:rPr>
          <w:color w:val="000000"/>
          <w:sz w:val="28"/>
          <w:szCs w:val="28"/>
        </w:rPr>
        <w:t>(Орёл)</w:t>
      </w:r>
    </w:p>
    <w:p w:rsidR="006F5A3E" w:rsidRPr="0050301C" w:rsidRDefault="006F5A3E" w:rsidP="006F5A3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01C">
        <w:rPr>
          <w:color w:val="000000"/>
          <w:sz w:val="28"/>
          <w:szCs w:val="28"/>
        </w:rPr>
        <w:t>Сколько федеральных земель имеет ФРГ?</w:t>
      </w:r>
      <w:r w:rsidRPr="0050301C">
        <w:rPr>
          <w:rStyle w:val="apple-converted-space"/>
          <w:color w:val="000000"/>
          <w:sz w:val="28"/>
          <w:szCs w:val="28"/>
        </w:rPr>
        <w:t> </w:t>
      </w:r>
      <w:r w:rsidRPr="0050301C">
        <w:rPr>
          <w:color w:val="000000"/>
          <w:sz w:val="28"/>
          <w:szCs w:val="28"/>
        </w:rPr>
        <w:t>(16)</w:t>
      </w:r>
    </w:p>
    <w:p w:rsidR="006F5A3E" w:rsidRPr="0050301C" w:rsidRDefault="006F5A3E" w:rsidP="006F5A3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01C">
        <w:rPr>
          <w:color w:val="000000"/>
          <w:sz w:val="28"/>
          <w:szCs w:val="28"/>
        </w:rPr>
        <w:t>Какая самая длинная река ФРГ?</w:t>
      </w:r>
      <w:r w:rsidRPr="0050301C">
        <w:rPr>
          <w:rStyle w:val="apple-converted-space"/>
          <w:color w:val="000000"/>
          <w:sz w:val="28"/>
          <w:szCs w:val="28"/>
        </w:rPr>
        <w:t> </w:t>
      </w:r>
      <w:r w:rsidRPr="0050301C">
        <w:rPr>
          <w:color w:val="000000"/>
          <w:sz w:val="28"/>
          <w:szCs w:val="28"/>
        </w:rPr>
        <w:t>(Рейн)</w:t>
      </w:r>
    </w:p>
    <w:p w:rsidR="006F5A3E" w:rsidRPr="0050301C" w:rsidRDefault="006F5A3E" w:rsidP="006F5A3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01C">
        <w:rPr>
          <w:color w:val="000000"/>
          <w:sz w:val="28"/>
          <w:szCs w:val="28"/>
        </w:rPr>
        <w:t>Какую продукцию выпускают заводы фирмы “Рено”?</w:t>
      </w:r>
      <w:r w:rsidRPr="0050301C">
        <w:rPr>
          <w:rStyle w:val="apple-converted-space"/>
          <w:color w:val="000000"/>
          <w:sz w:val="28"/>
          <w:szCs w:val="28"/>
        </w:rPr>
        <w:t> </w:t>
      </w:r>
      <w:r w:rsidRPr="0050301C">
        <w:rPr>
          <w:color w:val="000000"/>
          <w:sz w:val="28"/>
          <w:szCs w:val="28"/>
        </w:rPr>
        <w:t>(автомобили).</w:t>
      </w:r>
    </w:p>
    <w:p w:rsidR="006F5A3E" w:rsidRPr="0050301C" w:rsidRDefault="006F5A3E" w:rsidP="006F5A3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01C">
        <w:rPr>
          <w:color w:val="000000"/>
          <w:sz w:val="28"/>
          <w:szCs w:val="28"/>
        </w:rPr>
        <w:t>В каком немецком городе находится знаменитая картинная галерея?</w:t>
      </w:r>
      <w:r w:rsidRPr="0050301C">
        <w:rPr>
          <w:rStyle w:val="apple-converted-space"/>
          <w:color w:val="000000"/>
          <w:sz w:val="28"/>
          <w:szCs w:val="28"/>
        </w:rPr>
        <w:t> </w:t>
      </w:r>
      <w:r w:rsidRPr="0050301C">
        <w:rPr>
          <w:color w:val="000000"/>
          <w:sz w:val="28"/>
          <w:szCs w:val="28"/>
        </w:rPr>
        <w:t>(Дрезден).</w:t>
      </w:r>
    </w:p>
    <w:p w:rsidR="006F5A3E" w:rsidRPr="0050301C" w:rsidRDefault="006F5A3E" w:rsidP="006F5A3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01C">
        <w:rPr>
          <w:color w:val="000000"/>
          <w:sz w:val="28"/>
          <w:szCs w:val="28"/>
        </w:rPr>
        <w:t>В каком городе Германии впервые была выпущена туалетная вода?</w:t>
      </w:r>
      <w:r w:rsidRPr="0050301C">
        <w:rPr>
          <w:rStyle w:val="apple-converted-space"/>
          <w:color w:val="000000"/>
          <w:sz w:val="28"/>
          <w:szCs w:val="28"/>
        </w:rPr>
        <w:t> </w:t>
      </w:r>
      <w:r w:rsidRPr="0050301C">
        <w:rPr>
          <w:color w:val="000000"/>
          <w:sz w:val="28"/>
          <w:szCs w:val="28"/>
        </w:rPr>
        <w:t>(Кёльн).</w:t>
      </w:r>
    </w:p>
    <w:p w:rsidR="006F5A3E" w:rsidRPr="0050301C" w:rsidRDefault="006F5A3E" w:rsidP="006F5A3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01C">
        <w:rPr>
          <w:color w:val="000000"/>
          <w:sz w:val="28"/>
          <w:szCs w:val="28"/>
        </w:rPr>
        <w:t>Назовите марки известных автомобилей, которые были построены в Германии.</w:t>
      </w:r>
      <w:r w:rsidRPr="0050301C">
        <w:rPr>
          <w:rStyle w:val="apple-converted-space"/>
          <w:color w:val="000000"/>
          <w:sz w:val="28"/>
          <w:szCs w:val="28"/>
        </w:rPr>
        <w:t> </w:t>
      </w:r>
      <w:r w:rsidRPr="0050301C">
        <w:rPr>
          <w:color w:val="000000"/>
          <w:sz w:val="28"/>
          <w:szCs w:val="28"/>
        </w:rPr>
        <w:t>(БМВ, Мерседес, Фольксваген).</w:t>
      </w:r>
    </w:p>
    <w:p w:rsidR="006F5A3E" w:rsidRPr="0050301C" w:rsidRDefault="006F5A3E" w:rsidP="006F5A3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01C">
        <w:rPr>
          <w:color w:val="000000"/>
          <w:sz w:val="28"/>
          <w:szCs w:val="28"/>
        </w:rPr>
        <w:t>Назовите знаменитый немецкий шоколад, который выпускают в квадратной упаковке</w:t>
      </w:r>
      <w:proofErr w:type="gramStart"/>
      <w:r w:rsidRPr="0050301C">
        <w:rPr>
          <w:color w:val="000000"/>
          <w:sz w:val="28"/>
          <w:szCs w:val="28"/>
        </w:rPr>
        <w:t>.(</w:t>
      </w:r>
      <w:proofErr w:type="gramEnd"/>
      <w:r w:rsidRPr="0050301C">
        <w:rPr>
          <w:color w:val="000000"/>
          <w:sz w:val="28"/>
          <w:szCs w:val="28"/>
        </w:rPr>
        <w:t>Риттер-спорт).</w:t>
      </w:r>
    </w:p>
    <w:p w:rsidR="006F5A3E" w:rsidRPr="0050301C" w:rsidRDefault="006F5A3E" w:rsidP="006F5A3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01C">
        <w:rPr>
          <w:color w:val="000000"/>
          <w:sz w:val="28"/>
          <w:szCs w:val="28"/>
        </w:rPr>
        <w:t>Кто по традиции в Германии разносит пасхальные яйца?</w:t>
      </w:r>
      <w:r w:rsidRPr="0050301C">
        <w:rPr>
          <w:rStyle w:val="apple-converted-space"/>
          <w:color w:val="000000"/>
          <w:sz w:val="28"/>
          <w:szCs w:val="28"/>
        </w:rPr>
        <w:t> </w:t>
      </w:r>
      <w:r w:rsidRPr="0050301C">
        <w:rPr>
          <w:color w:val="000000"/>
          <w:sz w:val="28"/>
          <w:szCs w:val="28"/>
        </w:rPr>
        <w:t>(Пасхальный заяц).</w:t>
      </w:r>
    </w:p>
    <w:p w:rsidR="006F5A3E" w:rsidRPr="0050301C" w:rsidRDefault="006F5A3E" w:rsidP="006F5A3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01C">
        <w:rPr>
          <w:color w:val="000000"/>
          <w:sz w:val="28"/>
          <w:szCs w:val="28"/>
        </w:rPr>
        <w:t>Кто изображен на гербе города Берлина?</w:t>
      </w:r>
      <w:r w:rsidRPr="0050301C">
        <w:rPr>
          <w:rStyle w:val="apple-converted-space"/>
          <w:color w:val="000000"/>
          <w:sz w:val="28"/>
          <w:szCs w:val="28"/>
        </w:rPr>
        <w:t> </w:t>
      </w:r>
      <w:r w:rsidRPr="0050301C">
        <w:rPr>
          <w:color w:val="000000"/>
          <w:sz w:val="28"/>
          <w:szCs w:val="28"/>
        </w:rPr>
        <w:t>(медведь).</w:t>
      </w:r>
    </w:p>
    <w:p w:rsidR="006F5A3E" w:rsidRPr="0050301C" w:rsidRDefault="006F5A3E" w:rsidP="006F5A3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01C">
        <w:rPr>
          <w:color w:val="000000"/>
          <w:sz w:val="28"/>
          <w:szCs w:val="28"/>
        </w:rPr>
        <w:lastRenderedPageBreak/>
        <w:t>Кто сейчас является федеральным канцлером Германии? (Ангела Меркель</w:t>
      </w:r>
      <w:proofErr w:type="gramStart"/>
      <w:r w:rsidRPr="0050301C">
        <w:rPr>
          <w:color w:val="000000"/>
          <w:sz w:val="28"/>
          <w:szCs w:val="28"/>
        </w:rPr>
        <w:t xml:space="preserve"> )</w:t>
      </w:r>
      <w:proofErr w:type="gramEnd"/>
    </w:p>
    <w:p w:rsidR="006F5A3E" w:rsidRPr="0050301C" w:rsidRDefault="006F5A3E" w:rsidP="006F5A3E">
      <w:pPr>
        <w:rPr>
          <w:rFonts w:ascii="Times New Roman" w:hAnsi="Times New Roman" w:cs="Times New Roman"/>
          <w:sz w:val="28"/>
          <w:szCs w:val="28"/>
        </w:rPr>
      </w:pPr>
    </w:p>
    <w:p w:rsidR="006F5A3E" w:rsidRDefault="006F5A3E" w:rsidP="00972517">
      <w:pPr>
        <w:spacing w:after="135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9. Озвучка мультфильма. </w:t>
      </w:r>
    </w:p>
    <w:p w:rsidR="00972517" w:rsidRDefault="006F5A3E" w:rsidP="00972517">
      <w:pPr>
        <w:spacing w:after="135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Учащиеся просматривают отрывок из мультфильма на немецком языке. Получают дополнительный материал (наиболее трудные выражения и слова)</w:t>
      </w:r>
      <w:r w:rsidR="00B114A8">
        <w:rPr>
          <w:rFonts w:ascii="Times New Roman" w:eastAsia="Times New Roman" w:hAnsi="Times New Roman"/>
          <w:lang w:val="ru-RU"/>
        </w:rPr>
        <w:t>. Должны перевести отрывок на русский язык и продублировать его.</w:t>
      </w:r>
    </w:p>
    <w:p w:rsidR="00B114A8" w:rsidRDefault="00B114A8" w:rsidP="00972517">
      <w:pPr>
        <w:spacing w:after="135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10. </w:t>
      </w:r>
      <w:proofErr w:type="spellStart"/>
      <w:r>
        <w:rPr>
          <w:rFonts w:ascii="Times New Roman" w:eastAsia="Times New Roman" w:hAnsi="Times New Roman"/>
          <w:lang w:val="ru-RU"/>
        </w:rPr>
        <w:t>Пазл</w:t>
      </w:r>
      <w:proofErr w:type="spellEnd"/>
      <w:r>
        <w:rPr>
          <w:rFonts w:ascii="Times New Roman" w:eastAsia="Times New Roman" w:hAnsi="Times New Roman"/>
          <w:lang w:val="ru-RU"/>
        </w:rPr>
        <w:t xml:space="preserve"> «Федеральные земли»</w:t>
      </w:r>
    </w:p>
    <w:p w:rsidR="00B114A8" w:rsidRPr="00B114A8" w:rsidRDefault="00B114A8" w:rsidP="00972517">
      <w:pPr>
        <w:spacing w:after="13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Предлагается интернет </w:t>
      </w:r>
      <w:r w:rsidRPr="00B114A8">
        <w:rPr>
          <w:rFonts w:ascii="Times New Roman" w:eastAsia="Times New Roman" w:hAnsi="Times New Roman" w:cs="Times New Roman"/>
          <w:lang w:val="ru-RU"/>
        </w:rPr>
        <w:t>игра</w:t>
      </w:r>
      <w:r w:rsidRPr="00B114A8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В этой игре необходимо как можно быстрее собрать "всю Германию" из кусочков, силуэтов федеральных земель. После выполнения задания можно будет прочитать основную информацию обо всех землях.</w:t>
      </w:r>
    </w:p>
    <w:p w:rsidR="00972517" w:rsidRDefault="00185922" w:rsidP="00972517">
      <w:pPr>
        <w:jc w:val="both"/>
        <w:rPr>
          <w:rFonts w:ascii="Times New Roman" w:hAnsi="Times New Roman" w:cs="Times New Roman"/>
          <w:lang w:val="ru-RU"/>
        </w:rPr>
      </w:pPr>
      <w:hyperlink r:id="rId5" w:history="1">
        <w:r w:rsidR="00B114A8" w:rsidRPr="0088276D">
          <w:rPr>
            <w:rStyle w:val="a7"/>
            <w:rFonts w:ascii="Times New Roman" w:hAnsi="Times New Roman" w:cs="Times New Roman"/>
            <w:lang w:val="ru-RU"/>
          </w:rPr>
          <w:t>http://www.de-online.ru/igry_dlya_izucheniya_nemeckogo_yasyka</w:t>
        </w:r>
      </w:hyperlink>
    </w:p>
    <w:p w:rsidR="00B114A8" w:rsidRDefault="00B114A8" w:rsidP="00972517">
      <w:pPr>
        <w:jc w:val="both"/>
        <w:rPr>
          <w:rFonts w:ascii="Times New Roman" w:hAnsi="Times New Roman" w:cs="Times New Roman"/>
          <w:lang w:val="ru-RU"/>
        </w:rPr>
      </w:pPr>
    </w:p>
    <w:p w:rsidR="00B114A8" w:rsidRDefault="00B114A8" w:rsidP="0097251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11.Знаки зодиака. </w:t>
      </w:r>
    </w:p>
    <w:p w:rsidR="00B114A8" w:rsidRDefault="00B114A8" w:rsidP="0097251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Учащиеся должны подписать на немецком языке знаки зодиака.</w:t>
      </w:r>
    </w:p>
    <w:p w:rsidR="00B114A8" w:rsidRDefault="00B114A8" w:rsidP="0097251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940425" cy="4762783"/>
            <wp:effectExtent l="0" t="0" r="3175" b="0"/>
            <wp:docPr id="1" name="Рисунок 1" descr="C:\Documents and Settings\преподаватель\Рабочий стол\откр.урок\clipart-free-zodia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еподаватель\Рабочий стол\откр.урок\clipart-free-zodiac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A8" w:rsidRDefault="00B114A8" w:rsidP="0097251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Pr="00B114A8">
        <w:rPr>
          <w:rFonts w:ascii="Times New Roman" w:hAnsi="Times New Roman" w:cs="Times New Roman"/>
          <w:b/>
          <w:lang w:val="ru-RU"/>
        </w:rPr>
        <w:t>. Заключительный этап.</w:t>
      </w:r>
    </w:p>
    <w:p w:rsidR="00B114A8" w:rsidRPr="00B114A8" w:rsidRDefault="00B114A8" w:rsidP="00972517">
      <w:pPr>
        <w:jc w:val="both"/>
        <w:rPr>
          <w:rFonts w:ascii="Times New Roman" w:hAnsi="Times New Roman" w:cs="Times New Roman"/>
          <w:lang w:val="ru-RU"/>
        </w:rPr>
      </w:pPr>
      <w:r w:rsidRPr="00B114A8">
        <w:rPr>
          <w:rFonts w:ascii="Times New Roman" w:hAnsi="Times New Roman" w:cs="Times New Roman"/>
          <w:lang w:val="ru-RU"/>
        </w:rPr>
        <w:t>Жюри оглашает результаты.</w:t>
      </w:r>
      <w:r>
        <w:rPr>
          <w:rFonts w:ascii="Times New Roman" w:hAnsi="Times New Roman" w:cs="Times New Roman"/>
          <w:lang w:val="ru-RU"/>
        </w:rPr>
        <w:t xml:space="preserve"> Идет награждение.</w:t>
      </w:r>
    </w:p>
    <w:sectPr w:rsidR="00B114A8" w:rsidRPr="00B114A8" w:rsidSect="0017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987"/>
    <w:multiLevelType w:val="multilevel"/>
    <w:tmpl w:val="B808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23C1E"/>
    <w:multiLevelType w:val="hybridMultilevel"/>
    <w:tmpl w:val="FF364F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C4A95"/>
    <w:multiLevelType w:val="hybridMultilevel"/>
    <w:tmpl w:val="17987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C935A7"/>
    <w:multiLevelType w:val="hybridMultilevel"/>
    <w:tmpl w:val="055A8E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D7FBE"/>
    <w:multiLevelType w:val="hybridMultilevel"/>
    <w:tmpl w:val="D19E5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67A"/>
    <w:rsid w:val="00173744"/>
    <w:rsid w:val="00185922"/>
    <w:rsid w:val="003016B1"/>
    <w:rsid w:val="0032767A"/>
    <w:rsid w:val="003C15F3"/>
    <w:rsid w:val="00497C76"/>
    <w:rsid w:val="006F5A3E"/>
    <w:rsid w:val="00960FAB"/>
    <w:rsid w:val="00972517"/>
    <w:rsid w:val="00A0419A"/>
    <w:rsid w:val="00B114A8"/>
    <w:rsid w:val="00DD61F2"/>
    <w:rsid w:val="00E0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6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17"/>
    <w:pPr>
      <w:ind w:left="720"/>
      <w:contextualSpacing/>
    </w:pPr>
  </w:style>
  <w:style w:type="character" w:styleId="a4">
    <w:name w:val="Strong"/>
    <w:basedOn w:val="a0"/>
    <w:uiPriority w:val="22"/>
    <w:qFormat/>
    <w:rsid w:val="00497C76"/>
    <w:rPr>
      <w:b/>
      <w:bCs/>
    </w:rPr>
  </w:style>
  <w:style w:type="table" w:styleId="a5">
    <w:name w:val="Table Grid"/>
    <w:basedOn w:val="a1"/>
    <w:uiPriority w:val="59"/>
    <w:rsid w:val="006F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F5A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6F5A3E"/>
  </w:style>
  <w:style w:type="character" w:styleId="a7">
    <w:name w:val="Hyperlink"/>
    <w:basedOn w:val="a0"/>
    <w:uiPriority w:val="99"/>
    <w:unhideWhenUsed/>
    <w:rsid w:val="00B114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14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4A8"/>
    <w:rPr>
      <w:rFonts w:ascii="Tahoma" w:eastAsia="Arial Unicode MS" w:hAnsi="Tahoma" w:cs="Tahoma"/>
      <w:color w:val="000000"/>
      <w:sz w:val="16"/>
      <w:szCs w:val="16"/>
      <w:lang w:val="en-US" w:eastAsia="ru-RU"/>
    </w:rPr>
  </w:style>
  <w:style w:type="paragraph" w:styleId="aa">
    <w:name w:val="No Spacing"/>
    <w:link w:val="ab"/>
    <w:uiPriority w:val="1"/>
    <w:qFormat/>
    <w:rsid w:val="00E026C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E026C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6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17"/>
    <w:pPr>
      <w:ind w:left="720"/>
      <w:contextualSpacing/>
    </w:pPr>
  </w:style>
  <w:style w:type="character" w:styleId="a4">
    <w:name w:val="Strong"/>
    <w:basedOn w:val="a0"/>
    <w:uiPriority w:val="22"/>
    <w:qFormat/>
    <w:rsid w:val="00497C76"/>
    <w:rPr>
      <w:b/>
      <w:bCs/>
    </w:rPr>
  </w:style>
  <w:style w:type="table" w:styleId="a5">
    <w:name w:val="Table Grid"/>
    <w:basedOn w:val="a1"/>
    <w:uiPriority w:val="59"/>
    <w:rsid w:val="006F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F5A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6F5A3E"/>
  </w:style>
  <w:style w:type="character" w:styleId="a7">
    <w:name w:val="Hyperlink"/>
    <w:basedOn w:val="a0"/>
    <w:uiPriority w:val="99"/>
    <w:unhideWhenUsed/>
    <w:rsid w:val="00B114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14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4A8"/>
    <w:rPr>
      <w:rFonts w:ascii="Tahoma" w:eastAsia="Arial Unicode MS" w:hAnsi="Tahoma" w:cs="Tahoma"/>
      <w:color w:val="000000"/>
      <w:sz w:val="16"/>
      <w:szCs w:val="16"/>
      <w:lang w:val="en-US" w:eastAsia="ru-RU"/>
    </w:rPr>
  </w:style>
  <w:style w:type="paragraph" w:styleId="aa">
    <w:name w:val="No Spacing"/>
    <w:link w:val="ab"/>
    <w:uiPriority w:val="1"/>
    <w:qFormat/>
    <w:rsid w:val="00E026C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E026C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e-online.ru/igry_dlya_izucheniya_nemeckogo_yasyk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5-TEH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Ин яз</cp:lastModifiedBy>
  <cp:revision>6</cp:revision>
  <dcterms:created xsi:type="dcterms:W3CDTF">2017-12-04T11:58:00Z</dcterms:created>
  <dcterms:modified xsi:type="dcterms:W3CDTF">2020-01-20T07:26:00Z</dcterms:modified>
</cp:coreProperties>
</file>