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94" w:rsidRDefault="00896194"/>
    <w:p w:rsidR="00EE2D7A" w:rsidRPr="00B00C5B" w:rsidRDefault="00EE2D7A" w:rsidP="00EE2D7A">
      <w:pPr>
        <w:pStyle w:val="1"/>
        <w:rPr>
          <w:rFonts w:ascii="Times New Roman" w:hAnsi="Times New Roman" w:cs="Times New Roman"/>
          <w:b w:val="0"/>
        </w:rPr>
      </w:pPr>
      <w:r w:rsidRPr="00B00C5B">
        <w:rPr>
          <w:rFonts w:ascii="Times New Roman" w:hAnsi="Times New Roman" w:cs="Times New Roman"/>
        </w:rPr>
        <w:t xml:space="preserve">                            </w:t>
      </w:r>
      <w:r w:rsidRPr="00B00C5B">
        <w:rPr>
          <w:rFonts w:ascii="Times New Roman" w:hAnsi="Times New Roman" w:cs="Times New Roman"/>
          <w:b w:val="0"/>
          <w:color w:val="auto"/>
        </w:rPr>
        <w:t>Муниципальное бюджетное учреждение</w:t>
      </w:r>
    </w:p>
    <w:p w:rsidR="00EE2D7A" w:rsidRPr="00B00C5B" w:rsidRDefault="00EE2D7A" w:rsidP="00EE2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дополнительного образования города Ростова-на-Дону</w:t>
      </w:r>
    </w:p>
    <w:p w:rsidR="00EE2D7A" w:rsidRPr="00B00C5B" w:rsidRDefault="00EE2D7A" w:rsidP="00EE2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«Дворец творчества детей и молодёжи»</w:t>
      </w:r>
    </w:p>
    <w:p w:rsidR="00EE2D7A" w:rsidRPr="00B00C5B" w:rsidRDefault="00EE2D7A" w:rsidP="00EE2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D7A" w:rsidRPr="00B00C5B" w:rsidRDefault="00EE2D7A" w:rsidP="00EE2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 xml:space="preserve">Сектор </w:t>
      </w:r>
      <w:proofErr w:type="gramStart"/>
      <w:r w:rsidRPr="00B00C5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B00C5B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EE2D7A" w:rsidRPr="00B00C5B" w:rsidRDefault="00EE2D7A" w:rsidP="00EE2D7A">
      <w:pPr>
        <w:rPr>
          <w:rFonts w:ascii="Times New Roman" w:hAnsi="Times New Roman" w:cs="Times New Roman"/>
          <w:b/>
          <w:sz w:val="28"/>
          <w:szCs w:val="28"/>
        </w:rPr>
      </w:pPr>
    </w:p>
    <w:p w:rsidR="00EE2D7A" w:rsidRPr="00B00C5B" w:rsidRDefault="00EE2D7A" w:rsidP="00EE2D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C5B">
        <w:rPr>
          <w:rFonts w:ascii="Times New Roman" w:hAnsi="Times New Roman" w:cs="Times New Roman"/>
          <w:b/>
          <w:sz w:val="28"/>
          <w:szCs w:val="28"/>
        </w:rPr>
        <w:t xml:space="preserve">                             Методическая разработка мероприятия</w:t>
      </w:r>
    </w:p>
    <w:p w:rsidR="00EE2D7A" w:rsidRPr="00B00C5B" w:rsidRDefault="00EE2D7A" w:rsidP="00EE2D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C5B">
        <w:rPr>
          <w:rFonts w:ascii="Times New Roman" w:hAnsi="Times New Roman" w:cs="Times New Roman"/>
          <w:b/>
          <w:sz w:val="28"/>
          <w:szCs w:val="28"/>
        </w:rPr>
        <w:t xml:space="preserve">                             Викторина  «Птица 2023 года - кроншнеп».</w:t>
      </w:r>
    </w:p>
    <w:p w:rsidR="00EE2D7A" w:rsidRPr="00B00C5B" w:rsidRDefault="00EE2D7A" w:rsidP="00EE2D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D7A" w:rsidRPr="00B00C5B" w:rsidRDefault="00EE2D7A" w:rsidP="00EE2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Возраст детей: 7-11лет</w:t>
      </w:r>
    </w:p>
    <w:p w:rsidR="00EE2D7A" w:rsidRPr="00B00C5B" w:rsidRDefault="00EE2D7A" w:rsidP="00EE2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программа: </w:t>
      </w:r>
    </w:p>
    <w:p w:rsidR="00EE2D7A" w:rsidRPr="00B00C5B" w:rsidRDefault="00EE2D7A" w:rsidP="00EE2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«Юный исследователь».</w:t>
      </w:r>
    </w:p>
    <w:p w:rsidR="00EE2D7A" w:rsidRPr="00B00C5B" w:rsidRDefault="00EE2D7A" w:rsidP="00EE2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D7A" w:rsidRDefault="00EE2D7A" w:rsidP="00EE2D7A">
      <w:pPr>
        <w:jc w:val="center"/>
        <w:rPr>
          <w:b/>
          <w:sz w:val="32"/>
          <w:szCs w:val="20"/>
        </w:rPr>
      </w:pPr>
    </w:p>
    <w:p w:rsidR="00EE2D7A" w:rsidRDefault="00EE2D7A" w:rsidP="00EE2D7A">
      <w:pPr>
        <w:rPr>
          <w:sz w:val="32"/>
        </w:rPr>
      </w:pPr>
    </w:p>
    <w:p w:rsidR="00EE2D7A" w:rsidRPr="00B00C5B" w:rsidRDefault="00EE2D7A" w:rsidP="00EE2D7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0C5B">
        <w:rPr>
          <w:rFonts w:ascii="Times New Roman" w:hAnsi="Times New Roman" w:cs="Times New Roman"/>
          <w:i/>
          <w:sz w:val="28"/>
          <w:szCs w:val="28"/>
        </w:rPr>
        <w:t>Разработчик:</w:t>
      </w:r>
    </w:p>
    <w:p w:rsidR="00EE2D7A" w:rsidRPr="00B00C5B" w:rsidRDefault="00EE2D7A" w:rsidP="00EE2D7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0C5B">
        <w:rPr>
          <w:rFonts w:ascii="Times New Roman" w:hAnsi="Times New Roman" w:cs="Times New Roman"/>
          <w:i/>
          <w:sz w:val="28"/>
          <w:szCs w:val="28"/>
        </w:rPr>
        <w:t>Ковалёва Л.П.,</w:t>
      </w:r>
    </w:p>
    <w:p w:rsidR="00EE2D7A" w:rsidRPr="00B00C5B" w:rsidRDefault="00EE2D7A" w:rsidP="00EE2D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32"/>
        </w:rPr>
        <w:t xml:space="preserve"> </w:t>
      </w:r>
      <w:r w:rsidRPr="00B00C5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E2D7A" w:rsidRPr="00B00C5B" w:rsidRDefault="005547AB" w:rsidP="005547AB">
      <w:pPr>
        <w:tabs>
          <w:tab w:val="left" w:pos="5685"/>
        </w:tabs>
        <w:spacing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2D7A" w:rsidRPr="00B00C5B">
        <w:rPr>
          <w:rFonts w:ascii="Times New Roman" w:hAnsi="Times New Roman" w:cs="Times New Roman"/>
          <w:sz w:val="28"/>
          <w:szCs w:val="28"/>
        </w:rPr>
        <w:t xml:space="preserve">МБУ ДО ДТДМ </w:t>
      </w:r>
      <w:r w:rsidR="00EE2D7A" w:rsidRPr="00B00C5B">
        <w:rPr>
          <w:rFonts w:ascii="Times New Roman" w:hAnsi="Times New Roman" w:cs="Times New Roman"/>
          <w:sz w:val="28"/>
          <w:szCs w:val="28"/>
        </w:rPr>
        <w:t xml:space="preserve">  </w:t>
      </w:r>
      <w:r w:rsidR="00EE2D7A" w:rsidRPr="00B00C5B">
        <w:rPr>
          <w:rFonts w:ascii="Times New Roman" w:hAnsi="Times New Roman" w:cs="Times New Roman"/>
          <w:sz w:val="28"/>
          <w:szCs w:val="28"/>
        </w:rPr>
        <w:t xml:space="preserve">г. Ростова-на-Дону </w:t>
      </w:r>
    </w:p>
    <w:p w:rsidR="00EE2D7A" w:rsidRPr="00B00C5B" w:rsidRDefault="00EE2D7A" w:rsidP="00EE2D7A">
      <w:pPr>
        <w:tabs>
          <w:tab w:val="left" w:pos="5685"/>
        </w:tabs>
        <w:ind w:left="4247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E2D7A" w:rsidRPr="00B00C5B" w:rsidRDefault="00EE2D7A" w:rsidP="00EE2D7A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2D7A" w:rsidRDefault="00EE2D7A" w:rsidP="00EE2D7A">
      <w:pPr>
        <w:tabs>
          <w:tab w:val="left" w:pos="3600"/>
        </w:tabs>
        <w:jc w:val="center"/>
        <w:rPr>
          <w:sz w:val="28"/>
          <w:szCs w:val="28"/>
        </w:rPr>
      </w:pPr>
    </w:p>
    <w:p w:rsidR="00EE2D7A" w:rsidRPr="00B00C5B" w:rsidRDefault="00EE2D7A" w:rsidP="00EE2D7A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EE2D7A" w:rsidRPr="00B00C5B" w:rsidRDefault="00EE2D7A" w:rsidP="00EE2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2023г.</w:t>
      </w:r>
    </w:p>
    <w:p w:rsidR="00EE2D7A" w:rsidRDefault="00EE2D7A" w:rsidP="00EE2D7A">
      <w:pPr>
        <w:rPr>
          <w:rFonts w:ascii="Times New Roman" w:hAnsi="Times New Roman" w:cs="Times New Roman"/>
          <w:sz w:val="28"/>
          <w:szCs w:val="28"/>
        </w:rPr>
      </w:pPr>
    </w:p>
    <w:p w:rsidR="005547AB" w:rsidRPr="00B00C5B" w:rsidRDefault="005547AB" w:rsidP="00EE2D7A">
      <w:pPr>
        <w:rPr>
          <w:rFonts w:ascii="Times New Roman" w:hAnsi="Times New Roman" w:cs="Times New Roman"/>
          <w:sz w:val="28"/>
          <w:szCs w:val="28"/>
        </w:rPr>
      </w:pPr>
    </w:p>
    <w:p w:rsidR="00EE2D7A" w:rsidRPr="00B00C5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B00C5B">
        <w:rPr>
          <w:rStyle w:val="10"/>
          <w:rFonts w:ascii="Times New Roman" w:hAnsi="Times New Roman" w:cs="Times New Roman"/>
          <w:color w:val="auto"/>
        </w:rPr>
        <w:t>Тема</w:t>
      </w:r>
      <w:r w:rsidRPr="00B00C5B">
        <w:rPr>
          <w:rFonts w:ascii="Times New Roman" w:hAnsi="Times New Roman" w:cs="Times New Roman"/>
          <w:sz w:val="28"/>
          <w:szCs w:val="28"/>
        </w:rPr>
        <w:t>: Викторина «Птица 20</w:t>
      </w:r>
      <w:r w:rsidRPr="00B00C5B">
        <w:rPr>
          <w:rFonts w:ascii="Times New Roman" w:hAnsi="Times New Roman" w:cs="Times New Roman"/>
          <w:sz w:val="28"/>
          <w:szCs w:val="28"/>
        </w:rPr>
        <w:t>23</w:t>
      </w:r>
      <w:r w:rsidRPr="00B00C5B">
        <w:rPr>
          <w:rFonts w:ascii="Times New Roman" w:hAnsi="Times New Roman" w:cs="Times New Roman"/>
          <w:sz w:val="28"/>
          <w:szCs w:val="28"/>
        </w:rPr>
        <w:t xml:space="preserve"> года –</w:t>
      </w:r>
      <w:r w:rsidRPr="00B00C5B">
        <w:rPr>
          <w:rFonts w:ascii="Times New Roman" w:hAnsi="Times New Roman" w:cs="Times New Roman"/>
          <w:sz w:val="28"/>
          <w:szCs w:val="28"/>
        </w:rPr>
        <w:t xml:space="preserve"> кроншнеп</w:t>
      </w:r>
      <w:r w:rsidRPr="00B00C5B">
        <w:rPr>
          <w:rFonts w:ascii="Times New Roman" w:hAnsi="Times New Roman" w:cs="Times New Roman"/>
          <w:sz w:val="28"/>
          <w:szCs w:val="28"/>
        </w:rPr>
        <w:t>».</w:t>
      </w:r>
    </w:p>
    <w:p w:rsidR="005547A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B00C5B">
        <w:rPr>
          <w:rStyle w:val="10"/>
          <w:rFonts w:ascii="Times New Roman" w:hAnsi="Times New Roman" w:cs="Times New Roman"/>
          <w:color w:val="auto"/>
        </w:rPr>
        <w:t>Цели</w:t>
      </w:r>
      <w:r w:rsidRPr="00B00C5B">
        <w:rPr>
          <w:rFonts w:ascii="Times New Roman" w:hAnsi="Times New Roman" w:cs="Times New Roman"/>
          <w:sz w:val="28"/>
          <w:szCs w:val="28"/>
        </w:rPr>
        <w:t>:</w:t>
      </w:r>
    </w:p>
    <w:p w:rsidR="00EE2D7A" w:rsidRPr="00B00C5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 xml:space="preserve"> - Обобщить и зак</w:t>
      </w:r>
      <w:r w:rsidRPr="00B00C5B">
        <w:rPr>
          <w:rFonts w:ascii="Times New Roman" w:hAnsi="Times New Roman" w:cs="Times New Roman"/>
          <w:sz w:val="28"/>
          <w:szCs w:val="28"/>
        </w:rPr>
        <w:t xml:space="preserve">репить знания детей о птице </w:t>
      </w:r>
      <w:r w:rsidRPr="00B00C5B">
        <w:rPr>
          <w:rFonts w:ascii="Times New Roman" w:hAnsi="Times New Roman" w:cs="Times New Roman"/>
          <w:sz w:val="28"/>
          <w:szCs w:val="28"/>
        </w:rPr>
        <w:t>2023 года – кроншнеп</w:t>
      </w:r>
      <w:r w:rsidRPr="00B00C5B">
        <w:rPr>
          <w:rFonts w:ascii="Times New Roman" w:hAnsi="Times New Roman" w:cs="Times New Roman"/>
          <w:sz w:val="28"/>
          <w:szCs w:val="28"/>
        </w:rPr>
        <w:t>е</w:t>
      </w:r>
    </w:p>
    <w:p w:rsidR="00EE2D7A" w:rsidRPr="00B00C5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-</w:t>
      </w:r>
      <w:r w:rsidR="005547AB">
        <w:rPr>
          <w:rFonts w:ascii="Times New Roman" w:hAnsi="Times New Roman" w:cs="Times New Roman"/>
          <w:sz w:val="28"/>
          <w:szCs w:val="28"/>
        </w:rPr>
        <w:t xml:space="preserve"> </w:t>
      </w:r>
      <w:r w:rsidRPr="00B00C5B">
        <w:rPr>
          <w:rFonts w:ascii="Times New Roman" w:hAnsi="Times New Roman" w:cs="Times New Roman"/>
          <w:sz w:val="28"/>
          <w:szCs w:val="28"/>
        </w:rPr>
        <w:t>Совершенствование методического сопровождения педагогической деятельности.</w:t>
      </w:r>
    </w:p>
    <w:p w:rsidR="00EE2D7A" w:rsidRPr="00B00C5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B00C5B">
        <w:rPr>
          <w:rStyle w:val="10"/>
          <w:rFonts w:ascii="Times New Roman" w:hAnsi="Times New Roman" w:cs="Times New Roman"/>
          <w:color w:val="auto"/>
        </w:rPr>
        <w:t>Задачи</w:t>
      </w:r>
      <w:r w:rsidRPr="00B00C5B">
        <w:rPr>
          <w:rFonts w:ascii="Times New Roman" w:hAnsi="Times New Roman" w:cs="Times New Roman"/>
          <w:sz w:val="28"/>
          <w:szCs w:val="28"/>
        </w:rPr>
        <w:t>:</w:t>
      </w:r>
    </w:p>
    <w:p w:rsidR="00EE2D7A" w:rsidRPr="00B00C5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- развивать познавательную активность, любознательность и интерес к изучению окружающего мира в целом и птиц в частности;</w:t>
      </w:r>
    </w:p>
    <w:p w:rsidR="00EE2D7A" w:rsidRPr="00B00C5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- создать условия для развития экологической грамотности у детей, формирования ценностного отношения к природе;</w:t>
      </w:r>
    </w:p>
    <w:p w:rsidR="00EE2D7A" w:rsidRPr="00B00C5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любовь к «братьям нашим меньшим», к Донскому краю;</w:t>
      </w:r>
    </w:p>
    <w:p w:rsidR="00EE2D7A" w:rsidRPr="00B00C5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- создать атмосферу взаимопонимания и поддержки;</w:t>
      </w:r>
    </w:p>
    <w:p w:rsidR="00EE2D7A" w:rsidRPr="00B00C5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- Обмен опытом и знаниями среди педагогов.</w:t>
      </w:r>
    </w:p>
    <w:p w:rsidR="00EE2D7A" w:rsidRPr="00B00C5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B00C5B">
        <w:rPr>
          <w:rFonts w:ascii="Times New Roman" w:hAnsi="Times New Roman" w:cs="Times New Roman"/>
          <w:sz w:val="28"/>
          <w:szCs w:val="28"/>
        </w:rPr>
        <w:t>Викторина адресована школьникам начальной и средней школы. Материал может быть использован педагогами дополнительного образования,  учителями начальных классов и биологии, педагогами-организаторами.</w:t>
      </w:r>
    </w:p>
    <w:p w:rsidR="00EE2D7A" w:rsidRPr="00B00C5B" w:rsidRDefault="00EE2D7A" w:rsidP="00EE2D7A">
      <w:pPr>
        <w:pStyle w:val="1"/>
        <w:rPr>
          <w:rFonts w:ascii="Times New Roman" w:hAnsi="Times New Roman" w:cs="Times New Roman"/>
          <w:color w:val="auto"/>
        </w:rPr>
      </w:pPr>
      <w:r w:rsidRPr="00B00C5B">
        <w:rPr>
          <w:rFonts w:ascii="Times New Roman" w:hAnsi="Times New Roman" w:cs="Times New Roman"/>
          <w:color w:val="auto"/>
        </w:rPr>
        <w:t xml:space="preserve">                                                     Вопросы.</w:t>
      </w:r>
    </w:p>
    <w:p w:rsidR="00B665AD" w:rsidRPr="00B00C5B" w:rsidRDefault="00EE2D7A" w:rsidP="00B66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Как переводится н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азвание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 птицы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 «кроншнеп» с немецкого языка</w:t>
      </w:r>
      <w:r w:rsidR="00B665AD" w:rsidRPr="00B00C5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E2D7A" w:rsidRPr="00B00C5B" w:rsidRDefault="00B665AD" w:rsidP="00B665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="00EE2D7A"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 «королевский /коронный кулик»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5AD" w:rsidRPr="00B00C5B" w:rsidRDefault="00B665AD" w:rsidP="00B665A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Какая отличительная деталь есть  во внешнем облике кроншнепа</w:t>
      </w:r>
      <w:r w:rsidR="005547AB" w:rsidRPr="005547AB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65AD" w:rsidRPr="00B00C5B" w:rsidRDefault="00B665AD" w:rsidP="00B665AD">
      <w:pPr>
        <w:pStyle w:val="a3"/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Ответ:  Кроншнепы легко узнаются по длинному, немного изогнутому вниз клюву.</w:t>
      </w:r>
    </w:p>
    <w:p w:rsidR="00B665AD" w:rsidRPr="00B00C5B" w:rsidRDefault="00B665AD" w:rsidP="00B665A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Какие цвета преобладают в оперении кроншнепа</w:t>
      </w:r>
      <w:r w:rsidR="005547AB" w:rsidRPr="005547A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665AD" w:rsidRPr="00B00C5B" w:rsidRDefault="00B83613" w:rsidP="00B665AD">
      <w:pPr>
        <w:shd w:val="clear" w:color="auto" w:fill="FFFFFF"/>
        <w:spacing w:before="100" w:beforeAutospacing="1" w:after="100" w:afterAutospacing="1" w:line="42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В окрасе оперения кроншнепов доминируют неброские тона - бежево-коричневый, серый, белый. Это помогает птицам хорошо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маскироваться и практически сливаться с окружающей действительностью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3613" w:rsidRPr="00B00C5B" w:rsidRDefault="00B83613" w:rsidP="00B8361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Какую местность предпочитают кроншнепы для обитания</w:t>
      </w:r>
      <w:r w:rsidR="005547AB" w:rsidRPr="005547A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83613" w:rsidRPr="00B00C5B" w:rsidRDefault="00B83613" w:rsidP="00B83613">
      <w:pPr>
        <w:pStyle w:val="a3"/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Ответ: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Кроншнепы предпочитают открытые пространства - степные участки возле водоёмов, луга, болота, тундру</w:t>
      </w:r>
      <w:r w:rsidR="009D004A" w:rsidRPr="00B00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04A" w:rsidRPr="00B00C5B" w:rsidRDefault="009D004A" w:rsidP="009D004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Чем питаются кроншнепы</w:t>
      </w:r>
      <w:r w:rsidR="005547AB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9D004A" w:rsidRPr="00B00C5B" w:rsidRDefault="009D004A" w:rsidP="009D004A">
      <w:pPr>
        <w:pStyle w:val="a3"/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Ответ: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В рацион кроншнепа входят насекомые, лягушки, различные личинки, ящерицы и мелкие грызуны. Ранней весной, прилетев с зимовки, кроншнепы питаются ягодами (черникой, </w:t>
      </w:r>
      <w:proofErr w:type="spellStart"/>
      <w:r w:rsidRPr="00B00C5B">
        <w:rPr>
          <w:rFonts w:ascii="Times New Roman" w:hAnsi="Times New Roman" w:cs="Times New Roman"/>
          <w:color w:val="000000"/>
          <w:sz w:val="28"/>
          <w:szCs w:val="28"/>
        </w:rPr>
        <w:t>шикшей</w:t>
      </w:r>
      <w:proofErr w:type="spellEnd"/>
      <w:r w:rsidRPr="00B00C5B">
        <w:rPr>
          <w:rFonts w:ascii="Times New Roman" w:hAnsi="Times New Roman" w:cs="Times New Roman"/>
          <w:color w:val="000000"/>
          <w:sz w:val="28"/>
          <w:szCs w:val="28"/>
        </w:rPr>
        <w:t>, брусникой, клюквой), сохранившимися с прошлой осени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04A" w:rsidRPr="00B00C5B" w:rsidRDefault="009D004A" w:rsidP="009D004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Где обустраивают гнезда эти птицы</w:t>
      </w:r>
      <w:r w:rsidR="005547AB" w:rsidRPr="005547A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D004A" w:rsidRPr="00B00C5B" w:rsidRDefault="009D004A" w:rsidP="009D004A">
      <w:pPr>
        <w:pStyle w:val="a3"/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Гнездятся кроншнепы прямо на земле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04A" w:rsidRPr="00B00C5B" w:rsidRDefault="009D004A" w:rsidP="009D004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Из-за чего у кроншнепов низкий процент выживаемости потомства</w:t>
      </w:r>
      <w:r w:rsidR="005547AB" w:rsidRPr="005547A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D004A" w:rsidRPr="00B00C5B" w:rsidRDefault="009D004A" w:rsidP="009D004A">
      <w:pPr>
        <w:shd w:val="clear" w:color="auto" w:fill="FFFFFF"/>
        <w:spacing w:before="100" w:beforeAutospacing="1" w:after="100" w:afterAutospacing="1" w:line="42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кроншнепы гнездятся открыто, у этих птиц очень большой процент гибели кладок и потомства. Гнезда могут быть снесены паводком. Их разоряют бродячие собаки, лисы, змеи и хищные птицы, особенно вороны. В среднем из 4 птенцов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выживает и встает на крыло один.</w:t>
      </w:r>
    </w:p>
    <w:p w:rsidR="009D004A" w:rsidRPr="00B00C5B" w:rsidRDefault="00B00C5B" w:rsidP="009D004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Кроншнепы – зимующие птицы или перелетные</w:t>
      </w:r>
      <w:r w:rsidR="005547AB" w:rsidRPr="005547A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0C5B" w:rsidRPr="00B00C5B" w:rsidRDefault="00B00C5B" w:rsidP="00B00C5B">
      <w:pPr>
        <w:pStyle w:val="a3"/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Кроншнепы - птицы перелетные. Зимовать они предпочитают в северной Африке, в Индокитае, Индонезии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C5B" w:rsidRPr="00B00C5B" w:rsidRDefault="00B00C5B" w:rsidP="00B00C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>Сколько видов кроншнепов осталось в мире и в России</w:t>
      </w:r>
      <w:r w:rsidR="005547AB" w:rsidRPr="005547A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0C5B" w:rsidRPr="00B00C5B" w:rsidRDefault="00B00C5B" w:rsidP="00B00C5B">
      <w:pPr>
        <w:shd w:val="clear" w:color="auto" w:fill="FFFFFF"/>
        <w:spacing w:before="100" w:beforeAutospacing="1" w:after="100" w:afterAutospacing="1" w:line="42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сейчас в мире осталось только 7 видов. На территории России можно наблюдать 5 видов кроншнепов: большого, среднего, малютку, дальневосточного и тонкоклювого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C5B" w:rsidRPr="00B00C5B" w:rsidRDefault="005547AB" w:rsidP="00B00C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bookmarkStart w:id="0" w:name="_GoBack"/>
      <w:bookmarkEnd w:id="0"/>
      <w:r w:rsidR="00B00C5B" w:rsidRPr="00B00C5B">
        <w:rPr>
          <w:rFonts w:ascii="Times New Roman" w:hAnsi="Times New Roman" w:cs="Times New Roman"/>
          <w:color w:val="000000"/>
          <w:sz w:val="28"/>
          <w:szCs w:val="28"/>
        </w:rPr>
        <w:t>Почему резко уменьшилась численность кроншнепов</w:t>
      </w:r>
      <w:r w:rsidRPr="005547A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E2D7A" w:rsidRDefault="00B00C5B" w:rsidP="00B00C5B">
      <w:pPr>
        <w:shd w:val="clear" w:color="auto" w:fill="FFFFFF"/>
        <w:spacing w:before="100" w:beforeAutospacing="1" w:after="0" w:line="42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причин резкого уменьшения численности кроншнепов стала хозяйственная деятельность человека. Из-за осушения болот и распашки земель на традиционных местах гнездования птицам </w:t>
      </w:r>
      <w:r w:rsidRPr="00B00C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приходится делать гнезда прямо на пашнях, что подвергает кладку и птенцов особому риску.</w:t>
      </w:r>
    </w:p>
    <w:p w:rsidR="00B00C5B" w:rsidRPr="00B00C5B" w:rsidRDefault="00B00C5B" w:rsidP="00B00C5B">
      <w:pPr>
        <w:shd w:val="clear" w:color="auto" w:fill="FFFFFF"/>
        <w:spacing w:before="100" w:beforeAutospacing="1" w:after="0" w:line="42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2D7A" w:rsidRDefault="00EE2D7A" w:rsidP="00EE2D7A">
      <w:pPr>
        <w:rPr>
          <w:sz w:val="28"/>
          <w:szCs w:val="28"/>
        </w:rPr>
      </w:pPr>
    </w:p>
    <w:p w:rsidR="00EE2D7A" w:rsidRDefault="00EE2D7A" w:rsidP="00EE2D7A">
      <w:pPr>
        <w:rPr>
          <w:sz w:val="28"/>
          <w:szCs w:val="28"/>
        </w:rPr>
      </w:pPr>
    </w:p>
    <w:p w:rsidR="00EE2D7A" w:rsidRPr="005547A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5547AB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EE2D7A" w:rsidRPr="005547A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5547AB">
        <w:rPr>
          <w:rFonts w:ascii="Times New Roman" w:hAnsi="Times New Roman" w:cs="Times New Roman"/>
          <w:sz w:val="28"/>
          <w:szCs w:val="28"/>
        </w:rPr>
        <w:t>1.Википедия</w:t>
      </w:r>
    </w:p>
    <w:p w:rsidR="00EE2D7A" w:rsidRPr="005547AB" w:rsidRDefault="00EE2D7A" w:rsidP="00EE2D7A">
      <w:pPr>
        <w:rPr>
          <w:rFonts w:ascii="Times New Roman" w:hAnsi="Times New Roman" w:cs="Times New Roman"/>
          <w:sz w:val="28"/>
          <w:szCs w:val="28"/>
        </w:rPr>
      </w:pPr>
      <w:r w:rsidRPr="005547AB">
        <w:rPr>
          <w:rFonts w:ascii="Times New Roman" w:hAnsi="Times New Roman" w:cs="Times New Roman"/>
          <w:sz w:val="28"/>
          <w:szCs w:val="28"/>
        </w:rPr>
        <w:t>2. Интернет-ресурсы</w:t>
      </w:r>
    </w:p>
    <w:sectPr w:rsidR="00EE2D7A" w:rsidRPr="0055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52A7"/>
    <w:multiLevelType w:val="hybridMultilevel"/>
    <w:tmpl w:val="B15C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0ADC"/>
    <w:multiLevelType w:val="multilevel"/>
    <w:tmpl w:val="A58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7A"/>
    <w:rsid w:val="00245399"/>
    <w:rsid w:val="005547AB"/>
    <w:rsid w:val="00896194"/>
    <w:rsid w:val="009D004A"/>
    <w:rsid w:val="00B00C5B"/>
    <w:rsid w:val="00B665AD"/>
    <w:rsid w:val="00B83613"/>
    <w:rsid w:val="00E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7A"/>
  </w:style>
  <w:style w:type="paragraph" w:styleId="1">
    <w:name w:val="heading 1"/>
    <w:basedOn w:val="a"/>
    <w:next w:val="a"/>
    <w:link w:val="10"/>
    <w:uiPriority w:val="9"/>
    <w:qFormat/>
    <w:rsid w:val="00EE2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7A"/>
  </w:style>
  <w:style w:type="paragraph" w:styleId="1">
    <w:name w:val="heading 1"/>
    <w:basedOn w:val="a"/>
    <w:next w:val="a"/>
    <w:link w:val="10"/>
    <w:uiPriority w:val="9"/>
    <w:qFormat/>
    <w:rsid w:val="00EE2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9DEB-2A21-4448-947C-9D505158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2023-02-07T15:24:00Z</dcterms:created>
  <dcterms:modified xsi:type="dcterms:W3CDTF">2023-02-07T16:44:00Z</dcterms:modified>
</cp:coreProperties>
</file>