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88" w:rsidRPr="001C3427" w:rsidRDefault="00A26388" w:rsidP="00A26388">
      <w:pPr>
        <w:rPr>
          <w:rFonts w:ascii="Times New Roman" w:hAnsi="Times New Roman" w:cs="Times New Roman"/>
          <w:b/>
          <w:sz w:val="24"/>
          <w:szCs w:val="24"/>
        </w:rPr>
      </w:pPr>
      <w:r w:rsidRPr="001C3427">
        <w:rPr>
          <w:rFonts w:ascii="Times New Roman" w:hAnsi="Times New Roman" w:cs="Times New Roman"/>
          <w:b/>
          <w:sz w:val="24"/>
          <w:szCs w:val="24"/>
        </w:rPr>
        <w:t>Методическая разработка: «Что важно знать старшеклассникам о экстремизме и терроризме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C3427">
        <w:rPr>
          <w:rFonts w:ascii="Times New Roman" w:hAnsi="Times New Roman" w:cs="Times New Roman"/>
          <w:b/>
          <w:sz w:val="24"/>
          <w:szCs w:val="24"/>
        </w:rPr>
        <w:t>?</w:t>
      </w:r>
    </w:p>
    <w:p w:rsidR="00A26388" w:rsidRPr="00860B01" w:rsidRDefault="00A26388" w:rsidP="00A26388"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3D14CCCD" wp14:editId="6201BAC0">
            <wp:extent cx="3676650" cy="1668974"/>
            <wp:effectExtent l="0" t="0" r="0" b="7620"/>
            <wp:docPr id="4" name="Рисунок 4" descr="http://www.rkmia.ru/DOC_NEW/terrorism/my-protiv-ekstremizma-i-terro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kmia.ru/DOC_NEW/terrorism/my-protiv-ekstremizma-i-terroriz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3311" r="1177"/>
                    <a:stretch/>
                  </pic:blipFill>
                  <pic:spPr bwMode="auto">
                    <a:xfrm>
                      <a:off x="0" y="0"/>
                      <a:ext cx="3679304" cy="16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388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555555"/>
          <w:sz w:val="21"/>
          <w:szCs w:val="21"/>
        </w:rPr>
        <w:t> 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1C3427">
        <w:t>Некоторое время назад в наш лексикон прочно вошло страшное слово «экстремизм». И на данный момент эта тема очень актуальна в нашем обществе и в мире, в целом. Давайте вмести разберемся, что это такое, и как не попасть под влияние экстремистов и террористов. Ведь многое в этой жизни, зависит от нас самих!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 w:rsidRPr="001C3427">
        <w:rPr>
          <w:rStyle w:val="a4"/>
          <w:u w:val="single"/>
        </w:rPr>
        <w:t>Экстремизм</w:t>
      </w:r>
      <w:r w:rsidRPr="001C3427">
        <w:t> (от лат. extremus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 w:rsidRPr="001C3427">
        <w:t>Экстремизм многолик и проявляется в различных сферах человеческой жизнедеятельности. 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экстремизма лежит агрессия. Однако это неравнозначные понятия, так как по</w:t>
      </w:r>
      <w:r w:rsidRPr="001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сути любой экстремизм агрессивен, но далеко не каждый случай агрессии равнозначен экстремизму.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можно считать экстремистскими действиями?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A26388" w:rsidRPr="00860B01" w:rsidRDefault="00A26388" w:rsidP="00A2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6388" w:rsidRPr="00860B01" w:rsidRDefault="00A26388" w:rsidP="00A26388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Ответственность за экстремистскую деятельность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</w:pPr>
      <w:r w:rsidRPr="00860B01">
        <w:t>Нужно знать и помнить!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</w:t>
      </w:r>
      <w:r w:rsidRPr="001C3427">
        <w:t xml:space="preserve"> гражданско-правовую ответственность в установленном законодательством РФ порядке.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Терроризм</w:t>
      </w:r>
      <w:r w:rsidRPr="00860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крайнее проявление экстремизма, связанное с насилием, угрожающее жизни и здоровью граждан. Это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терроризма </w:t>
      </w: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насилие с целью устрашения. И частью террористической тактики, направленной на вызов паники, страха у населения является теракт. Ни для кого </w:t>
      </w: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A26388" w:rsidRPr="00860B01" w:rsidRDefault="00A26388" w:rsidP="00A2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может выглядеть экстремист, либо террорист?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 w:rsidRPr="00860B01">
        <w:t>Чаще это молодые люди от 14 до 22. Агрессивные, жестокие, предпочитают силовые варианты при решении жизненных задач, стремятся идти к цели кратчайшим путем с предпочтением силовых методов, нечувствительны к чужой боли, страданиям и потерям,</w:t>
      </w:r>
      <w:r w:rsidRPr="001C3427">
        <w:t xml:space="preserve"> лишены родительской заботы, познали раннее унижение. Им присуще: низкий уровень образования и общей культуры, стереотипное мышление, искаженное представление об историческом прошлом.</w:t>
      </w:r>
    </w:p>
    <w:p w:rsidR="00A26388" w:rsidRPr="00860B01" w:rsidRDefault="00A26388" w:rsidP="00A2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Почему же именно молодые люди чаще становятся экстремистами?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идентичности. Также ему присуща неустойчивая психика, легко подверженная внушению и манипулированию. Поиск идентичности, попытки «закрепиться в жизни»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  <w:r w:rsidRPr="001C34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63ABA" wp14:editId="27E7EFC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88" w:rsidRPr="00860B01" w:rsidRDefault="00A26388" w:rsidP="00A2638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стать жертвой</w:t>
      </w:r>
    </w:p>
    <w:p w:rsidR="00A26388" w:rsidRPr="00860B01" w:rsidRDefault="00A26388" w:rsidP="00A2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экстремистские и террористические организации подростков вербуют через Интернет. Причины популярности Интернета преступниками – легкий доступ к аудитории, обеспечение анонимной коммуникации, глобальное распространение, высокая скорость передачи информации, дешевизна и простота в использовании, мультимедийные возможности.  Наиболее легко вербовке поддаются одинокие люди, ищущие вторую половину; люди, находящиеся в состоянии стресса или депрессии;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Предварительно, перед знакомством для последующей вербовки в экстремистскую группу, вербовщики могут исследовать странички в соцсетях — это кладезь для психоанализа и первичного отбора более подходящих для вербовки личностей (в соцсетях — таких великое множество)…</w:t>
      </w: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 w:rsidRPr="001C3427">
        <w:t>Что нужно делать, чтобы не попасть под влияние экстремистов: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В первую очередь,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Не вступайте в непонятные, подозрительные группы! Не слишком откровенничайте в общедоступных группах и на форумах, ведите себя осторожней!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 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Будьте внимательны, когда к вам "стучится" новый знакомый! Не принимайте в друзья всех подряд! Выясняйте, кто он и откуда Вы можете быть знакомы!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Если Вам пришло сообщение непонятного содержания с незнакомого номера, не отвечайте на него!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Не верьте простым и ярким обещаниям.</w:t>
      </w:r>
    </w:p>
    <w:p w:rsidR="00A26388" w:rsidRPr="001C3427" w:rsidRDefault="00A26388" w:rsidP="00A26388">
      <w:pPr>
        <w:pStyle w:val="a3"/>
        <w:shd w:val="clear" w:color="auto" w:fill="FFFFFF"/>
        <w:spacing w:before="0" w:beforeAutospacing="0" w:after="0" w:afterAutospacing="0" w:line="330" w:lineRule="atLeast"/>
        <w:ind w:left="360" w:hanging="360"/>
        <w:jc w:val="both"/>
      </w:pPr>
      <w:r w:rsidRPr="001C3427">
        <w:t>·        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планов!</w:t>
      </w:r>
    </w:p>
    <w:p w:rsidR="00A26388" w:rsidRPr="001C3427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C3427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Помните! От экстремизма и насилия нас защищает полиция, но никто не защитит нас лучше, чем мы сами!</w:t>
      </w:r>
    </w:p>
    <w:p w:rsidR="00A26388" w:rsidRPr="001C3427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26388" w:rsidRPr="00860B01" w:rsidRDefault="00A26388" w:rsidP="00A2638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34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56E19" wp14:editId="07BD644A">
            <wp:extent cx="4572000" cy="1917700"/>
            <wp:effectExtent l="0" t="0" r="0" b="6350"/>
            <wp:docPr id="2" name="Рисунок 2" descr="https://avatars.mds.yandex.net/i?id=616036968a7d95d966fc443128e9dc097cb0b2ae-41206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616036968a7d95d966fc443128e9dc097cb0b2ae-41206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28" w:rsidRDefault="00922328"/>
    <w:sectPr w:rsidR="0092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88"/>
    <w:rsid w:val="00922328"/>
    <w:rsid w:val="00A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388"/>
    <w:rPr>
      <w:b/>
      <w:bCs/>
    </w:rPr>
  </w:style>
  <w:style w:type="character" w:styleId="a5">
    <w:name w:val="Emphasis"/>
    <w:basedOn w:val="a0"/>
    <w:uiPriority w:val="20"/>
    <w:qFormat/>
    <w:rsid w:val="00A263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388"/>
    <w:rPr>
      <w:b/>
      <w:bCs/>
    </w:rPr>
  </w:style>
  <w:style w:type="character" w:styleId="a5">
    <w:name w:val="Emphasis"/>
    <w:basedOn w:val="a0"/>
    <w:uiPriority w:val="20"/>
    <w:qFormat/>
    <w:rsid w:val="00A263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2023-05-23T05:34:00Z</dcterms:created>
  <dcterms:modified xsi:type="dcterms:W3CDTF">2023-05-23T05:35:00Z</dcterms:modified>
</cp:coreProperties>
</file>