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27" w:rsidRDefault="00363A27" w:rsidP="00363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27">
        <w:rPr>
          <w:rFonts w:ascii="Times New Roman" w:hAnsi="Times New Roman" w:cs="Times New Roman"/>
          <w:b/>
          <w:sz w:val="28"/>
          <w:szCs w:val="28"/>
        </w:rPr>
        <w:t>Литературно – музыкальная композиция</w:t>
      </w:r>
    </w:p>
    <w:p w:rsidR="002D512F" w:rsidRPr="00363A27" w:rsidRDefault="00363A27" w:rsidP="00363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27">
        <w:rPr>
          <w:rFonts w:ascii="Times New Roman" w:hAnsi="Times New Roman" w:cs="Times New Roman"/>
          <w:b/>
          <w:sz w:val="28"/>
          <w:szCs w:val="28"/>
        </w:rPr>
        <w:t>« Российскому казачеству посвящается…»</w:t>
      </w:r>
    </w:p>
    <w:p w:rsidR="00363A27" w:rsidRPr="00363A27" w:rsidRDefault="00363A27" w:rsidP="00363A27">
      <w:pPr>
        <w:jc w:val="center"/>
        <w:rPr>
          <w:sz w:val="24"/>
          <w:szCs w:val="24"/>
        </w:rPr>
      </w:pPr>
      <w:r w:rsidRPr="00363A27">
        <w:rPr>
          <w:sz w:val="24"/>
          <w:szCs w:val="24"/>
        </w:rPr>
        <w:t>В 9 классе прошло мероприятие 03.12.2018года.  Мероприятие направлено на  то, чтобы познакомить учащихся с историей русского народа, его искусством, традициями, обычаями. Мотивировать подлинный интерес к культуре и искусству российского казачества. Помочь глубже осознать связи песни, танца с народным бытом.</w:t>
      </w:r>
    </w:p>
    <w:p w:rsidR="00363A27" w:rsidRDefault="00363A2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shiyan\Desktop\премия декабрь\03.12.18г. Российскому казачеству посвящается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yan\Desktop\премия декабрь\03.12.18г. Российскому казачеству посвящается..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A27" w:rsidSect="002D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3A27"/>
    <w:rsid w:val="002D512F"/>
    <w:rsid w:val="0036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>DG Win&amp;Soft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shiyan</dc:creator>
  <cp:lastModifiedBy>shiyan</cp:lastModifiedBy>
  <cp:revision>1</cp:revision>
  <dcterms:created xsi:type="dcterms:W3CDTF">2018-12-07T12:10:00Z</dcterms:created>
  <dcterms:modified xsi:type="dcterms:W3CDTF">2018-12-07T12:19:00Z</dcterms:modified>
</cp:coreProperties>
</file>