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38A" w:rsidRDefault="00B01DA3" w:rsidP="00B01DA3">
      <w:pPr>
        <w:jc w:val="center"/>
        <w:rPr>
          <w:rFonts w:ascii="Times New Roman" w:hAnsi="Times New Roman" w:cs="Times New Roman"/>
          <w:b/>
          <w:sz w:val="28"/>
        </w:rPr>
      </w:pPr>
      <w:r w:rsidRPr="00B01DA3">
        <w:rPr>
          <w:rFonts w:ascii="Times New Roman" w:hAnsi="Times New Roman" w:cs="Times New Roman"/>
          <w:b/>
          <w:sz w:val="28"/>
        </w:rPr>
        <w:t>Педагогическое мастерство и его компоненты</w:t>
      </w:r>
    </w:p>
    <w:p w:rsidR="002F0AD9" w:rsidRDefault="00411375" w:rsidP="002F0AD9">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rPr>
        <w:tab/>
      </w:r>
      <w:r w:rsidR="002F0AD9" w:rsidRPr="002F0AD9">
        <w:rPr>
          <w:rFonts w:ascii="Times New Roman" w:hAnsi="Times New Roman" w:cs="Times New Roman"/>
          <w:sz w:val="28"/>
        </w:rPr>
        <w:t>Педагогическое мастерство – это высший уровень педагогической деятельности, проявляющийся в творчестве педагога, в постоянном совершенствовании искусства обучения, воспитания и развития человека.</w:t>
      </w:r>
    </w:p>
    <w:p w:rsidR="00A157D2" w:rsidRPr="00A157D2" w:rsidRDefault="00A157D2" w:rsidP="00A157D2">
      <w:pPr>
        <w:spacing w:after="0" w:line="240" w:lineRule="auto"/>
        <w:jc w:val="both"/>
        <w:rPr>
          <w:rFonts w:ascii="Times New Roman" w:hAnsi="Times New Roman" w:cs="Times New Roman"/>
          <w:sz w:val="28"/>
        </w:rPr>
      </w:pPr>
      <w:r>
        <w:rPr>
          <w:rFonts w:ascii="Times New Roman" w:hAnsi="Times New Roman" w:cs="Times New Roman"/>
          <w:sz w:val="28"/>
        </w:rPr>
        <w:tab/>
      </w:r>
      <w:r w:rsidR="00900275">
        <w:rPr>
          <w:rFonts w:ascii="Times New Roman" w:hAnsi="Times New Roman" w:cs="Times New Roman"/>
          <w:sz w:val="28"/>
        </w:rPr>
        <w:t xml:space="preserve">В </w:t>
      </w:r>
      <w:r w:rsidRPr="00A157D2">
        <w:rPr>
          <w:rFonts w:ascii="Times New Roman" w:hAnsi="Times New Roman" w:cs="Times New Roman"/>
          <w:sz w:val="28"/>
        </w:rPr>
        <w:t>Толковом словаре В.И. Даля значение слов</w:t>
      </w:r>
      <w:r>
        <w:rPr>
          <w:rFonts w:ascii="Times New Roman" w:hAnsi="Times New Roman" w:cs="Times New Roman"/>
          <w:sz w:val="28"/>
        </w:rPr>
        <w:t xml:space="preserve">а «учитель» определяется как наставник, преподаватель. </w:t>
      </w:r>
      <w:r w:rsidRPr="00A157D2">
        <w:rPr>
          <w:rFonts w:ascii="Times New Roman" w:hAnsi="Times New Roman" w:cs="Times New Roman"/>
          <w:sz w:val="28"/>
        </w:rPr>
        <w:t>Наставник наставляет, как надо жить, как вести себя, чтобы стать настоящим ч</w:t>
      </w:r>
      <w:r>
        <w:rPr>
          <w:rFonts w:ascii="Times New Roman" w:hAnsi="Times New Roman" w:cs="Times New Roman"/>
          <w:sz w:val="28"/>
        </w:rPr>
        <w:t>еловеком, т.е. воспитывает. Пре</w:t>
      </w:r>
      <w:r w:rsidRPr="00A157D2">
        <w:rPr>
          <w:rFonts w:ascii="Times New Roman" w:hAnsi="Times New Roman" w:cs="Times New Roman"/>
          <w:sz w:val="28"/>
        </w:rPr>
        <w:t xml:space="preserve">подаватель вооружает </w:t>
      </w:r>
      <w:r w:rsidR="006E10BD">
        <w:rPr>
          <w:rFonts w:ascii="Times New Roman" w:hAnsi="Times New Roman" w:cs="Times New Roman"/>
          <w:sz w:val="28"/>
        </w:rPr>
        <w:t>учащихся</w:t>
      </w:r>
      <w:r w:rsidRPr="00A157D2">
        <w:rPr>
          <w:rFonts w:ascii="Times New Roman" w:hAnsi="Times New Roman" w:cs="Times New Roman"/>
          <w:sz w:val="28"/>
        </w:rPr>
        <w:t xml:space="preserve"> знаниями, помогает овладеть элементами разных культур, человеческими ценностями, т.е. обучает. Эти две составные части (воспитание и обучение) деятельности по пере</w:t>
      </w:r>
      <w:r>
        <w:rPr>
          <w:rFonts w:ascii="Times New Roman" w:hAnsi="Times New Roman" w:cs="Times New Roman"/>
          <w:sz w:val="28"/>
        </w:rPr>
        <w:t>даче подрастающему поколению об</w:t>
      </w:r>
      <w:r w:rsidRPr="00A157D2">
        <w:rPr>
          <w:rFonts w:ascii="Times New Roman" w:hAnsi="Times New Roman" w:cs="Times New Roman"/>
          <w:sz w:val="28"/>
        </w:rPr>
        <w:t>щественно-историческо</w:t>
      </w:r>
      <w:r>
        <w:rPr>
          <w:rFonts w:ascii="Times New Roman" w:hAnsi="Times New Roman" w:cs="Times New Roman"/>
          <w:sz w:val="28"/>
        </w:rPr>
        <w:t>го опыта, по формированию ценно</w:t>
      </w:r>
      <w:r w:rsidRPr="00A157D2">
        <w:rPr>
          <w:rFonts w:ascii="Times New Roman" w:hAnsi="Times New Roman" w:cs="Times New Roman"/>
          <w:sz w:val="28"/>
        </w:rPr>
        <w:t>стных ориентации и подго</w:t>
      </w:r>
      <w:r>
        <w:rPr>
          <w:rFonts w:ascii="Times New Roman" w:hAnsi="Times New Roman" w:cs="Times New Roman"/>
          <w:sz w:val="28"/>
        </w:rPr>
        <w:t>товке его к жизни и труду осуще</w:t>
      </w:r>
      <w:r w:rsidRPr="00A157D2">
        <w:rPr>
          <w:rFonts w:ascii="Times New Roman" w:hAnsi="Times New Roman" w:cs="Times New Roman"/>
          <w:sz w:val="28"/>
        </w:rPr>
        <w:t>ствляет одно лицо - учи</w:t>
      </w:r>
      <w:r>
        <w:rPr>
          <w:rFonts w:ascii="Times New Roman" w:hAnsi="Times New Roman" w:cs="Times New Roman"/>
          <w:sz w:val="28"/>
        </w:rPr>
        <w:t>тель. Таким образом, в современ</w:t>
      </w:r>
      <w:r w:rsidRPr="00A157D2">
        <w:rPr>
          <w:rFonts w:ascii="Times New Roman" w:hAnsi="Times New Roman" w:cs="Times New Roman"/>
          <w:sz w:val="28"/>
        </w:rPr>
        <w:t>ном понимании учитель - это профессия, содержанием которой являются обучение и воспитание.</w:t>
      </w:r>
    </w:p>
    <w:p w:rsidR="00A157D2" w:rsidRPr="00A157D2" w:rsidRDefault="00A157D2" w:rsidP="00A157D2">
      <w:pPr>
        <w:spacing w:after="0" w:line="240" w:lineRule="auto"/>
        <w:ind w:firstLine="708"/>
        <w:jc w:val="both"/>
        <w:rPr>
          <w:rFonts w:ascii="Times New Roman" w:hAnsi="Times New Roman" w:cs="Times New Roman"/>
          <w:sz w:val="28"/>
        </w:rPr>
      </w:pPr>
      <w:r w:rsidRPr="00A157D2">
        <w:rPr>
          <w:rFonts w:ascii="Times New Roman" w:hAnsi="Times New Roman" w:cs="Times New Roman"/>
          <w:sz w:val="28"/>
        </w:rPr>
        <w:t>Педагог является представителем одной из самых социально значимой профессии. Его деятельность направлена на развитие и формирование человека. Духовное воспроизводство человека, сотворение личн</w:t>
      </w:r>
      <w:r>
        <w:rPr>
          <w:rFonts w:ascii="Times New Roman" w:hAnsi="Times New Roman" w:cs="Times New Roman"/>
          <w:sz w:val="28"/>
        </w:rPr>
        <w:t>ости - таково назначение педаго</w:t>
      </w:r>
      <w:r w:rsidRPr="00A157D2">
        <w:rPr>
          <w:rFonts w:ascii="Times New Roman" w:hAnsi="Times New Roman" w:cs="Times New Roman"/>
          <w:sz w:val="28"/>
        </w:rPr>
        <w:t>га в обществе. В этом заключается важнейшая социальная функция педагога.</w:t>
      </w:r>
    </w:p>
    <w:p w:rsidR="00A157D2" w:rsidRDefault="00A157D2" w:rsidP="00A157D2">
      <w:pPr>
        <w:spacing w:after="0" w:line="240" w:lineRule="auto"/>
        <w:ind w:firstLine="708"/>
        <w:jc w:val="both"/>
        <w:rPr>
          <w:rFonts w:ascii="Times New Roman" w:hAnsi="Times New Roman" w:cs="Times New Roman"/>
          <w:sz w:val="28"/>
        </w:rPr>
      </w:pPr>
      <w:r w:rsidRPr="00A157D2">
        <w:rPr>
          <w:rFonts w:ascii="Times New Roman" w:hAnsi="Times New Roman" w:cs="Times New Roman"/>
          <w:sz w:val="28"/>
        </w:rPr>
        <w:t>Педаг</w:t>
      </w:r>
      <w:r>
        <w:rPr>
          <w:rFonts w:ascii="Times New Roman" w:hAnsi="Times New Roman" w:cs="Times New Roman"/>
          <w:sz w:val="28"/>
        </w:rPr>
        <w:t>ог, выступает как целостная лич</w:t>
      </w:r>
      <w:r w:rsidRPr="00A157D2">
        <w:rPr>
          <w:rFonts w:ascii="Times New Roman" w:hAnsi="Times New Roman" w:cs="Times New Roman"/>
          <w:sz w:val="28"/>
        </w:rPr>
        <w:t>ность с особым скла</w:t>
      </w:r>
      <w:r>
        <w:rPr>
          <w:rFonts w:ascii="Times New Roman" w:hAnsi="Times New Roman" w:cs="Times New Roman"/>
          <w:sz w:val="28"/>
        </w:rPr>
        <w:t>дом ума, индивидуальными особен</w:t>
      </w:r>
      <w:r w:rsidRPr="00A157D2">
        <w:rPr>
          <w:rFonts w:ascii="Times New Roman" w:hAnsi="Times New Roman" w:cs="Times New Roman"/>
          <w:sz w:val="28"/>
        </w:rPr>
        <w:t>ностями темперамента, определенным стилем поведения. Но само содержание педагогической деятельности предъявляет к нему ря</w:t>
      </w:r>
      <w:r>
        <w:rPr>
          <w:rFonts w:ascii="Times New Roman" w:hAnsi="Times New Roman" w:cs="Times New Roman"/>
          <w:sz w:val="28"/>
        </w:rPr>
        <w:t>д специфических требований, зас</w:t>
      </w:r>
      <w:r w:rsidRPr="00A157D2">
        <w:rPr>
          <w:rFonts w:ascii="Times New Roman" w:hAnsi="Times New Roman" w:cs="Times New Roman"/>
          <w:sz w:val="28"/>
        </w:rPr>
        <w:t>тавляющих развивать определенные личностные качества как профессионально значимые и обязательные. Фундаментом развития профессионального мастерства педагога выступает профессиональное знание. Оно составляет «каркас» профессионализма и дает возможность постоянно совершенствовать его.</w:t>
      </w:r>
    </w:p>
    <w:p w:rsidR="00A157D2" w:rsidRDefault="00A157D2" w:rsidP="00A157D2">
      <w:pPr>
        <w:spacing w:after="0" w:line="240" w:lineRule="auto"/>
        <w:ind w:firstLine="708"/>
        <w:jc w:val="both"/>
        <w:rPr>
          <w:rFonts w:ascii="Times New Roman" w:hAnsi="Times New Roman" w:cs="Times New Roman"/>
          <w:sz w:val="28"/>
        </w:rPr>
      </w:pPr>
      <w:r w:rsidRPr="00A157D2">
        <w:rPr>
          <w:rFonts w:ascii="Times New Roman" w:hAnsi="Times New Roman" w:cs="Times New Roman"/>
          <w:sz w:val="28"/>
        </w:rPr>
        <w:t>Профессиональные знания обращены, с одной стороны, к дисциплине, которую он преподает, с другой - к учащимся. Содержание профессиональных знаний составляет знание учебного предмета, его методики, а также педагогики и психологии. Важная особенность профессионального педагогического знания – комплексность и интеграция. Прежде всего, это способность педагога синтезировать изучаемые науки. Стержень синтеза – решение педагогических задач, анализ педагогических ситуаций, вызывающих необходимость осмысления психологической сущности явлений, выбора способов на основании законов формирования личности. Решение каждой педагогической задачи актуализирует всю систему педагогических знаний педагога, которые проявляются как единое целое. Помимо комплексности, обобщенности профессиональное знание педагога характеризуется и такой важной особенностью, как индивидуальный стиль работы.</w:t>
      </w:r>
    </w:p>
    <w:p w:rsidR="00411375" w:rsidRDefault="00411375" w:rsidP="00411375">
      <w:pPr>
        <w:spacing w:after="0" w:line="240" w:lineRule="auto"/>
        <w:ind w:firstLine="708"/>
        <w:jc w:val="both"/>
        <w:rPr>
          <w:rFonts w:ascii="Times New Roman" w:hAnsi="Times New Roman" w:cs="Times New Roman"/>
          <w:sz w:val="28"/>
        </w:rPr>
      </w:pPr>
      <w:r w:rsidRPr="00411375">
        <w:rPr>
          <w:rFonts w:ascii="Times New Roman" w:hAnsi="Times New Roman" w:cs="Times New Roman"/>
          <w:sz w:val="28"/>
        </w:rPr>
        <w:t xml:space="preserve">Педагогическое мастерство – это самоорганизующаяся система в структуре личности, где системообразующим фактором выступает гуманистическая направленность, позволяющая целесообразно, с </w:t>
      </w:r>
      <w:r w:rsidRPr="00411375">
        <w:rPr>
          <w:rFonts w:ascii="Times New Roman" w:hAnsi="Times New Roman" w:cs="Times New Roman"/>
          <w:sz w:val="28"/>
        </w:rPr>
        <w:lastRenderedPageBreak/>
        <w:t>требованиями общества, выстроить педагогический процесс. Фундаментом развития профессионального мастерства педагога, дающим ему глубину, основательность, осмысленность действий, выступает профессиональное знание. Направленность и профессиональное знание составляют тот остов, «скелет» высокого уровня профессионализма в деятельности, который и обеспечивает целостность самоорганизующейся системы. Педагогические способности – дрожжи мастерства, обеспечивающие скорость его совершенствования. Техника, опирающаяся на знания и способности, позволяет все средства воздействия увязать с целью, тем самым гармонизируя структуру педагогической деятельности.</w:t>
      </w:r>
    </w:p>
    <w:p w:rsidR="004B7370" w:rsidRPr="004B7370" w:rsidRDefault="004B7370" w:rsidP="004B7370">
      <w:pPr>
        <w:spacing w:after="0" w:line="240" w:lineRule="auto"/>
        <w:ind w:firstLine="708"/>
        <w:jc w:val="both"/>
        <w:rPr>
          <w:rFonts w:ascii="Times New Roman" w:hAnsi="Times New Roman" w:cs="Times New Roman"/>
          <w:sz w:val="28"/>
        </w:rPr>
      </w:pPr>
      <w:r w:rsidRPr="004B7370">
        <w:rPr>
          <w:rFonts w:ascii="Times New Roman" w:hAnsi="Times New Roman" w:cs="Times New Roman"/>
          <w:sz w:val="28"/>
        </w:rPr>
        <w:t>Овладение педагогической техникой, позволяя быстро и точно найти нужное слово, интонацию, взгляд, жест, а, также сохраняя спокойствие и способность к ясному мышлению, анализу в самых острых и неожиданных педагогических ситуациях, приводит к росту удовлетворенности педагога своей профессиональной деятельностью.</w:t>
      </w:r>
    </w:p>
    <w:p w:rsidR="004B7370" w:rsidRPr="004B7370" w:rsidRDefault="004B7370" w:rsidP="004B7370">
      <w:pPr>
        <w:spacing w:after="0" w:line="240" w:lineRule="auto"/>
        <w:ind w:firstLine="708"/>
        <w:jc w:val="both"/>
        <w:rPr>
          <w:rFonts w:ascii="Times New Roman" w:hAnsi="Times New Roman" w:cs="Times New Roman"/>
          <w:sz w:val="28"/>
        </w:rPr>
      </w:pPr>
      <w:r w:rsidRPr="004B7370">
        <w:rPr>
          <w:rFonts w:ascii="Times New Roman" w:hAnsi="Times New Roman" w:cs="Times New Roman"/>
          <w:sz w:val="28"/>
        </w:rPr>
        <w:t>Во-вторых, педагогическая техника оказывает развивающее воздействие и на качества личности. Важная особенность педагогических техник состоит в том, что все они носят выраженный индивидуально-личностный характер, т.е. формируются на основе индивидуальных психофизиологических особенностей педагога. Индивидуальная педагогическая техника существенно зависит от возраста, пола, темперамента, характера педагога, состояния здоровья, анатомо-физиологических особенностей.</w:t>
      </w:r>
    </w:p>
    <w:p w:rsidR="002F0AD9" w:rsidRDefault="004B7370" w:rsidP="004B7370">
      <w:pPr>
        <w:spacing w:after="0" w:line="240" w:lineRule="auto"/>
        <w:ind w:firstLine="708"/>
        <w:jc w:val="both"/>
        <w:rPr>
          <w:rFonts w:ascii="Times New Roman" w:hAnsi="Times New Roman" w:cs="Times New Roman"/>
          <w:sz w:val="28"/>
        </w:rPr>
      </w:pPr>
      <w:r w:rsidRPr="004B7370">
        <w:rPr>
          <w:rFonts w:ascii="Times New Roman" w:hAnsi="Times New Roman" w:cs="Times New Roman"/>
          <w:sz w:val="28"/>
        </w:rPr>
        <w:t xml:space="preserve">Так, работа над выразительностью, чистотой, грамотностью дисциплинирует мышление. Овладение приемами </w:t>
      </w:r>
      <w:proofErr w:type="spellStart"/>
      <w:r w:rsidRPr="004B7370">
        <w:rPr>
          <w:rFonts w:ascii="Times New Roman" w:hAnsi="Times New Roman" w:cs="Times New Roman"/>
          <w:sz w:val="28"/>
        </w:rPr>
        <w:t>саморегуляции</w:t>
      </w:r>
      <w:proofErr w:type="spellEnd"/>
      <w:r w:rsidRPr="004B7370">
        <w:rPr>
          <w:rFonts w:ascii="Times New Roman" w:hAnsi="Times New Roman" w:cs="Times New Roman"/>
          <w:sz w:val="28"/>
        </w:rPr>
        <w:t xml:space="preserve"> психической деятельности ведет к развитию эмоциональной уравновешенности как черты характера и т.п. Кроме того, в реальном педагогическом взаимодействии все умения учителя в области педагогической техники проявляются одновременно. А самонаблюдение дает возможность успешно корректировать отбор выразительных средств.</w:t>
      </w:r>
    </w:p>
    <w:p w:rsidR="00A157D2" w:rsidRPr="00A157D2" w:rsidRDefault="00A157D2" w:rsidP="00900275">
      <w:pPr>
        <w:spacing w:after="0" w:line="240" w:lineRule="auto"/>
        <w:ind w:firstLine="708"/>
        <w:jc w:val="both"/>
        <w:rPr>
          <w:rFonts w:ascii="Times New Roman" w:hAnsi="Times New Roman" w:cs="Times New Roman"/>
          <w:sz w:val="28"/>
        </w:rPr>
      </w:pPr>
      <w:r w:rsidRPr="00A157D2">
        <w:rPr>
          <w:rFonts w:ascii="Times New Roman" w:hAnsi="Times New Roman" w:cs="Times New Roman"/>
          <w:sz w:val="28"/>
        </w:rPr>
        <w:t>Педагогическое мастерство составляют не только профессиональные знания, но и профессиональные умения. Анализируя педагогическую литературу, можно выделить несколько подходов к определению педагогических умений.</w:t>
      </w:r>
    </w:p>
    <w:p w:rsidR="00A157D2" w:rsidRPr="00A157D2" w:rsidRDefault="00A157D2" w:rsidP="00900275">
      <w:pPr>
        <w:spacing w:after="0" w:line="240" w:lineRule="auto"/>
        <w:ind w:firstLine="708"/>
        <w:jc w:val="both"/>
        <w:rPr>
          <w:rFonts w:ascii="Times New Roman" w:hAnsi="Times New Roman" w:cs="Times New Roman"/>
          <w:sz w:val="28"/>
        </w:rPr>
      </w:pPr>
      <w:r w:rsidRPr="00A157D2">
        <w:rPr>
          <w:rFonts w:ascii="Times New Roman" w:hAnsi="Times New Roman" w:cs="Times New Roman"/>
          <w:sz w:val="28"/>
        </w:rPr>
        <w:t>Педагогические умения представляют собой совокупность самых различных действий педагога, которые, прежде всего, соотносятся с функциями педагогической деятельности и в значительной мере выявляют индивидуально – психологические особенности педагога.</w:t>
      </w:r>
    </w:p>
    <w:p w:rsidR="00900275" w:rsidRPr="00900275" w:rsidRDefault="00900275" w:rsidP="00900275">
      <w:pPr>
        <w:spacing w:after="0" w:line="240" w:lineRule="auto"/>
        <w:ind w:firstLine="708"/>
        <w:jc w:val="both"/>
        <w:rPr>
          <w:rFonts w:ascii="Times New Roman" w:hAnsi="Times New Roman" w:cs="Times New Roman"/>
          <w:sz w:val="28"/>
        </w:rPr>
      </w:pPr>
      <w:r w:rsidRPr="00900275">
        <w:rPr>
          <w:rFonts w:ascii="Times New Roman" w:hAnsi="Times New Roman" w:cs="Times New Roman"/>
          <w:sz w:val="28"/>
        </w:rPr>
        <w:t xml:space="preserve">Обязательное для </w:t>
      </w:r>
      <w:r>
        <w:rPr>
          <w:rFonts w:ascii="Times New Roman" w:hAnsi="Times New Roman" w:cs="Times New Roman"/>
          <w:sz w:val="28"/>
        </w:rPr>
        <w:t>педагога</w:t>
      </w:r>
      <w:r w:rsidRPr="00900275">
        <w:rPr>
          <w:rFonts w:ascii="Times New Roman" w:hAnsi="Times New Roman" w:cs="Times New Roman"/>
          <w:sz w:val="28"/>
        </w:rPr>
        <w:t xml:space="preserve"> качество — гуманизм, т. е. отношение к растущему человеку как высшей ценно</w:t>
      </w:r>
      <w:r>
        <w:rPr>
          <w:rFonts w:ascii="Times New Roman" w:hAnsi="Times New Roman" w:cs="Times New Roman"/>
          <w:sz w:val="28"/>
        </w:rPr>
        <w:t>сти на земле, выражение этого ре</w:t>
      </w:r>
      <w:r w:rsidRPr="00900275">
        <w:rPr>
          <w:rFonts w:ascii="Times New Roman" w:hAnsi="Times New Roman" w:cs="Times New Roman"/>
          <w:sz w:val="28"/>
        </w:rPr>
        <w:t>шения в конкретных делах и поступках.</w:t>
      </w:r>
    </w:p>
    <w:p w:rsidR="00900275" w:rsidRPr="00900275" w:rsidRDefault="00900275" w:rsidP="00900275">
      <w:pPr>
        <w:spacing w:after="0" w:line="240" w:lineRule="auto"/>
        <w:ind w:firstLine="708"/>
        <w:jc w:val="both"/>
        <w:rPr>
          <w:rFonts w:ascii="Times New Roman" w:hAnsi="Times New Roman" w:cs="Times New Roman"/>
          <w:sz w:val="28"/>
        </w:rPr>
      </w:pPr>
      <w:r>
        <w:rPr>
          <w:rFonts w:ascii="Times New Roman" w:hAnsi="Times New Roman" w:cs="Times New Roman"/>
          <w:sz w:val="28"/>
        </w:rPr>
        <w:t>Педагог</w:t>
      </w:r>
      <w:r w:rsidRPr="00900275">
        <w:rPr>
          <w:rFonts w:ascii="Times New Roman" w:hAnsi="Times New Roman" w:cs="Times New Roman"/>
          <w:sz w:val="28"/>
        </w:rPr>
        <w:t xml:space="preserve"> должен быть изобретательным, сообразительным, настойчивым, всегда готовым к самостоятельному разрешению любых ситуаций.</w:t>
      </w:r>
    </w:p>
    <w:p w:rsidR="00900275" w:rsidRPr="00900275" w:rsidRDefault="00900275" w:rsidP="00900275">
      <w:pPr>
        <w:spacing w:after="0" w:line="240" w:lineRule="auto"/>
        <w:ind w:firstLine="708"/>
        <w:jc w:val="both"/>
        <w:rPr>
          <w:rFonts w:ascii="Times New Roman" w:hAnsi="Times New Roman" w:cs="Times New Roman"/>
          <w:sz w:val="28"/>
        </w:rPr>
      </w:pPr>
      <w:r w:rsidRPr="00900275">
        <w:rPr>
          <w:rFonts w:ascii="Times New Roman" w:hAnsi="Times New Roman" w:cs="Times New Roman"/>
          <w:sz w:val="28"/>
        </w:rPr>
        <w:t xml:space="preserve">Профессионально необходимыми качествами </w:t>
      </w:r>
      <w:r>
        <w:rPr>
          <w:rFonts w:ascii="Times New Roman" w:hAnsi="Times New Roman" w:cs="Times New Roman"/>
          <w:sz w:val="28"/>
        </w:rPr>
        <w:t>педагога</w:t>
      </w:r>
      <w:r w:rsidRPr="00900275">
        <w:rPr>
          <w:rFonts w:ascii="Times New Roman" w:hAnsi="Times New Roman" w:cs="Times New Roman"/>
          <w:sz w:val="28"/>
        </w:rPr>
        <w:t xml:space="preserve"> являются выдержка и самообладание.</w:t>
      </w:r>
    </w:p>
    <w:p w:rsidR="00900275" w:rsidRPr="00900275" w:rsidRDefault="00900275" w:rsidP="00900275">
      <w:pPr>
        <w:spacing w:after="0" w:line="240" w:lineRule="auto"/>
        <w:ind w:firstLine="708"/>
        <w:jc w:val="both"/>
        <w:rPr>
          <w:rFonts w:ascii="Times New Roman" w:hAnsi="Times New Roman" w:cs="Times New Roman"/>
          <w:sz w:val="28"/>
        </w:rPr>
      </w:pPr>
      <w:r w:rsidRPr="00900275">
        <w:rPr>
          <w:rFonts w:ascii="Times New Roman" w:hAnsi="Times New Roman" w:cs="Times New Roman"/>
          <w:sz w:val="28"/>
        </w:rPr>
        <w:lastRenderedPageBreak/>
        <w:t>Душевная чуткость в характере</w:t>
      </w:r>
      <w:r w:rsidR="00787475">
        <w:rPr>
          <w:rFonts w:ascii="Times New Roman" w:hAnsi="Times New Roman" w:cs="Times New Roman"/>
          <w:sz w:val="28"/>
        </w:rPr>
        <w:t xml:space="preserve"> </w:t>
      </w:r>
      <w:r>
        <w:rPr>
          <w:rFonts w:ascii="Times New Roman" w:hAnsi="Times New Roman" w:cs="Times New Roman"/>
          <w:sz w:val="28"/>
        </w:rPr>
        <w:t>педагога</w:t>
      </w:r>
      <w:r w:rsidRPr="00900275">
        <w:rPr>
          <w:rFonts w:ascii="Times New Roman" w:hAnsi="Times New Roman" w:cs="Times New Roman"/>
          <w:sz w:val="28"/>
        </w:rPr>
        <w:t xml:space="preserve"> — своеобразный барометр, позволяющий ему чувствовать состояние учащихся, их настроение, вовремя приходить на помощь тем, кто в ней больше всего нуждается.</w:t>
      </w:r>
    </w:p>
    <w:p w:rsidR="00900275" w:rsidRDefault="00900275" w:rsidP="00900275">
      <w:pPr>
        <w:spacing w:after="0" w:line="240" w:lineRule="auto"/>
        <w:ind w:firstLine="708"/>
        <w:jc w:val="both"/>
        <w:rPr>
          <w:rFonts w:ascii="Times New Roman" w:hAnsi="Times New Roman" w:cs="Times New Roman"/>
          <w:sz w:val="28"/>
        </w:rPr>
      </w:pPr>
      <w:r w:rsidRPr="00900275">
        <w:rPr>
          <w:rFonts w:ascii="Times New Roman" w:hAnsi="Times New Roman" w:cs="Times New Roman"/>
          <w:sz w:val="28"/>
        </w:rPr>
        <w:t xml:space="preserve">Неотъемлемое профессиональное качество </w:t>
      </w:r>
      <w:r>
        <w:rPr>
          <w:rFonts w:ascii="Times New Roman" w:hAnsi="Times New Roman" w:cs="Times New Roman"/>
          <w:sz w:val="28"/>
        </w:rPr>
        <w:t>педагога</w:t>
      </w:r>
      <w:r w:rsidRPr="00900275">
        <w:rPr>
          <w:rFonts w:ascii="Times New Roman" w:hAnsi="Times New Roman" w:cs="Times New Roman"/>
          <w:sz w:val="28"/>
        </w:rPr>
        <w:t xml:space="preserve"> — справедливость. Кроме того, </w:t>
      </w:r>
      <w:r>
        <w:rPr>
          <w:rFonts w:ascii="Times New Roman" w:hAnsi="Times New Roman" w:cs="Times New Roman"/>
          <w:sz w:val="28"/>
        </w:rPr>
        <w:t>он</w:t>
      </w:r>
      <w:r w:rsidRPr="00900275">
        <w:rPr>
          <w:rFonts w:ascii="Times New Roman" w:hAnsi="Times New Roman" w:cs="Times New Roman"/>
          <w:sz w:val="28"/>
        </w:rPr>
        <w:t xml:space="preserve"> обязан быть требовательным.</w:t>
      </w:r>
    </w:p>
    <w:p w:rsidR="008D2A3C" w:rsidRDefault="008D2A3C" w:rsidP="008D2A3C">
      <w:pPr>
        <w:spacing w:after="0" w:line="240" w:lineRule="auto"/>
        <w:ind w:firstLine="708"/>
        <w:jc w:val="both"/>
        <w:rPr>
          <w:rFonts w:ascii="Times New Roman" w:hAnsi="Times New Roman" w:cs="Times New Roman"/>
          <w:sz w:val="28"/>
        </w:rPr>
      </w:pPr>
    </w:p>
    <w:p w:rsidR="008D2A3C" w:rsidRPr="008D2A3C" w:rsidRDefault="008D2A3C" w:rsidP="008D2A3C">
      <w:pPr>
        <w:spacing w:after="0" w:line="240" w:lineRule="auto"/>
        <w:ind w:firstLine="708"/>
        <w:jc w:val="both"/>
        <w:rPr>
          <w:rFonts w:ascii="Times New Roman" w:hAnsi="Times New Roman" w:cs="Times New Roman"/>
          <w:b/>
          <w:i/>
          <w:sz w:val="28"/>
        </w:rPr>
      </w:pPr>
      <w:r w:rsidRPr="008D2A3C">
        <w:rPr>
          <w:rFonts w:ascii="Times New Roman" w:hAnsi="Times New Roman" w:cs="Times New Roman"/>
          <w:b/>
          <w:i/>
          <w:sz w:val="28"/>
        </w:rPr>
        <w:t>Педагогическое мастерство включает следующие компоненты:</w:t>
      </w:r>
    </w:p>
    <w:p w:rsidR="008D2A3C" w:rsidRPr="008D2A3C" w:rsidRDefault="008D2A3C" w:rsidP="008D2A3C">
      <w:pPr>
        <w:spacing w:after="0" w:line="240" w:lineRule="auto"/>
        <w:ind w:firstLine="708"/>
        <w:jc w:val="both"/>
        <w:rPr>
          <w:rFonts w:ascii="Times New Roman" w:hAnsi="Times New Roman" w:cs="Times New Roman"/>
          <w:sz w:val="28"/>
        </w:rPr>
      </w:pPr>
      <w:r w:rsidRPr="008D2A3C">
        <w:rPr>
          <w:rFonts w:ascii="Times New Roman" w:hAnsi="Times New Roman" w:cs="Times New Roman"/>
          <w:sz w:val="28"/>
        </w:rPr>
        <w:t xml:space="preserve">- </w:t>
      </w:r>
      <w:r w:rsidRPr="008D2A3C">
        <w:rPr>
          <w:rFonts w:ascii="Times New Roman" w:hAnsi="Times New Roman" w:cs="Times New Roman"/>
          <w:i/>
          <w:sz w:val="28"/>
        </w:rPr>
        <w:t>Морально-духовные качества:</w:t>
      </w:r>
      <w:r w:rsidRPr="008D2A3C">
        <w:rPr>
          <w:rFonts w:ascii="Times New Roman" w:hAnsi="Times New Roman" w:cs="Times New Roman"/>
          <w:sz w:val="28"/>
        </w:rPr>
        <w:t xml:space="preserve"> гуманистическая направленность, национальное достоинство, интеллигентность, жизненные идеалы, совестливость, честность, правдивость, объективность, толерантность.</w:t>
      </w:r>
    </w:p>
    <w:p w:rsidR="008D2A3C" w:rsidRPr="008D2A3C" w:rsidRDefault="008D2A3C" w:rsidP="008D2A3C">
      <w:pPr>
        <w:spacing w:after="0" w:line="240" w:lineRule="auto"/>
        <w:ind w:firstLine="708"/>
        <w:jc w:val="both"/>
        <w:rPr>
          <w:rFonts w:ascii="Times New Roman" w:hAnsi="Times New Roman" w:cs="Times New Roman"/>
          <w:sz w:val="28"/>
        </w:rPr>
      </w:pPr>
      <w:r w:rsidRPr="008D2A3C">
        <w:rPr>
          <w:rFonts w:ascii="Times New Roman" w:hAnsi="Times New Roman" w:cs="Times New Roman"/>
          <w:sz w:val="28"/>
        </w:rPr>
        <w:t xml:space="preserve">- </w:t>
      </w:r>
      <w:r w:rsidRPr="008D2A3C">
        <w:rPr>
          <w:rFonts w:ascii="Times New Roman" w:hAnsi="Times New Roman" w:cs="Times New Roman"/>
          <w:i/>
          <w:sz w:val="28"/>
        </w:rPr>
        <w:t>Профессиональные знания</w:t>
      </w:r>
      <w:r w:rsidRPr="008D2A3C">
        <w:rPr>
          <w:rFonts w:ascii="Times New Roman" w:hAnsi="Times New Roman" w:cs="Times New Roman"/>
          <w:sz w:val="28"/>
        </w:rPr>
        <w:t xml:space="preserve"> учебного предмета, анатомии и физиологии человека, психологии, педагогики, методики обучения.</w:t>
      </w:r>
    </w:p>
    <w:p w:rsidR="008D2A3C" w:rsidRPr="008D2A3C" w:rsidRDefault="008D2A3C" w:rsidP="008D2A3C">
      <w:pPr>
        <w:spacing w:after="0" w:line="240" w:lineRule="auto"/>
        <w:ind w:firstLine="708"/>
        <w:jc w:val="both"/>
        <w:rPr>
          <w:rFonts w:ascii="Times New Roman" w:hAnsi="Times New Roman" w:cs="Times New Roman"/>
          <w:sz w:val="28"/>
        </w:rPr>
      </w:pPr>
      <w:r w:rsidRPr="008D2A3C">
        <w:rPr>
          <w:rFonts w:ascii="Times New Roman" w:hAnsi="Times New Roman" w:cs="Times New Roman"/>
          <w:sz w:val="28"/>
        </w:rPr>
        <w:t xml:space="preserve">- </w:t>
      </w:r>
      <w:r w:rsidRPr="008D2A3C">
        <w:rPr>
          <w:rFonts w:ascii="Times New Roman" w:hAnsi="Times New Roman" w:cs="Times New Roman"/>
          <w:i/>
          <w:sz w:val="28"/>
        </w:rPr>
        <w:t>Социально-педагогические качества</w:t>
      </w:r>
      <w:r w:rsidRPr="008D2A3C">
        <w:rPr>
          <w:rFonts w:ascii="Times New Roman" w:hAnsi="Times New Roman" w:cs="Times New Roman"/>
          <w:sz w:val="28"/>
        </w:rPr>
        <w:t>: организаторские способности, выдержка, принципиальность и требовательность, оптимизм, чуткость, творческое мышление, внимание, тактичность.</w:t>
      </w:r>
    </w:p>
    <w:p w:rsidR="008D2A3C" w:rsidRPr="008D2A3C" w:rsidRDefault="008D2A3C" w:rsidP="008D2A3C">
      <w:pPr>
        <w:spacing w:after="0" w:line="240" w:lineRule="auto"/>
        <w:ind w:firstLine="708"/>
        <w:jc w:val="both"/>
        <w:rPr>
          <w:rFonts w:ascii="Times New Roman" w:hAnsi="Times New Roman" w:cs="Times New Roman"/>
          <w:sz w:val="28"/>
        </w:rPr>
      </w:pPr>
      <w:r w:rsidRPr="008D2A3C">
        <w:rPr>
          <w:rFonts w:ascii="Times New Roman" w:hAnsi="Times New Roman" w:cs="Times New Roman"/>
          <w:sz w:val="28"/>
        </w:rPr>
        <w:t xml:space="preserve">- </w:t>
      </w:r>
      <w:r w:rsidRPr="008D2A3C">
        <w:rPr>
          <w:rFonts w:ascii="Times New Roman" w:hAnsi="Times New Roman" w:cs="Times New Roman"/>
          <w:i/>
          <w:sz w:val="28"/>
        </w:rPr>
        <w:t>Психолого-педагогические умения:</w:t>
      </w:r>
      <w:r w:rsidRPr="008D2A3C">
        <w:rPr>
          <w:rFonts w:ascii="Times New Roman" w:hAnsi="Times New Roman" w:cs="Times New Roman"/>
          <w:sz w:val="28"/>
        </w:rPr>
        <w:t xml:space="preserve"> конструктивные, коммуникативные, дидактические, перцептивные, суггестивные, познавательные, прикладные, владение основами психотехники.</w:t>
      </w:r>
    </w:p>
    <w:p w:rsidR="008D2A3C" w:rsidRDefault="008D2A3C" w:rsidP="008D2A3C">
      <w:pPr>
        <w:spacing w:after="0" w:line="240" w:lineRule="auto"/>
        <w:ind w:firstLine="708"/>
        <w:jc w:val="both"/>
        <w:rPr>
          <w:rFonts w:ascii="Times New Roman" w:hAnsi="Times New Roman" w:cs="Times New Roman"/>
          <w:sz w:val="28"/>
        </w:rPr>
      </w:pPr>
      <w:r w:rsidRPr="008D2A3C">
        <w:rPr>
          <w:rFonts w:ascii="Times New Roman" w:hAnsi="Times New Roman" w:cs="Times New Roman"/>
          <w:sz w:val="28"/>
        </w:rPr>
        <w:t xml:space="preserve">- </w:t>
      </w:r>
      <w:r w:rsidRPr="008D2A3C">
        <w:rPr>
          <w:rFonts w:ascii="Times New Roman" w:hAnsi="Times New Roman" w:cs="Times New Roman"/>
          <w:i/>
          <w:sz w:val="28"/>
        </w:rPr>
        <w:t>Педагогическая техника:</w:t>
      </w:r>
      <w:r w:rsidRPr="008D2A3C">
        <w:rPr>
          <w:rFonts w:ascii="Times New Roman" w:hAnsi="Times New Roman" w:cs="Times New Roman"/>
          <w:sz w:val="28"/>
        </w:rPr>
        <w:t xml:space="preserve"> внешность, владение мимикой, жестами, телом, культура речи; сохранение темпа, ритма, стиля речи; культура общения; дидактические умения; умение владеть своими чувствами.</w:t>
      </w:r>
    </w:p>
    <w:p w:rsidR="00787475" w:rsidRDefault="00787475" w:rsidP="00787475">
      <w:pPr>
        <w:spacing w:after="0" w:line="240" w:lineRule="auto"/>
        <w:ind w:firstLine="708"/>
        <w:jc w:val="both"/>
        <w:rPr>
          <w:rFonts w:ascii="Times New Roman" w:hAnsi="Times New Roman" w:cs="Times New Roman"/>
          <w:b/>
          <w:i/>
          <w:sz w:val="28"/>
        </w:rPr>
      </w:pPr>
    </w:p>
    <w:p w:rsidR="00787475" w:rsidRPr="00787475" w:rsidRDefault="00787475" w:rsidP="00787475">
      <w:pPr>
        <w:spacing w:after="0" w:line="240" w:lineRule="auto"/>
        <w:ind w:firstLine="708"/>
        <w:jc w:val="both"/>
        <w:rPr>
          <w:rFonts w:ascii="Times New Roman" w:hAnsi="Times New Roman" w:cs="Times New Roman"/>
          <w:b/>
          <w:i/>
          <w:sz w:val="28"/>
        </w:rPr>
      </w:pPr>
      <w:r w:rsidRPr="00787475">
        <w:rPr>
          <w:rFonts w:ascii="Times New Roman" w:hAnsi="Times New Roman" w:cs="Times New Roman"/>
          <w:b/>
          <w:i/>
          <w:sz w:val="28"/>
        </w:rPr>
        <w:t>Какова же ХАРАКТЕРИСТИКА «ИДЕАЛЬНОГО ПЕДАГОГА»</w:t>
      </w:r>
    </w:p>
    <w:p w:rsidR="00787475" w:rsidRPr="00787475" w:rsidRDefault="00787475" w:rsidP="00787475">
      <w:pPr>
        <w:spacing w:after="0" w:line="240" w:lineRule="auto"/>
        <w:ind w:firstLine="708"/>
        <w:jc w:val="both"/>
        <w:rPr>
          <w:rFonts w:ascii="Times New Roman" w:hAnsi="Times New Roman" w:cs="Times New Roman"/>
          <w:sz w:val="28"/>
        </w:rPr>
      </w:pPr>
      <w:r w:rsidRPr="00787475">
        <w:rPr>
          <w:rFonts w:ascii="Times New Roman" w:hAnsi="Times New Roman" w:cs="Times New Roman"/>
          <w:sz w:val="28"/>
        </w:rPr>
        <w:t>Идеальный педагог — образец профессионала, носитель гражданских, производственных и личностных функций, сформированных на наивысшем уровне.</w:t>
      </w:r>
    </w:p>
    <w:p w:rsidR="00787475" w:rsidRPr="00787475" w:rsidRDefault="00787475" w:rsidP="00787475">
      <w:pPr>
        <w:spacing w:after="0" w:line="240" w:lineRule="auto"/>
        <w:ind w:firstLine="708"/>
        <w:jc w:val="both"/>
        <w:rPr>
          <w:rFonts w:ascii="Times New Roman" w:hAnsi="Times New Roman" w:cs="Times New Roman"/>
          <w:i/>
          <w:sz w:val="28"/>
        </w:rPr>
      </w:pPr>
      <w:r w:rsidRPr="00787475">
        <w:rPr>
          <w:rFonts w:ascii="Times New Roman" w:hAnsi="Times New Roman" w:cs="Times New Roman"/>
          <w:i/>
          <w:sz w:val="28"/>
        </w:rPr>
        <w:t>Идеальный педагог должен быть:</w:t>
      </w:r>
    </w:p>
    <w:p w:rsidR="00787475" w:rsidRPr="00787475" w:rsidRDefault="00787475" w:rsidP="00787475">
      <w:pPr>
        <w:spacing w:after="0" w:line="240" w:lineRule="auto"/>
        <w:ind w:firstLine="708"/>
        <w:jc w:val="both"/>
        <w:rPr>
          <w:rFonts w:ascii="Times New Roman" w:hAnsi="Times New Roman" w:cs="Times New Roman"/>
          <w:sz w:val="28"/>
        </w:rPr>
      </w:pPr>
      <w:r w:rsidRPr="00787475">
        <w:rPr>
          <w:rFonts w:ascii="Times New Roman" w:hAnsi="Times New Roman" w:cs="Times New Roman"/>
          <w:b/>
          <w:sz w:val="28"/>
        </w:rPr>
        <w:t>Специалистом</w:t>
      </w:r>
      <w:r w:rsidRPr="00787475">
        <w:rPr>
          <w:rFonts w:ascii="Times New Roman" w:hAnsi="Times New Roman" w:cs="Times New Roman"/>
          <w:sz w:val="28"/>
        </w:rPr>
        <w:t>: знать педагогическую теорию и, психологию; владеть педагогическим мастерством, технологиями обучения и воспитания; уметь рационально организовать труд; обладать терпеливостью, оптимизмом, сдержанностью, находчивостью, быстротой и точностью реакции, душевной щедростью, эмоциональной уравновешенностью; понимать детей и уметь с ними работать; обладать ясной и убедительной речью, требовательностью, тактичностью, самообладанием, справедливостью, общительностью и умением слушать;</w:t>
      </w:r>
    </w:p>
    <w:p w:rsidR="00787475" w:rsidRPr="00787475" w:rsidRDefault="00787475" w:rsidP="00787475">
      <w:pPr>
        <w:spacing w:after="0" w:line="240" w:lineRule="auto"/>
        <w:ind w:firstLine="708"/>
        <w:jc w:val="both"/>
        <w:rPr>
          <w:rFonts w:ascii="Times New Roman" w:hAnsi="Times New Roman" w:cs="Times New Roman"/>
          <w:sz w:val="28"/>
        </w:rPr>
      </w:pPr>
      <w:r w:rsidRPr="00787475">
        <w:rPr>
          <w:rFonts w:ascii="Times New Roman" w:hAnsi="Times New Roman" w:cs="Times New Roman"/>
          <w:b/>
          <w:sz w:val="28"/>
        </w:rPr>
        <w:t>Работником</w:t>
      </w:r>
      <w:r w:rsidRPr="00787475">
        <w:rPr>
          <w:rFonts w:ascii="Times New Roman" w:hAnsi="Times New Roman" w:cs="Times New Roman"/>
          <w:sz w:val="28"/>
        </w:rPr>
        <w:t>: уметь поставить цель и достигнуть ее, распределять время; систематически и планомерно повышать квалификацию; быть нацеленным на повышение производительности труда; обладать способностью к творчеству, быть всесторонне образованным, разумным оптимистом и умеренным скептиком;</w:t>
      </w:r>
    </w:p>
    <w:p w:rsidR="00787475" w:rsidRPr="00900275" w:rsidRDefault="00787475" w:rsidP="00787475">
      <w:pPr>
        <w:spacing w:after="0" w:line="240" w:lineRule="auto"/>
        <w:ind w:firstLine="708"/>
        <w:jc w:val="both"/>
        <w:rPr>
          <w:rFonts w:ascii="Times New Roman" w:hAnsi="Times New Roman" w:cs="Times New Roman"/>
          <w:sz w:val="28"/>
        </w:rPr>
      </w:pPr>
      <w:r w:rsidRPr="00787475">
        <w:rPr>
          <w:rFonts w:ascii="Times New Roman" w:hAnsi="Times New Roman" w:cs="Times New Roman"/>
          <w:b/>
          <w:sz w:val="28"/>
        </w:rPr>
        <w:t>Человеком</w:t>
      </w:r>
      <w:r w:rsidRPr="00787475">
        <w:rPr>
          <w:rFonts w:ascii="Times New Roman" w:hAnsi="Times New Roman" w:cs="Times New Roman"/>
          <w:sz w:val="28"/>
        </w:rPr>
        <w:t>: обладать высокими моральными качествами, принимать активное участие в общественной жизни, иметь активную жизненную позицию, также ему присущи гуманизм, духовность, религиозность, потребность в общении, открытость, нравственность, критическое отношение к своим действиям.</w:t>
      </w:r>
    </w:p>
    <w:p w:rsidR="00900275" w:rsidRDefault="00900275" w:rsidP="00900275">
      <w:pPr>
        <w:spacing w:after="0" w:line="240" w:lineRule="auto"/>
        <w:jc w:val="both"/>
        <w:rPr>
          <w:rFonts w:ascii="Times New Roman" w:hAnsi="Times New Roman" w:cs="Times New Roman"/>
          <w:b/>
          <w:i/>
          <w:sz w:val="28"/>
        </w:rPr>
      </w:pPr>
    </w:p>
    <w:p w:rsidR="002F0AD9" w:rsidRPr="004B7370" w:rsidRDefault="002F0AD9" w:rsidP="002F0AD9">
      <w:pPr>
        <w:spacing w:after="0" w:line="240" w:lineRule="auto"/>
        <w:jc w:val="center"/>
        <w:rPr>
          <w:rFonts w:ascii="Times New Roman" w:hAnsi="Times New Roman" w:cs="Times New Roman"/>
          <w:b/>
          <w:i/>
          <w:sz w:val="28"/>
        </w:rPr>
      </w:pPr>
      <w:r w:rsidRPr="004B7370">
        <w:rPr>
          <w:rFonts w:ascii="Times New Roman" w:hAnsi="Times New Roman" w:cs="Times New Roman"/>
          <w:b/>
          <w:i/>
          <w:sz w:val="28"/>
        </w:rPr>
        <w:t>Структура педагогического мастерства</w:t>
      </w:r>
    </w:p>
    <w:p w:rsidR="002F0AD9" w:rsidRPr="00900275" w:rsidRDefault="002F0AD9" w:rsidP="002F0AD9">
      <w:pPr>
        <w:spacing w:after="0" w:line="240" w:lineRule="auto"/>
        <w:jc w:val="both"/>
        <w:rPr>
          <w:rFonts w:ascii="Times New Roman" w:hAnsi="Times New Roman" w:cs="Times New Roman"/>
          <w:b/>
          <w:sz w:val="28"/>
        </w:rPr>
      </w:pPr>
      <w:r w:rsidRPr="00900275">
        <w:rPr>
          <w:rFonts w:ascii="Times New Roman" w:hAnsi="Times New Roman" w:cs="Times New Roman"/>
          <w:b/>
          <w:sz w:val="28"/>
        </w:rPr>
        <w:t>1. Знание предмета</w:t>
      </w:r>
    </w:p>
    <w:p w:rsidR="002F0AD9" w:rsidRPr="002F0AD9" w:rsidRDefault="002F0AD9" w:rsidP="002F0AD9">
      <w:pPr>
        <w:spacing w:after="0" w:line="240" w:lineRule="auto"/>
        <w:jc w:val="both"/>
        <w:rPr>
          <w:rFonts w:ascii="Times New Roman" w:hAnsi="Times New Roman" w:cs="Times New Roman"/>
          <w:sz w:val="28"/>
        </w:rPr>
      </w:pPr>
      <w:r w:rsidRPr="002F0AD9">
        <w:rPr>
          <w:rFonts w:ascii="Times New Roman" w:hAnsi="Times New Roman" w:cs="Times New Roman"/>
          <w:sz w:val="28"/>
        </w:rPr>
        <w:t>• профессиональная компетентность;</w:t>
      </w:r>
    </w:p>
    <w:p w:rsidR="002F0AD9" w:rsidRPr="002F0AD9" w:rsidRDefault="002F0AD9" w:rsidP="002F0AD9">
      <w:pPr>
        <w:spacing w:after="0" w:line="240" w:lineRule="auto"/>
        <w:jc w:val="both"/>
        <w:rPr>
          <w:rFonts w:ascii="Times New Roman" w:hAnsi="Times New Roman" w:cs="Times New Roman"/>
          <w:sz w:val="28"/>
        </w:rPr>
      </w:pPr>
      <w:r w:rsidRPr="002F0AD9">
        <w:rPr>
          <w:rFonts w:ascii="Times New Roman" w:hAnsi="Times New Roman" w:cs="Times New Roman"/>
          <w:sz w:val="28"/>
        </w:rPr>
        <w:t>• высокая специально-практическая подготовленность;</w:t>
      </w:r>
    </w:p>
    <w:p w:rsidR="002F0AD9" w:rsidRPr="002F0AD9" w:rsidRDefault="002F0AD9" w:rsidP="002F0AD9">
      <w:pPr>
        <w:spacing w:after="0" w:line="240" w:lineRule="auto"/>
        <w:jc w:val="both"/>
        <w:rPr>
          <w:rFonts w:ascii="Times New Roman" w:hAnsi="Times New Roman" w:cs="Times New Roman"/>
          <w:sz w:val="28"/>
        </w:rPr>
      </w:pPr>
      <w:r w:rsidRPr="002F0AD9">
        <w:rPr>
          <w:rFonts w:ascii="Times New Roman" w:hAnsi="Times New Roman" w:cs="Times New Roman"/>
          <w:sz w:val="28"/>
        </w:rPr>
        <w:t>• опыт в воспитании и обучении;</w:t>
      </w:r>
    </w:p>
    <w:p w:rsidR="002F0AD9" w:rsidRPr="002F0AD9" w:rsidRDefault="002F0AD9" w:rsidP="002F0AD9">
      <w:pPr>
        <w:spacing w:after="0" w:line="240" w:lineRule="auto"/>
        <w:jc w:val="both"/>
        <w:rPr>
          <w:rFonts w:ascii="Times New Roman" w:hAnsi="Times New Roman" w:cs="Times New Roman"/>
          <w:sz w:val="28"/>
        </w:rPr>
      </w:pPr>
      <w:r w:rsidRPr="002F0AD9">
        <w:rPr>
          <w:rFonts w:ascii="Times New Roman" w:hAnsi="Times New Roman" w:cs="Times New Roman"/>
          <w:sz w:val="28"/>
        </w:rPr>
        <w:t>• научная квалификация.</w:t>
      </w:r>
    </w:p>
    <w:p w:rsidR="002F0AD9" w:rsidRPr="00900275" w:rsidRDefault="002F0AD9" w:rsidP="002F0AD9">
      <w:pPr>
        <w:spacing w:after="0" w:line="240" w:lineRule="auto"/>
        <w:jc w:val="both"/>
        <w:rPr>
          <w:rFonts w:ascii="Times New Roman" w:hAnsi="Times New Roman" w:cs="Times New Roman"/>
          <w:b/>
          <w:sz w:val="28"/>
        </w:rPr>
      </w:pPr>
      <w:r w:rsidRPr="00900275">
        <w:rPr>
          <w:rFonts w:ascii="Times New Roman" w:hAnsi="Times New Roman" w:cs="Times New Roman"/>
          <w:b/>
          <w:sz w:val="28"/>
        </w:rPr>
        <w:t>2. Педагогическое творчество</w:t>
      </w:r>
    </w:p>
    <w:p w:rsidR="002F0AD9" w:rsidRPr="002F0AD9" w:rsidRDefault="002F0AD9" w:rsidP="002F0AD9">
      <w:pPr>
        <w:spacing w:after="0" w:line="240" w:lineRule="auto"/>
        <w:jc w:val="both"/>
        <w:rPr>
          <w:rFonts w:ascii="Times New Roman" w:hAnsi="Times New Roman" w:cs="Times New Roman"/>
          <w:sz w:val="28"/>
        </w:rPr>
      </w:pPr>
      <w:r w:rsidRPr="002F0AD9">
        <w:rPr>
          <w:rFonts w:ascii="Times New Roman" w:hAnsi="Times New Roman" w:cs="Times New Roman"/>
          <w:sz w:val="28"/>
        </w:rPr>
        <w:t>• творческое воображение;</w:t>
      </w:r>
    </w:p>
    <w:p w:rsidR="002F0AD9" w:rsidRPr="002F0AD9" w:rsidRDefault="002F0AD9" w:rsidP="002F0AD9">
      <w:pPr>
        <w:spacing w:after="0" w:line="240" w:lineRule="auto"/>
        <w:jc w:val="both"/>
        <w:rPr>
          <w:rFonts w:ascii="Times New Roman" w:hAnsi="Times New Roman" w:cs="Times New Roman"/>
          <w:sz w:val="28"/>
        </w:rPr>
      </w:pPr>
      <w:r w:rsidRPr="002F0AD9">
        <w:rPr>
          <w:rFonts w:ascii="Times New Roman" w:hAnsi="Times New Roman" w:cs="Times New Roman"/>
          <w:sz w:val="28"/>
        </w:rPr>
        <w:t>• нестандартное мышление;</w:t>
      </w:r>
    </w:p>
    <w:p w:rsidR="002F0AD9" w:rsidRPr="002F0AD9" w:rsidRDefault="002F0AD9" w:rsidP="002F0AD9">
      <w:pPr>
        <w:spacing w:after="0" w:line="240" w:lineRule="auto"/>
        <w:jc w:val="both"/>
        <w:rPr>
          <w:rFonts w:ascii="Times New Roman" w:hAnsi="Times New Roman" w:cs="Times New Roman"/>
          <w:sz w:val="28"/>
        </w:rPr>
      </w:pPr>
      <w:r w:rsidRPr="002F0AD9">
        <w:rPr>
          <w:rFonts w:ascii="Times New Roman" w:hAnsi="Times New Roman" w:cs="Times New Roman"/>
          <w:sz w:val="28"/>
        </w:rPr>
        <w:t>• потребность в поиске новой информации;</w:t>
      </w:r>
    </w:p>
    <w:p w:rsidR="002F0AD9" w:rsidRPr="002F0AD9" w:rsidRDefault="002F0AD9" w:rsidP="002F0AD9">
      <w:pPr>
        <w:spacing w:after="0" w:line="240" w:lineRule="auto"/>
        <w:jc w:val="both"/>
        <w:rPr>
          <w:rFonts w:ascii="Times New Roman" w:hAnsi="Times New Roman" w:cs="Times New Roman"/>
          <w:sz w:val="28"/>
        </w:rPr>
      </w:pPr>
      <w:r w:rsidRPr="002F0AD9">
        <w:rPr>
          <w:rFonts w:ascii="Times New Roman" w:hAnsi="Times New Roman" w:cs="Times New Roman"/>
          <w:sz w:val="28"/>
        </w:rPr>
        <w:t>• постоянное стремление к совершенству;</w:t>
      </w:r>
    </w:p>
    <w:p w:rsidR="002F0AD9" w:rsidRPr="002F0AD9" w:rsidRDefault="002F0AD9" w:rsidP="002F0AD9">
      <w:pPr>
        <w:spacing w:after="0" w:line="240" w:lineRule="auto"/>
        <w:jc w:val="both"/>
        <w:rPr>
          <w:rFonts w:ascii="Times New Roman" w:hAnsi="Times New Roman" w:cs="Times New Roman"/>
          <w:sz w:val="28"/>
        </w:rPr>
      </w:pPr>
      <w:r w:rsidRPr="002F0AD9">
        <w:rPr>
          <w:rFonts w:ascii="Times New Roman" w:hAnsi="Times New Roman" w:cs="Times New Roman"/>
          <w:sz w:val="28"/>
        </w:rPr>
        <w:t>• умение продуктивно сочетать формы, средства и методы.</w:t>
      </w:r>
    </w:p>
    <w:p w:rsidR="002F0AD9" w:rsidRPr="00900275" w:rsidRDefault="002F0AD9" w:rsidP="002F0AD9">
      <w:pPr>
        <w:spacing w:after="0" w:line="240" w:lineRule="auto"/>
        <w:jc w:val="both"/>
        <w:rPr>
          <w:rFonts w:ascii="Times New Roman" w:hAnsi="Times New Roman" w:cs="Times New Roman"/>
          <w:b/>
          <w:sz w:val="28"/>
        </w:rPr>
      </w:pPr>
      <w:r w:rsidRPr="00900275">
        <w:rPr>
          <w:rFonts w:ascii="Times New Roman" w:hAnsi="Times New Roman" w:cs="Times New Roman"/>
          <w:b/>
          <w:sz w:val="28"/>
        </w:rPr>
        <w:t>3. Педагогическая технология</w:t>
      </w:r>
    </w:p>
    <w:p w:rsidR="002F0AD9" w:rsidRPr="002F0AD9" w:rsidRDefault="002F0AD9" w:rsidP="002F0AD9">
      <w:pPr>
        <w:spacing w:after="0" w:line="240" w:lineRule="auto"/>
        <w:jc w:val="both"/>
        <w:rPr>
          <w:rFonts w:ascii="Times New Roman" w:hAnsi="Times New Roman" w:cs="Times New Roman"/>
          <w:sz w:val="28"/>
        </w:rPr>
      </w:pPr>
      <w:r w:rsidRPr="002F0AD9">
        <w:rPr>
          <w:rFonts w:ascii="Times New Roman" w:hAnsi="Times New Roman" w:cs="Times New Roman"/>
          <w:sz w:val="28"/>
        </w:rPr>
        <w:t>• техника и экспрессия речи;</w:t>
      </w:r>
    </w:p>
    <w:p w:rsidR="002F0AD9" w:rsidRPr="002F0AD9" w:rsidRDefault="002F0AD9" w:rsidP="002F0AD9">
      <w:pPr>
        <w:spacing w:after="0" w:line="240" w:lineRule="auto"/>
        <w:jc w:val="both"/>
        <w:rPr>
          <w:rFonts w:ascii="Times New Roman" w:hAnsi="Times New Roman" w:cs="Times New Roman"/>
          <w:sz w:val="28"/>
        </w:rPr>
      </w:pPr>
      <w:r w:rsidRPr="002F0AD9">
        <w:rPr>
          <w:rFonts w:ascii="Times New Roman" w:hAnsi="Times New Roman" w:cs="Times New Roman"/>
          <w:sz w:val="28"/>
        </w:rPr>
        <w:t>• ясность и логичность мысли, убедительность рассуждений;</w:t>
      </w:r>
    </w:p>
    <w:p w:rsidR="002F0AD9" w:rsidRPr="002F0AD9" w:rsidRDefault="002F0AD9" w:rsidP="002F0AD9">
      <w:pPr>
        <w:spacing w:after="0" w:line="240" w:lineRule="auto"/>
        <w:jc w:val="both"/>
        <w:rPr>
          <w:rFonts w:ascii="Times New Roman" w:hAnsi="Times New Roman" w:cs="Times New Roman"/>
          <w:sz w:val="28"/>
        </w:rPr>
      </w:pPr>
      <w:r w:rsidRPr="002F0AD9">
        <w:rPr>
          <w:rFonts w:ascii="Times New Roman" w:hAnsi="Times New Roman" w:cs="Times New Roman"/>
          <w:sz w:val="28"/>
        </w:rPr>
        <w:t>• выразительность мимики и жестов;</w:t>
      </w:r>
    </w:p>
    <w:p w:rsidR="002F0AD9" w:rsidRPr="002F0AD9" w:rsidRDefault="002F0AD9" w:rsidP="002F0AD9">
      <w:pPr>
        <w:spacing w:after="0" w:line="240" w:lineRule="auto"/>
        <w:jc w:val="both"/>
        <w:rPr>
          <w:rFonts w:ascii="Times New Roman" w:hAnsi="Times New Roman" w:cs="Times New Roman"/>
          <w:sz w:val="28"/>
        </w:rPr>
      </w:pPr>
      <w:r w:rsidRPr="002F0AD9">
        <w:rPr>
          <w:rFonts w:ascii="Times New Roman" w:hAnsi="Times New Roman" w:cs="Times New Roman"/>
          <w:sz w:val="28"/>
        </w:rPr>
        <w:t>• умение выбрать необходимые средства и методы обучения и воспитания;</w:t>
      </w:r>
    </w:p>
    <w:p w:rsidR="002F0AD9" w:rsidRPr="002F0AD9" w:rsidRDefault="002F0AD9" w:rsidP="002F0AD9">
      <w:pPr>
        <w:spacing w:after="0" w:line="240" w:lineRule="auto"/>
        <w:jc w:val="both"/>
        <w:rPr>
          <w:rFonts w:ascii="Times New Roman" w:hAnsi="Times New Roman" w:cs="Times New Roman"/>
          <w:sz w:val="28"/>
        </w:rPr>
      </w:pPr>
      <w:r w:rsidRPr="002F0AD9">
        <w:rPr>
          <w:rFonts w:ascii="Times New Roman" w:hAnsi="Times New Roman" w:cs="Times New Roman"/>
          <w:sz w:val="28"/>
        </w:rPr>
        <w:t>• владение образцовым показом приема, действия.</w:t>
      </w:r>
    </w:p>
    <w:p w:rsidR="002F0AD9" w:rsidRPr="00900275" w:rsidRDefault="002F0AD9" w:rsidP="002F0AD9">
      <w:pPr>
        <w:spacing w:after="0" w:line="240" w:lineRule="auto"/>
        <w:jc w:val="both"/>
        <w:rPr>
          <w:rFonts w:ascii="Times New Roman" w:hAnsi="Times New Roman" w:cs="Times New Roman"/>
          <w:b/>
          <w:sz w:val="28"/>
        </w:rPr>
      </w:pPr>
      <w:r w:rsidRPr="00900275">
        <w:rPr>
          <w:rFonts w:ascii="Times New Roman" w:hAnsi="Times New Roman" w:cs="Times New Roman"/>
          <w:b/>
          <w:sz w:val="28"/>
        </w:rPr>
        <w:t>4. Педагогический стиль</w:t>
      </w:r>
    </w:p>
    <w:p w:rsidR="002F0AD9" w:rsidRPr="002F0AD9" w:rsidRDefault="002F0AD9" w:rsidP="002F0AD9">
      <w:pPr>
        <w:spacing w:after="0" w:line="240" w:lineRule="auto"/>
        <w:jc w:val="both"/>
        <w:rPr>
          <w:rFonts w:ascii="Times New Roman" w:hAnsi="Times New Roman" w:cs="Times New Roman"/>
          <w:sz w:val="28"/>
        </w:rPr>
      </w:pPr>
      <w:r w:rsidRPr="002F0AD9">
        <w:rPr>
          <w:rFonts w:ascii="Times New Roman" w:hAnsi="Times New Roman" w:cs="Times New Roman"/>
          <w:sz w:val="28"/>
        </w:rPr>
        <w:t>• педагогическая направленность и убежденность;</w:t>
      </w:r>
    </w:p>
    <w:p w:rsidR="002F0AD9" w:rsidRPr="002F0AD9" w:rsidRDefault="002F0AD9" w:rsidP="002F0AD9">
      <w:pPr>
        <w:spacing w:after="0" w:line="240" w:lineRule="auto"/>
        <w:jc w:val="both"/>
        <w:rPr>
          <w:rFonts w:ascii="Times New Roman" w:hAnsi="Times New Roman" w:cs="Times New Roman"/>
          <w:sz w:val="28"/>
        </w:rPr>
      </w:pPr>
      <w:r w:rsidRPr="002F0AD9">
        <w:rPr>
          <w:rFonts w:ascii="Times New Roman" w:hAnsi="Times New Roman" w:cs="Times New Roman"/>
          <w:sz w:val="28"/>
        </w:rPr>
        <w:t>• умение адекватно воспринимать и оценивать свою и чужую деятельность;</w:t>
      </w:r>
    </w:p>
    <w:p w:rsidR="002F0AD9" w:rsidRPr="002F0AD9" w:rsidRDefault="002F0AD9" w:rsidP="002F0AD9">
      <w:pPr>
        <w:spacing w:after="0" w:line="240" w:lineRule="auto"/>
        <w:jc w:val="both"/>
        <w:rPr>
          <w:rFonts w:ascii="Times New Roman" w:hAnsi="Times New Roman" w:cs="Times New Roman"/>
          <w:sz w:val="28"/>
        </w:rPr>
      </w:pPr>
      <w:r w:rsidRPr="002F0AD9">
        <w:rPr>
          <w:rFonts w:ascii="Times New Roman" w:hAnsi="Times New Roman" w:cs="Times New Roman"/>
          <w:sz w:val="28"/>
        </w:rPr>
        <w:t>• педагогически направленное общение и поведение (рефлексия, аттракция);</w:t>
      </w:r>
    </w:p>
    <w:p w:rsidR="002F0AD9" w:rsidRPr="002F0AD9" w:rsidRDefault="002F0AD9" w:rsidP="002F0AD9">
      <w:pPr>
        <w:spacing w:after="0" w:line="240" w:lineRule="auto"/>
        <w:jc w:val="both"/>
        <w:rPr>
          <w:rFonts w:ascii="Times New Roman" w:hAnsi="Times New Roman" w:cs="Times New Roman"/>
          <w:sz w:val="28"/>
        </w:rPr>
      </w:pPr>
      <w:r w:rsidRPr="002F0AD9">
        <w:rPr>
          <w:rFonts w:ascii="Times New Roman" w:hAnsi="Times New Roman" w:cs="Times New Roman"/>
          <w:sz w:val="28"/>
        </w:rPr>
        <w:t>• педагогический такт и этика;</w:t>
      </w:r>
    </w:p>
    <w:p w:rsidR="002F0AD9" w:rsidRPr="002F0AD9" w:rsidRDefault="002F0AD9" w:rsidP="002F0AD9">
      <w:pPr>
        <w:spacing w:after="0" w:line="240" w:lineRule="auto"/>
        <w:jc w:val="both"/>
        <w:rPr>
          <w:rFonts w:ascii="Times New Roman" w:hAnsi="Times New Roman" w:cs="Times New Roman"/>
          <w:sz w:val="28"/>
        </w:rPr>
      </w:pPr>
      <w:r w:rsidRPr="002F0AD9">
        <w:rPr>
          <w:rFonts w:ascii="Times New Roman" w:hAnsi="Times New Roman" w:cs="Times New Roman"/>
          <w:sz w:val="28"/>
        </w:rPr>
        <w:t>• повседневный интерес к внутреннему миру воспитанников (</w:t>
      </w:r>
      <w:proofErr w:type="spellStart"/>
      <w:r w:rsidRPr="002F0AD9">
        <w:rPr>
          <w:rFonts w:ascii="Times New Roman" w:hAnsi="Times New Roman" w:cs="Times New Roman"/>
          <w:sz w:val="28"/>
        </w:rPr>
        <w:t>эмпатия</w:t>
      </w:r>
      <w:proofErr w:type="spellEnd"/>
      <w:r w:rsidRPr="002F0AD9">
        <w:rPr>
          <w:rFonts w:ascii="Times New Roman" w:hAnsi="Times New Roman" w:cs="Times New Roman"/>
          <w:sz w:val="28"/>
        </w:rPr>
        <w:t>);</w:t>
      </w:r>
    </w:p>
    <w:p w:rsidR="002F0AD9" w:rsidRPr="002F0AD9" w:rsidRDefault="002F0AD9" w:rsidP="002F0AD9">
      <w:pPr>
        <w:spacing w:after="0" w:line="240" w:lineRule="auto"/>
        <w:jc w:val="both"/>
        <w:rPr>
          <w:rFonts w:ascii="Times New Roman" w:hAnsi="Times New Roman" w:cs="Times New Roman"/>
          <w:sz w:val="28"/>
        </w:rPr>
      </w:pPr>
      <w:r w:rsidRPr="002F0AD9">
        <w:rPr>
          <w:rFonts w:ascii="Times New Roman" w:hAnsi="Times New Roman" w:cs="Times New Roman"/>
          <w:sz w:val="28"/>
        </w:rPr>
        <w:t>• умение слушать и слышать.</w:t>
      </w:r>
    </w:p>
    <w:p w:rsidR="002F0AD9" w:rsidRPr="002F0AD9" w:rsidRDefault="002F0AD9" w:rsidP="002F0AD9">
      <w:pPr>
        <w:spacing w:after="0" w:line="240" w:lineRule="auto"/>
        <w:jc w:val="both"/>
        <w:rPr>
          <w:rFonts w:ascii="Times New Roman" w:hAnsi="Times New Roman" w:cs="Times New Roman"/>
          <w:sz w:val="28"/>
        </w:rPr>
      </w:pPr>
      <w:r w:rsidRPr="002F0AD9">
        <w:rPr>
          <w:rFonts w:ascii="Times New Roman" w:hAnsi="Times New Roman" w:cs="Times New Roman"/>
          <w:sz w:val="28"/>
        </w:rPr>
        <w:t>5</w:t>
      </w:r>
      <w:r w:rsidRPr="00900275">
        <w:rPr>
          <w:rFonts w:ascii="Times New Roman" w:hAnsi="Times New Roman" w:cs="Times New Roman"/>
          <w:b/>
          <w:sz w:val="28"/>
        </w:rPr>
        <w:t>. Качества личности</w:t>
      </w:r>
    </w:p>
    <w:p w:rsidR="002F0AD9" w:rsidRPr="002F0AD9" w:rsidRDefault="002F0AD9" w:rsidP="002F0AD9">
      <w:pPr>
        <w:spacing w:after="0" w:line="240" w:lineRule="auto"/>
        <w:jc w:val="both"/>
        <w:rPr>
          <w:rFonts w:ascii="Times New Roman" w:hAnsi="Times New Roman" w:cs="Times New Roman"/>
          <w:sz w:val="28"/>
        </w:rPr>
      </w:pPr>
      <w:r w:rsidRPr="002F0AD9">
        <w:rPr>
          <w:rFonts w:ascii="Times New Roman" w:hAnsi="Times New Roman" w:cs="Times New Roman"/>
          <w:sz w:val="28"/>
        </w:rPr>
        <w:t>• деловые: добросовестность, ответственность, трудолюбие, дисциплинированность, энергичность, точность;</w:t>
      </w:r>
    </w:p>
    <w:p w:rsidR="002F0AD9" w:rsidRPr="002F0AD9" w:rsidRDefault="002F0AD9" w:rsidP="002F0AD9">
      <w:pPr>
        <w:spacing w:after="0" w:line="240" w:lineRule="auto"/>
        <w:jc w:val="both"/>
        <w:rPr>
          <w:rFonts w:ascii="Times New Roman" w:hAnsi="Times New Roman" w:cs="Times New Roman"/>
          <w:sz w:val="28"/>
        </w:rPr>
      </w:pPr>
      <w:r w:rsidRPr="002F0AD9">
        <w:rPr>
          <w:rFonts w:ascii="Times New Roman" w:hAnsi="Times New Roman" w:cs="Times New Roman"/>
          <w:sz w:val="28"/>
        </w:rPr>
        <w:t>• рефлексивные: аккуратность, подтянутость, самокритичность, кругозор, эрудиция; рефлексия – способность осознавать себя, свои состояния, видеть себя «со стороны», чувствовать, как тебя оценивают другие.</w:t>
      </w:r>
    </w:p>
    <w:p w:rsidR="002F0AD9" w:rsidRPr="002F0AD9" w:rsidRDefault="002F0AD9" w:rsidP="002F0AD9">
      <w:pPr>
        <w:spacing w:after="0" w:line="240" w:lineRule="auto"/>
        <w:jc w:val="both"/>
        <w:rPr>
          <w:rFonts w:ascii="Times New Roman" w:hAnsi="Times New Roman" w:cs="Times New Roman"/>
          <w:sz w:val="28"/>
        </w:rPr>
      </w:pPr>
      <w:r w:rsidRPr="002F0AD9">
        <w:rPr>
          <w:rFonts w:ascii="Times New Roman" w:hAnsi="Times New Roman" w:cs="Times New Roman"/>
          <w:sz w:val="28"/>
        </w:rPr>
        <w:t>• коммуникативные: внимательность, честность, надежность, справедливость, сдержанность, требовательность, обязательность;</w:t>
      </w:r>
    </w:p>
    <w:p w:rsidR="002F0AD9" w:rsidRPr="002F0AD9" w:rsidRDefault="002F0AD9" w:rsidP="002F0AD9">
      <w:pPr>
        <w:spacing w:after="0" w:line="240" w:lineRule="auto"/>
        <w:jc w:val="both"/>
        <w:rPr>
          <w:rFonts w:ascii="Times New Roman" w:hAnsi="Times New Roman" w:cs="Times New Roman"/>
          <w:sz w:val="28"/>
        </w:rPr>
      </w:pPr>
      <w:r w:rsidRPr="002F0AD9">
        <w:rPr>
          <w:rFonts w:ascii="Times New Roman" w:hAnsi="Times New Roman" w:cs="Times New Roman"/>
          <w:sz w:val="28"/>
        </w:rPr>
        <w:t xml:space="preserve">• </w:t>
      </w:r>
      <w:proofErr w:type="spellStart"/>
      <w:r w:rsidRPr="002F0AD9">
        <w:rPr>
          <w:rFonts w:ascii="Times New Roman" w:hAnsi="Times New Roman" w:cs="Times New Roman"/>
          <w:sz w:val="28"/>
        </w:rPr>
        <w:t>эмпатийные</w:t>
      </w:r>
      <w:proofErr w:type="spellEnd"/>
      <w:r w:rsidRPr="002F0AD9">
        <w:rPr>
          <w:rFonts w:ascii="Times New Roman" w:hAnsi="Times New Roman" w:cs="Times New Roman"/>
          <w:sz w:val="28"/>
        </w:rPr>
        <w:t>: гуманность, взаимопонимание, доброта, тактичность, обязательность, способность к сопереживанию и аттракции; (</w:t>
      </w:r>
      <w:proofErr w:type="spellStart"/>
      <w:r w:rsidRPr="002F0AD9">
        <w:rPr>
          <w:rFonts w:ascii="Times New Roman" w:hAnsi="Times New Roman" w:cs="Times New Roman"/>
          <w:sz w:val="28"/>
        </w:rPr>
        <w:t>эмпатия</w:t>
      </w:r>
      <w:proofErr w:type="spellEnd"/>
      <w:r w:rsidRPr="002F0AD9">
        <w:rPr>
          <w:rFonts w:ascii="Times New Roman" w:hAnsi="Times New Roman" w:cs="Times New Roman"/>
          <w:sz w:val="28"/>
        </w:rPr>
        <w:t xml:space="preserve"> – умение чувствовать другого человека, его переживания, мотивы поступков; сопереживание, понимание душевного состояния человека, аттракция – (от лат. – притяжение) – способность быть открытым, обаятельным, обладать притягательной силой)</w:t>
      </w:r>
    </w:p>
    <w:p w:rsidR="00B01DA3" w:rsidRPr="00B01DA3" w:rsidRDefault="002F0AD9" w:rsidP="002F0AD9">
      <w:pPr>
        <w:spacing w:after="0" w:line="240" w:lineRule="auto"/>
        <w:jc w:val="both"/>
        <w:rPr>
          <w:rFonts w:ascii="Times New Roman" w:hAnsi="Times New Roman" w:cs="Times New Roman"/>
          <w:sz w:val="28"/>
        </w:rPr>
      </w:pPr>
      <w:r w:rsidRPr="002F0AD9">
        <w:rPr>
          <w:rFonts w:ascii="Times New Roman" w:hAnsi="Times New Roman" w:cs="Times New Roman"/>
          <w:sz w:val="28"/>
        </w:rPr>
        <w:t>• идейно-нравственные: убежденность, принципиальность, патриотизм, коллективизм, порядочность, интеллигентность.</w:t>
      </w:r>
      <w:bookmarkStart w:id="0" w:name="_GoBack"/>
      <w:bookmarkEnd w:id="0"/>
    </w:p>
    <w:sectPr w:rsidR="00B01DA3" w:rsidRPr="00B01D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0A3"/>
    <w:rsid w:val="002F0AD9"/>
    <w:rsid w:val="00411375"/>
    <w:rsid w:val="004B7370"/>
    <w:rsid w:val="004C438A"/>
    <w:rsid w:val="00581A03"/>
    <w:rsid w:val="006E10BD"/>
    <w:rsid w:val="00787475"/>
    <w:rsid w:val="008D2A3C"/>
    <w:rsid w:val="00900275"/>
    <w:rsid w:val="00A157D2"/>
    <w:rsid w:val="00B01DA3"/>
    <w:rsid w:val="00B70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93CE3-A092-4367-A723-746A76DC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10B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E1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1487</Words>
  <Characters>8479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философия</dc:creator>
  <cp:keywords/>
  <dc:description/>
  <cp:lastModifiedBy>философия</cp:lastModifiedBy>
  <cp:revision>7</cp:revision>
  <cp:lastPrinted>2018-04-10T07:09:00Z</cp:lastPrinted>
  <dcterms:created xsi:type="dcterms:W3CDTF">2018-03-27T07:31:00Z</dcterms:created>
  <dcterms:modified xsi:type="dcterms:W3CDTF">2018-04-10T08:26:00Z</dcterms:modified>
</cp:coreProperties>
</file>