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5D" w:rsidRPr="00DD2F5D" w:rsidRDefault="00DD2F5D" w:rsidP="00DD2F5D">
      <w:pPr>
        <w:shd w:val="clear" w:color="auto" w:fill="FFFFFF"/>
        <w:spacing w:after="0" w:line="225" w:lineRule="atLeast"/>
        <w:outlineLvl w:val="1"/>
        <w:rPr>
          <w:rFonts w:ascii="Arial" w:eastAsia="Times New Roman" w:hAnsi="Arial" w:cs="Arial"/>
          <w:caps/>
          <w:color w:val="105D6F"/>
          <w:sz w:val="24"/>
          <w:szCs w:val="24"/>
        </w:rPr>
      </w:pPr>
      <w:r w:rsidRPr="00DD2F5D">
        <w:rPr>
          <w:rFonts w:ascii="Arial" w:eastAsia="Times New Roman" w:hAnsi="Arial" w:cs="Arial"/>
          <w:caps/>
          <w:color w:val="105D6F"/>
          <w:sz w:val="24"/>
          <w:szCs w:val="24"/>
        </w:rPr>
        <w:t xml:space="preserve">«ЛОГОПЕДИЧЕСКАЯ МОЗАИКА» – </w:t>
      </w:r>
      <w:proofErr w:type="gramStart"/>
      <w:r w:rsidRPr="00DD2F5D">
        <w:rPr>
          <w:rFonts w:ascii="Arial" w:eastAsia="Times New Roman" w:hAnsi="Arial" w:cs="Arial"/>
          <w:caps/>
          <w:color w:val="105D6F"/>
          <w:sz w:val="24"/>
          <w:szCs w:val="24"/>
        </w:rPr>
        <w:t>C</w:t>
      </w:r>
      <w:proofErr w:type="gramEnd"/>
      <w:r w:rsidRPr="00DD2F5D">
        <w:rPr>
          <w:rFonts w:ascii="Arial" w:eastAsia="Times New Roman" w:hAnsi="Arial" w:cs="Arial"/>
          <w:caps/>
          <w:color w:val="105D6F"/>
          <w:sz w:val="24"/>
          <w:szCs w:val="24"/>
        </w:rPr>
        <w:t>ЕМИНАР-ПРАКТИКУМ ДЛЯ РОДИТЕЛЕЙ</w:t>
      </w:r>
    </w:p>
    <w:p w:rsidR="00DD2F5D" w:rsidRPr="00DD2F5D" w:rsidRDefault="00DD2F5D" w:rsidP="00DD2F5D">
      <w:pPr>
        <w:shd w:val="clear" w:color="auto" w:fill="FFFFFF"/>
        <w:spacing w:after="0" w:line="240" w:lineRule="auto"/>
        <w:rPr>
          <w:rFonts w:ascii="Helvetica" w:eastAsia="Times New Roman" w:hAnsi="Helvetica" w:cs="Helvetica"/>
          <w:color w:val="333333"/>
          <w:sz w:val="18"/>
          <w:szCs w:val="18"/>
        </w:rPr>
      </w:pP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b/>
          <w:bCs/>
          <w:color w:val="333333"/>
          <w:sz w:val="18"/>
        </w:rPr>
        <w:t>Цель семинара-практикума:</w:t>
      </w:r>
      <w:r w:rsidRPr="00DD2F5D">
        <w:rPr>
          <w:rFonts w:ascii="Helvetica" w:eastAsia="Times New Roman" w:hAnsi="Helvetica" w:cs="Helvetica"/>
          <w:color w:val="333333"/>
          <w:sz w:val="18"/>
          <w:szCs w:val="18"/>
        </w:rPr>
        <w:br/>
        <w:t>Оказание помощи родителям в организации и проведении логопедических занятий в домашних условиях.</w:t>
      </w:r>
      <w:r w:rsidRPr="00DD2F5D">
        <w:rPr>
          <w:rFonts w:ascii="Helvetica" w:eastAsia="Times New Roman" w:hAnsi="Helvetica" w:cs="Helvetica"/>
          <w:color w:val="333333"/>
          <w:sz w:val="18"/>
          <w:szCs w:val="18"/>
        </w:rPr>
        <w:br/>
      </w:r>
      <w:r w:rsidRPr="00DD2F5D">
        <w:rPr>
          <w:rFonts w:ascii="Helvetica" w:eastAsia="Times New Roman" w:hAnsi="Helvetica" w:cs="Helvetica"/>
          <w:b/>
          <w:bCs/>
          <w:color w:val="333333"/>
          <w:sz w:val="18"/>
        </w:rPr>
        <w:t>Задачи:</w:t>
      </w:r>
      <w:r w:rsidRPr="00DD2F5D">
        <w:rPr>
          <w:rFonts w:ascii="Helvetica" w:eastAsia="Times New Roman" w:hAnsi="Helvetica" w:cs="Helvetica"/>
          <w:color w:val="333333"/>
          <w:sz w:val="18"/>
          <w:szCs w:val="18"/>
        </w:rPr>
        <w:br/>
        <w:t>1. Расширить знания родителей о значимости логопедических занятий в домашних условиях.</w:t>
      </w:r>
      <w:r w:rsidRPr="00DD2F5D">
        <w:rPr>
          <w:rFonts w:ascii="Helvetica" w:eastAsia="Times New Roman" w:hAnsi="Helvetica" w:cs="Helvetica"/>
          <w:color w:val="333333"/>
          <w:sz w:val="18"/>
          <w:szCs w:val="18"/>
        </w:rPr>
        <w:br/>
        <w:t>2. Дать представление об алгоритме выполнения домашнего задания.</w:t>
      </w:r>
      <w:r w:rsidRPr="00DD2F5D">
        <w:rPr>
          <w:rFonts w:ascii="Helvetica" w:eastAsia="Times New Roman" w:hAnsi="Helvetica" w:cs="Helvetica"/>
          <w:color w:val="333333"/>
          <w:sz w:val="18"/>
          <w:szCs w:val="18"/>
        </w:rPr>
        <w:br/>
        <w:t>3. Сформировать представление о разнообразии методов и приемов выполнения домашних заданий.</w:t>
      </w:r>
      <w:r w:rsidRPr="00DD2F5D">
        <w:rPr>
          <w:rFonts w:ascii="Helvetica" w:eastAsia="Times New Roman" w:hAnsi="Helvetica" w:cs="Helvetica"/>
          <w:color w:val="333333"/>
          <w:sz w:val="18"/>
          <w:szCs w:val="18"/>
        </w:rPr>
        <w:br/>
        <w:t>4. Обучить практическому использованию разнообразных упражнений артикуляционной, дыхательной гимнастики, речевого материала по автоматизации поставленных звуков.</w:t>
      </w:r>
      <w:r w:rsidRPr="00DD2F5D">
        <w:rPr>
          <w:rFonts w:ascii="Helvetica" w:eastAsia="Times New Roman" w:hAnsi="Helvetica" w:cs="Helvetica"/>
          <w:color w:val="333333"/>
          <w:sz w:val="18"/>
          <w:szCs w:val="18"/>
        </w:rPr>
        <w:br/>
        <w:t>Оборудование: пособия по развитию артикуляционного аппарата, речевого дыхания; дидактические игры и упражнения на развитие звукопроизношения; зеркало, логопедические альбомы, тетради, книги; рекомендации «Развиваем речь детей», «Методические рекомендации для домашних занятий с детьми при закреплении произносительных навыков».</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b/>
          <w:bCs/>
          <w:color w:val="333333"/>
          <w:sz w:val="18"/>
        </w:rPr>
        <w:t>Добрый вечер, уважаемые родители!</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Рада видеть Вас на нашем собрании. Я учитель-логопед, и сегодня я хочу рассказать Вам о своей деятельности по исправлению речевых нарушений у детей.</w:t>
      </w:r>
      <w:r w:rsidRPr="00DD2F5D">
        <w:rPr>
          <w:rFonts w:ascii="Helvetica" w:eastAsia="Times New Roman" w:hAnsi="Helvetica" w:cs="Helvetica"/>
          <w:color w:val="333333"/>
          <w:sz w:val="18"/>
          <w:szCs w:val="18"/>
        </w:rPr>
        <w:br/>
        <w:t xml:space="preserve">Логопедия – это наука о нарушениях речи, их коррекции посредством специального обучения и воспитания. Речь - это способность общаться с помощью слов, звуков и других элементов языка. Но не всегда речь ребенка развивается правильно. В таком случае требуется помощь логопеда. В процессе своей работы логопед осуществляет коррекцию всех сторон речи, т. к. речь является очень сложной системой, и нарушения звукопроизношения </w:t>
      </w:r>
      <w:proofErr w:type="gramStart"/>
      <w:r w:rsidRPr="00DD2F5D">
        <w:rPr>
          <w:rFonts w:ascii="Helvetica" w:eastAsia="Times New Roman" w:hAnsi="Helvetica" w:cs="Helvetica"/>
          <w:color w:val="333333"/>
          <w:sz w:val="18"/>
          <w:szCs w:val="18"/>
        </w:rPr>
        <w:t>-л</w:t>
      </w:r>
      <w:proofErr w:type="gramEnd"/>
      <w:r w:rsidRPr="00DD2F5D">
        <w:rPr>
          <w:rFonts w:ascii="Helvetica" w:eastAsia="Times New Roman" w:hAnsi="Helvetica" w:cs="Helvetica"/>
          <w:color w:val="333333"/>
          <w:sz w:val="18"/>
          <w:szCs w:val="18"/>
        </w:rPr>
        <w:t xml:space="preserve">ишь верхушка айсберга. Итак, логопедическая работа направлена </w:t>
      </w:r>
      <w:proofErr w:type="gramStart"/>
      <w:r w:rsidRPr="00DD2F5D">
        <w:rPr>
          <w:rFonts w:ascii="Helvetica" w:eastAsia="Times New Roman" w:hAnsi="Helvetica" w:cs="Helvetica"/>
          <w:color w:val="333333"/>
          <w:sz w:val="18"/>
          <w:szCs w:val="18"/>
        </w:rPr>
        <w:t>на</w:t>
      </w:r>
      <w:proofErr w:type="gramEnd"/>
      <w:r w:rsidRPr="00DD2F5D">
        <w:rPr>
          <w:rFonts w:ascii="Helvetica" w:eastAsia="Times New Roman" w:hAnsi="Helvetica" w:cs="Helvetica"/>
          <w:color w:val="333333"/>
          <w:sz w:val="18"/>
          <w:szCs w:val="18"/>
        </w:rPr>
        <w:t>:</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формирование правильного звукопроизношения</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развитие движений органов речи</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совершенствование просодической стороны речи, включающее выработку четкой дикции, постановку дыхания, работу над правильным ударением, темпом и ритмом речи</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совершенствование фонематических процессов, т. е. умения различать на слух звуки речи, слоги, слова, схожие по звучанию и артикуляции</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совершенствование грамматического строя речи</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обогащение, активизация словарного запаса</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развитие мелкой моторики, т. е. движений пальцев рук; подготовка руки к письму</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развитие связной речи</w:t>
      </w:r>
    </w:p>
    <w:p w:rsidR="00DD2F5D" w:rsidRPr="00DD2F5D" w:rsidRDefault="00DD2F5D" w:rsidP="00DD2F5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подготовка к обучению грамоте</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Поставленные задачи реализуются на групповых и индивидуальных занятиях.</w:t>
      </w:r>
      <w:r w:rsidRPr="00DD2F5D">
        <w:rPr>
          <w:rFonts w:ascii="Helvetica" w:eastAsia="Times New Roman" w:hAnsi="Helvetica" w:cs="Helvetica"/>
          <w:color w:val="333333"/>
          <w:sz w:val="18"/>
          <w:szCs w:val="18"/>
        </w:rPr>
        <w:b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 не ругать ребенка за неправильную речь;</w:t>
      </w:r>
      <w:r w:rsidRPr="00DD2F5D">
        <w:rPr>
          <w:rFonts w:ascii="Helvetica" w:eastAsia="Times New Roman" w:hAnsi="Helvetica" w:cs="Helvetica"/>
          <w:color w:val="333333"/>
          <w:sz w:val="18"/>
          <w:szCs w:val="18"/>
        </w:rPr>
        <w:br/>
        <w:t>- ненавязчиво исправлять неправильное произношение;</w:t>
      </w:r>
      <w:r w:rsidRPr="00DD2F5D">
        <w:rPr>
          <w:rFonts w:ascii="Helvetica" w:eastAsia="Times New Roman" w:hAnsi="Helvetica" w:cs="Helvetica"/>
          <w:color w:val="333333"/>
          <w:sz w:val="18"/>
          <w:szCs w:val="18"/>
        </w:rPr>
        <w:br/>
        <w:t>- не заострять внимание на запинках и повторах слогов и слов;</w:t>
      </w:r>
      <w:r w:rsidRPr="00DD2F5D">
        <w:rPr>
          <w:rFonts w:ascii="Helvetica" w:eastAsia="Times New Roman" w:hAnsi="Helvetica" w:cs="Helvetica"/>
          <w:color w:val="333333"/>
          <w:sz w:val="18"/>
          <w:szCs w:val="18"/>
        </w:rPr>
        <w:br/>
        <w:t>- осуществлять позитивный настрой ребенка на занятия с педагогами.</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Особое внимание родители должны уделять выполнению домашних заданий. Отмечу, что существуют определенные правила работы в домашних тетрадях:</w:t>
      </w:r>
      <w:r w:rsidRPr="00DD2F5D">
        <w:rPr>
          <w:rFonts w:ascii="Helvetica" w:eastAsia="Times New Roman" w:hAnsi="Helvetica" w:cs="Helvetica"/>
          <w:color w:val="333333"/>
          <w:sz w:val="18"/>
          <w:szCs w:val="18"/>
        </w:rPr>
        <w:br/>
        <w:t>- тетради забираются в пятницу</w:t>
      </w:r>
      <w:r w:rsidRPr="00DD2F5D">
        <w:rPr>
          <w:rFonts w:ascii="Helvetica" w:eastAsia="Times New Roman" w:hAnsi="Helvetica" w:cs="Helvetica"/>
          <w:color w:val="333333"/>
          <w:sz w:val="18"/>
          <w:szCs w:val="18"/>
        </w:rPr>
        <w:br/>
        <w:t>- задания на развитие мелкой моторики рук (рисование, штриховка и пр.) выполняются карандашами;</w:t>
      </w:r>
      <w:r w:rsidRPr="00DD2F5D">
        <w:rPr>
          <w:rFonts w:ascii="Helvetica" w:eastAsia="Times New Roman" w:hAnsi="Helvetica" w:cs="Helvetica"/>
          <w:color w:val="333333"/>
          <w:sz w:val="18"/>
          <w:szCs w:val="18"/>
        </w:rPr>
        <w:br/>
        <w:t>- весь речевой материал должен быть отработан, т. е. родители должны добиваться правильного и четкого выполнения ребенком задания, даже путем заучивания;</w:t>
      </w:r>
      <w:r w:rsidRPr="00DD2F5D">
        <w:rPr>
          <w:rFonts w:ascii="Helvetica" w:eastAsia="Times New Roman" w:hAnsi="Helvetica" w:cs="Helvetica"/>
          <w:color w:val="333333"/>
          <w:sz w:val="18"/>
          <w:szCs w:val="18"/>
        </w:rPr>
        <w:br/>
        <w:t>- задания должны быть прочитаны ребенку;</w:t>
      </w:r>
      <w:r w:rsidRPr="00DD2F5D">
        <w:rPr>
          <w:rFonts w:ascii="Helvetica" w:eastAsia="Times New Roman" w:hAnsi="Helvetica" w:cs="Helvetica"/>
          <w:color w:val="333333"/>
          <w:sz w:val="18"/>
          <w:szCs w:val="18"/>
        </w:rPr>
        <w:br/>
        <w:t>- все задания выполняются до конца.</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Во время занятий нужно стараться быть терпеливыми, ласковыми и спокойными, обязательно хвалить ребенка, стимулировать мотивацию к занятиям.</w:t>
      </w:r>
      <w:r w:rsidRPr="00DD2F5D">
        <w:rPr>
          <w:rFonts w:ascii="Helvetica" w:eastAsia="Times New Roman" w:hAnsi="Helvetica" w:cs="Helvetica"/>
          <w:color w:val="333333"/>
          <w:sz w:val="18"/>
          <w:szCs w:val="18"/>
        </w:rPr>
        <w:br/>
        <w:t>Более детальные рекомендации по выполнению домашних заданий вы найдете в памятке.</w:t>
      </w:r>
      <w:r w:rsidRPr="00DD2F5D">
        <w:rPr>
          <w:rFonts w:ascii="Helvetica" w:eastAsia="Times New Roman" w:hAnsi="Helvetica" w:cs="Helvetica"/>
          <w:color w:val="333333"/>
          <w:sz w:val="18"/>
          <w:szCs w:val="18"/>
        </w:rPr>
        <w:br/>
        <w:t>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Выражайтесь доступным ребенку языком. Дома чаще читайте стихи, сказки, загадки, пойте песенки. На улице наблюдайте за птицами, деревьями, людьми, явлениями природы, обсуждайте с детьми. Избегайте частого просмотра телевизора, компьютерных игр. Играйте вместе с ребенком, налаживайте речевой, эмоциональный контакт.</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 xml:space="preserve">В чём же причина нарушения речи? А причин </w:t>
      </w:r>
      <w:proofErr w:type="gramStart"/>
      <w:r w:rsidRPr="00DD2F5D">
        <w:rPr>
          <w:rFonts w:ascii="Helvetica" w:eastAsia="Times New Roman" w:hAnsi="Helvetica" w:cs="Helvetica"/>
          <w:color w:val="333333"/>
          <w:sz w:val="18"/>
          <w:szCs w:val="18"/>
        </w:rPr>
        <w:t>очень много</w:t>
      </w:r>
      <w:proofErr w:type="gramEnd"/>
      <w:r w:rsidRPr="00DD2F5D">
        <w:rPr>
          <w:rFonts w:ascii="Helvetica" w:eastAsia="Times New Roman" w:hAnsi="Helvetica" w:cs="Helvetica"/>
          <w:color w:val="333333"/>
          <w:sz w:val="18"/>
          <w:szCs w:val="18"/>
        </w:rPr>
        <w:t xml:space="preserve">. Болезни матери в период беременности, последствия трудных родов, осложнения после тяжёлых заболеваний ребёнка, задержка умственного и </w:t>
      </w:r>
      <w:r w:rsidRPr="00DD2F5D">
        <w:rPr>
          <w:rFonts w:ascii="Helvetica" w:eastAsia="Times New Roman" w:hAnsi="Helvetica" w:cs="Helvetica"/>
          <w:color w:val="333333"/>
          <w:sz w:val="18"/>
          <w:szCs w:val="18"/>
        </w:rPr>
        <w:lastRenderedPageBreak/>
        <w:t>физического развития, педагогическая запущенность и, как это ни прискорбно, вредные привычки родителей – уж они-то бьют по ребёнку без промаха ещё до появления на свет.</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 xml:space="preserve">Нарушения речевого развития часто возникают при различных психических факторах (испуг, переживания в связи с разлукой с </w:t>
      </w:r>
      <w:proofErr w:type="gramStart"/>
      <w:r w:rsidRPr="00DD2F5D">
        <w:rPr>
          <w:rFonts w:ascii="Helvetica" w:eastAsia="Times New Roman" w:hAnsi="Helvetica" w:cs="Helvetica"/>
          <w:color w:val="333333"/>
          <w:sz w:val="18"/>
          <w:szCs w:val="18"/>
        </w:rPr>
        <w:t>близкими</w:t>
      </w:r>
      <w:proofErr w:type="gramEnd"/>
      <w:r w:rsidRPr="00DD2F5D">
        <w:rPr>
          <w:rFonts w:ascii="Helvetica" w:eastAsia="Times New Roman" w:hAnsi="Helvetica" w:cs="Helvetica"/>
          <w:color w:val="333333"/>
          <w:sz w:val="18"/>
          <w:szCs w:val="18"/>
        </w:rPr>
        <w:t>, длительная психотравмирующая ситуация в семье и пр.)</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Очень часто причины плохой речи кроются в несовершенстве артикуляционной моторики. Часто встречаются речевые нарушения, связанные с недостатком речевого выдоха, слабостью голосовых связок, патологическим расположением аденоидов, искривлением носовых ходов и др.</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Ребенка окружает множество звуков: музыка, щебетание птиц, шелест травы, шум ветра, журчание воды... Но слова – речевые звуки – с самого его рождения наиболее значимы. Умение сосредоточиться на звуке – очень важная особенность человека. Без нее нельзя научиться слушать и понимать речь – основное средство общения. Также важно различать, анализировать и дифференцировать на слух фонемы (звуки из которых состоит наша речь), это умение называется фонематическим слухом.</w:t>
      </w:r>
      <w:r w:rsidRPr="00DD2F5D">
        <w:rPr>
          <w:rFonts w:ascii="Helvetica" w:eastAsia="Times New Roman" w:hAnsi="Helvetica" w:cs="Helvetica"/>
          <w:color w:val="333333"/>
          <w:sz w:val="18"/>
          <w:szCs w:val="18"/>
        </w:rPr>
        <w:br/>
        <w:t>Фонематический слух – это тонкий систематизированный слух, способность узнавать и различать звуки, составляющие слово. Без развитого фонематического слуха невозможно правильное произнесение звуков.</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 xml:space="preserve">Маленький ребенок не умеет управлять своим слухом, не может сравнивать звуки. Но малыша можно этому научить. Особенно необходимо развить слуховое внимание и фонематический слух детям с речевыми проблемами. Порой ребенок просто не замечает, что он неправильно произносит звуки. В случае фонематического недоразвития ребенок смешивает звонкие и глухие, твердые и мягкие согласные, не различает свистящие и шипящие, «Р» и «Л», «Ц» и «Ч» и другие. С такими детьми обязательно занимается логопед. Если же коррекционная работа вовремя не начата, то ошибки эти затрудняют развитие речи не только устной, но и письменной. Формирование умения узнавать любой заданный звук в слове и отличать его от </w:t>
      </w:r>
      <w:proofErr w:type="gramStart"/>
      <w:r w:rsidRPr="00DD2F5D">
        <w:rPr>
          <w:rFonts w:ascii="Helvetica" w:eastAsia="Times New Roman" w:hAnsi="Helvetica" w:cs="Helvetica"/>
          <w:color w:val="333333"/>
          <w:sz w:val="18"/>
          <w:szCs w:val="18"/>
        </w:rPr>
        <w:t>сходных</w:t>
      </w:r>
      <w:proofErr w:type="gramEnd"/>
      <w:r w:rsidRPr="00DD2F5D">
        <w:rPr>
          <w:rFonts w:ascii="Helvetica" w:eastAsia="Times New Roman" w:hAnsi="Helvetica" w:cs="Helvetica"/>
          <w:color w:val="333333"/>
          <w:sz w:val="18"/>
          <w:szCs w:val="18"/>
        </w:rPr>
        <w:t xml:space="preserve"> включает следующие этапы:</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1. Развитие слухового восприятия:</w:t>
      </w:r>
      <w:r w:rsidRPr="00DD2F5D">
        <w:rPr>
          <w:rFonts w:ascii="Helvetica" w:eastAsia="Times New Roman" w:hAnsi="Helvetica" w:cs="Helvetica"/>
          <w:color w:val="333333"/>
          <w:sz w:val="18"/>
          <w:szCs w:val="18"/>
        </w:rPr>
        <w:br/>
        <w:t>слухового внимания;</w:t>
      </w:r>
      <w:r w:rsidRPr="00DD2F5D">
        <w:rPr>
          <w:rFonts w:ascii="Helvetica" w:eastAsia="Times New Roman" w:hAnsi="Helvetica" w:cs="Helvetica"/>
          <w:color w:val="333333"/>
          <w:sz w:val="18"/>
          <w:szCs w:val="18"/>
        </w:rPr>
        <w:br/>
        <w:t>слуховой памяти;</w:t>
      </w:r>
      <w:r w:rsidRPr="00DD2F5D">
        <w:rPr>
          <w:rFonts w:ascii="Helvetica" w:eastAsia="Times New Roman" w:hAnsi="Helvetica" w:cs="Helvetica"/>
          <w:color w:val="333333"/>
          <w:sz w:val="18"/>
          <w:szCs w:val="18"/>
        </w:rPr>
        <w:br/>
        <w:t>речевого слуха;</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2. Становление фонематического слуха:</w:t>
      </w:r>
      <w:r w:rsidRPr="00DD2F5D">
        <w:rPr>
          <w:rFonts w:ascii="Helvetica" w:eastAsia="Times New Roman" w:hAnsi="Helvetica" w:cs="Helvetica"/>
          <w:color w:val="333333"/>
          <w:sz w:val="18"/>
          <w:szCs w:val="18"/>
        </w:rPr>
        <w:br/>
        <w:t>в рядах изолированных гласных;</w:t>
      </w:r>
      <w:r w:rsidRPr="00DD2F5D">
        <w:rPr>
          <w:rFonts w:ascii="Helvetica" w:eastAsia="Times New Roman" w:hAnsi="Helvetica" w:cs="Helvetica"/>
          <w:color w:val="333333"/>
          <w:sz w:val="18"/>
          <w:szCs w:val="18"/>
        </w:rPr>
        <w:br/>
        <w:t>в рядах слогов;</w:t>
      </w:r>
      <w:r w:rsidRPr="00DD2F5D">
        <w:rPr>
          <w:rFonts w:ascii="Helvetica" w:eastAsia="Times New Roman" w:hAnsi="Helvetica" w:cs="Helvetica"/>
          <w:color w:val="333333"/>
          <w:sz w:val="18"/>
          <w:szCs w:val="18"/>
        </w:rPr>
        <w:br/>
        <w:t>в словах;</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b/>
          <w:bCs/>
          <w:color w:val="333333"/>
          <w:sz w:val="18"/>
        </w:rPr>
        <w:t>Дифференциация парных звуков</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 xml:space="preserve">Побор игр должен идти в строгой последовательности: сначала для развития слухового внимания, т.е. умения ребенка различать неречевые звуки по их </w:t>
      </w:r>
      <w:proofErr w:type="spellStart"/>
      <w:r w:rsidRPr="00DD2F5D">
        <w:rPr>
          <w:rFonts w:ascii="Helvetica" w:eastAsia="Times New Roman" w:hAnsi="Helvetica" w:cs="Helvetica"/>
          <w:color w:val="333333"/>
          <w:sz w:val="18"/>
          <w:szCs w:val="18"/>
        </w:rPr>
        <w:t>звукочасточным</w:t>
      </w:r>
      <w:proofErr w:type="spellEnd"/>
      <w:r w:rsidRPr="00DD2F5D">
        <w:rPr>
          <w:rFonts w:ascii="Helvetica" w:eastAsia="Times New Roman" w:hAnsi="Helvetica" w:cs="Helvetica"/>
          <w:color w:val="333333"/>
          <w:sz w:val="18"/>
          <w:szCs w:val="18"/>
        </w:rPr>
        <w:t xml:space="preserve"> свойствам. Затем для развития слуха, т. е. умение ребенка различать голоса людей, понимать смысл фразы говорящего. И лишь после этого следует переход к развитию фонематического слуха, т. е. умению слышать составные части слова.</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Главная роль в развитии способностей и речи детей принадлежит родителям. Только от их наблюдательности, чуткости, умения заметить какие-либо проблемы, от желания развивать и совершенствовать навыки зависит, будут ли у ребенка трудности с речью. Позволю напомнить, что даже самые серьезные нарушения речи устранимы, если грамотно, с терпением и любовью заниматься с малышом.</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Предлагаю поиграть в игры, способствующие развитию фонематического слуха</w:t>
      </w:r>
      <w:proofErr w:type="gramStart"/>
      <w:r w:rsidRPr="00DD2F5D">
        <w:rPr>
          <w:rFonts w:ascii="Helvetica" w:eastAsia="Times New Roman" w:hAnsi="Helvetica" w:cs="Helvetica"/>
          <w:color w:val="333333"/>
          <w:sz w:val="18"/>
          <w:szCs w:val="18"/>
        </w:rPr>
        <w:t>.</w:t>
      </w:r>
      <w:proofErr w:type="gramEnd"/>
      <w:r w:rsidRPr="00DD2F5D">
        <w:rPr>
          <w:rFonts w:ascii="Helvetica" w:eastAsia="Times New Roman" w:hAnsi="Helvetica" w:cs="Helvetica"/>
          <w:color w:val="333333"/>
          <w:sz w:val="18"/>
          <w:szCs w:val="18"/>
        </w:rPr>
        <w:t xml:space="preserve"> (</w:t>
      </w:r>
      <w:proofErr w:type="gramStart"/>
      <w:r w:rsidRPr="00DD2F5D">
        <w:rPr>
          <w:rFonts w:ascii="Helvetica" w:eastAsia="Times New Roman" w:hAnsi="Helvetica" w:cs="Helvetica"/>
          <w:color w:val="333333"/>
          <w:sz w:val="18"/>
          <w:szCs w:val="18"/>
        </w:rPr>
        <w:t>и</w:t>
      </w:r>
      <w:proofErr w:type="gramEnd"/>
      <w:r w:rsidRPr="00DD2F5D">
        <w:rPr>
          <w:rFonts w:ascii="Helvetica" w:eastAsia="Times New Roman" w:hAnsi="Helvetica" w:cs="Helvetica"/>
          <w:color w:val="333333"/>
          <w:sz w:val="18"/>
          <w:szCs w:val="18"/>
        </w:rPr>
        <w:t>гры смотреть в рекомендациях для родителей «Развиваем речь детей»).</w:t>
      </w:r>
      <w:r w:rsidRPr="00DD2F5D">
        <w:rPr>
          <w:rFonts w:ascii="Helvetica" w:eastAsia="Times New Roman" w:hAnsi="Helvetica" w:cs="Helvetica"/>
          <w:color w:val="333333"/>
          <w:sz w:val="18"/>
          <w:szCs w:val="18"/>
        </w:rPr>
        <w:br/>
        <w:t>Известный педагог В.А.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 Большое стимулирующее влияние функции руки отмечают все специалисты, изучающие деятельность мозга, психику детей.</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 xml:space="preserve">Наукой доказано существование связи между развитием мелкой моторики и речи у детей. </w:t>
      </w:r>
      <w:proofErr w:type="gramStart"/>
      <w:r w:rsidRPr="00DD2F5D">
        <w:rPr>
          <w:rFonts w:ascii="Helvetica" w:eastAsia="Times New Roman" w:hAnsi="Helvetica" w:cs="Helvetica"/>
          <w:color w:val="333333"/>
          <w:sz w:val="18"/>
          <w:szCs w:val="1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DD2F5D">
        <w:rPr>
          <w:rFonts w:ascii="Helvetica" w:eastAsia="Times New Roman" w:hAnsi="Helvetica" w:cs="Helvetica"/>
          <w:color w:val="333333"/>
          <w:sz w:val="18"/>
          <w:szCs w:val="18"/>
        </w:rPr>
        <w:br/>
        <w:t xml:space="preserve">Значение мелкой моторики очень велико. </w:t>
      </w:r>
      <w:proofErr w:type="gramStart"/>
      <w:r w:rsidRPr="00DD2F5D">
        <w:rPr>
          <w:rFonts w:ascii="Helvetica" w:eastAsia="Times New Roman" w:hAnsi="Helvetica" w:cs="Helvetica"/>
          <w:color w:val="333333"/>
          <w:sz w:val="18"/>
          <w:szCs w:val="18"/>
        </w:rPr>
        <w:t>Ребенок, имеющий высокий уровень развития мелкой моторики, умеет логически рассуждать, у него развиты память, мышление, внимание, координация, воображение, наблюдательность.</w:t>
      </w:r>
      <w:proofErr w:type="gramEnd"/>
      <w:r w:rsidRPr="00DD2F5D">
        <w:rPr>
          <w:rFonts w:ascii="Helvetica" w:eastAsia="Times New Roman" w:hAnsi="Helvetica" w:cs="Helvetica"/>
          <w:color w:val="333333"/>
          <w:sz w:val="18"/>
          <w:szCs w:val="18"/>
        </w:rPr>
        <w:t xml:space="preserve"> Связная речь, так же напрямую связана с полноценным развитием речи, так как центры мозга, отвечающие за моторику и речь, находятся рядом.</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Предложить родителям проделать пальчиковую гимнастику. (Смотреть рекомендации для родителей «Развиваем речь детей»)</w:t>
      </w:r>
      <w:r w:rsidRPr="00DD2F5D">
        <w:rPr>
          <w:rFonts w:ascii="Helvetica" w:eastAsia="Times New Roman" w:hAnsi="Helvetica" w:cs="Helvetica"/>
          <w:color w:val="333333"/>
          <w:sz w:val="18"/>
          <w:szCs w:val="18"/>
        </w:rPr>
        <w:br/>
        <w:t xml:space="preserve">Конечно, развитие мелкой моторики - не единственный фактор, способствующий развитию речи. Если у ребёнка будет прекрасно развита моторика, но с ним не будут разговаривать, то и речь ребёнка будет не достаточно развита. То есть необходимо развивать речь ребёнка в комплексе много и активно общаться с ним в быту, вызывая его на разговор, стимулируя вопросами, просьбами. Необходимо читать ребёнку, </w:t>
      </w:r>
      <w:r w:rsidRPr="00DD2F5D">
        <w:rPr>
          <w:rFonts w:ascii="Helvetica" w:eastAsia="Times New Roman" w:hAnsi="Helvetica" w:cs="Helvetica"/>
          <w:color w:val="333333"/>
          <w:sz w:val="18"/>
          <w:szCs w:val="18"/>
        </w:rPr>
        <w:lastRenderedPageBreak/>
        <w:t>рассказывать обо всём, что его окружает, показывать картинки, которые ребенок с удовольствием рассматривает.</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b/>
          <w:bCs/>
          <w:color w:val="333333"/>
          <w:sz w:val="18"/>
        </w:rPr>
        <w:t>Упражнения для развития мышц речевого аппарата</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На этом этапе выступления родители знакомятся с основными правилами работы со звуком, артикуляционными упражнениями и методическими рекомендациями к ним. (Смотреть рекомендации для родителей «Развиваем речь детей»)</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b/>
          <w:bCs/>
          <w:color w:val="333333"/>
          <w:sz w:val="18"/>
        </w:rPr>
        <w:t>Родители под руководством логопеда делают артикуляционные упражнения</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Игры и упражнения для развития речевого дыхания. (Смотреть рекомендации для родителей «Развиваем речь детей»)</w:t>
      </w:r>
      <w:r w:rsidRPr="00DD2F5D">
        <w:rPr>
          <w:rFonts w:ascii="Helvetica" w:eastAsia="Times New Roman" w:hAnsi="Helvetica" w:cs="Helvetica"/>
          <w:color w:val="333333"/>
          <w:sz w:val="18"/>
          <w:szCs w:val="18"/>
        </w:rPr>
        <w:br/>
        <w:t>Знакомство родителей с основными параметрами правильного ротового выдоха и упражнениями, направленными на развитие правильной воздушной струи. Совместные игры с родителями.</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b/>
          <w:bCs/>
          <w:color w:val="333333"/>
          <w:sz w:val="18"/>
        </w:rPr>
        <w:t>Заключительный этап. Этап вопросов-ответов</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В семье для ребёнка нужно создавать такие условия, чтобы он испытывал удовлетворение от общения с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DD2F5D" w:rsidRPr="00DD2F5D" w:rsidRDefault="00DD2F5D" w:rsidP="00DD2F5D">
      <w:pPr>
        <w:shd w:val="clear" w:color="auto" w:fill="FFFFFF"/>
        <w:spacing w:before="150" w:after="105" w:line="240" w:lineRule="auto"/>
        <w:rPr>
          <w:rFonts w:ascii="Helvetica" w:eastAsia="Times New Roman" w:hAnsi="Helvetica" w:cs="Helvetica"/>
          <w:color w:val="333333"/>
          <w:sz w:val="18"/>
          <w:szCs w:val="18"/>
        </w:rPr>
      </w:pPr>
      <w:r w:rsidRPr="00DD2F5D">
        <w:rPr>
          <w:rFonts w:ascii="Helvetica" w:eastAsia="Times New Roman" w:hAnsi="Helvetica" w:cs="Helvetica"/>
          <w:color w:val="333333"/>
          <w:sz w:val="18"/>
          <w:szCs w:val="18"/>
        </w:rPr>
        <w:t>Расширяя круг представлений ребёнка об окружающих предметах и явлениях, беседуя с ним на различные бытовые темы, близкие и доступные пониманию малыша, читая книги, родители будут тем самым не только расширять его кругозор, но и способствовать овладению правильной речью.</w:t>
      </w:r>
    </w:p>
    <w:p w:rsidR="003B45CA" w:rsidRDefault="003B45CA"/>
    <w:sectPr w:rsidR="003B4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421C"/>
    <w:multiLevelType w:val="multilevel"/>
    <w:tmpl w:val="723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F5D"/>
    <w:rsid w:val="003B45CA"/>
    <w:rsid w:val="00DD2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2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F5D"/>
    <w:rPr>
      <w:rFonts w:ascii="Times New Roman" w:eastAsia="Times New Roman" w:hAnsi="Times New Roman" w:cs="Times New Roman"/>
      <w:b/>
      <w:bCs/>
      <w:sz w:val="36"/>
      <w:szCs w:val="36"/>
    </w:rPr>
  </w:style>
  <w:style w:type="paragraph" w:styleId="a3">
    <w:name w:val="Normal (Web)"/>
    <w:basedOn w:val="a"/>
    <w:uiPriority w:val="99"/>
    <w:semiHidden/>
    <w:unhideWhenUsed/>
    <w:rsid w:val="00DD2F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2F5D"/>
    <w:rPr>
      <w:b/>
      <w:bCs/>
    </w:rPr>
  </w:style>
  <w:style w:type="paragraph" w:styleId="a5">
    <w:name w:val="Balloon Text"/>
    <w:basedOn w:val="a"/>
    <w:link w:val="a6"/>
    <w:uiPriority w:val="99"/>
    <w:semiHidden/>
    <w:unhideWhenUsed/>
    <w:rsid w:val="00DD2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14883">
      <w:bodyDiv w:val="1"/>
      <w:marLeft w:val="0"/>
      <w:marRight w:val="0"/>
      <w:marTop w:val="0"/>
      <w:marBottom w:val="0"/>
      <w:divBdr>
        <w:top w:val="none" w:sz="0" w:space="0" w:color="auto"/>
        <w:left w:val="none" w:sz="0" w:space="0" w:color="auto"/>
        <w:bottom w:val="none" w:sz="0" w:space="0" w:color="auto"/>
        <w:right w:val="none" w:sz="0" w:space="0" w:color="auto"/>
      </w:divBdr>
      <w:divsChild>
        <w:div w:id="325593282">
          <w:marLeft w:val="0"/>
          <w:marRight w:val="150"/>
          <w:marTop w:val="0"/>
          <w:marBottom w:val="0"/>
          <w:divBdr>
            <w:top w:val="single" w:sz="12" w:space="0" w:color="CCCCCC"/>
            <w:left w:val="single" w:sz="12" w:space="0" w:color="CCCCCC"/>
            <w:bottom w:val="single" w:sz="12" w:space="0" w:color="CCCCCC"/>
            <w:right w:val="single" w:sz="12" w:space="0"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2019-07-06T11:46:00Z</dcterms:created>
  <dcterms:modified xsi:type="dcterms:W3CDTF">2019-07-06T11:48:00Z</dcterms:modified>
</cp:coreProperties>
</file>