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554" w:type="pct"/>
        <w:tblInd w:w="-743" w:type="dxa"/>
        <w:tblLook w:val="04A0" w:firstRow="1" w:lastRow="0" w:firstColumn="1" w:lastColumn="0" w:noHBand="0" w:noVBand="1"/>
      </w:tblPr>
      <w:tblGrid>
        <w:gridCol w:w="1666"/>
        <w:gridCol w:w="832"/>
        <w:gridCol w:w="826"/>
        <w:gridCol w:w="276"/>
        <w:gridCol w:w="3180"/>
        <w:gridCol w:w="189"/>
        <w:gridCol w:w="233"/>
        <w:gridCol w:w="3178"/>
      </w:tblGrid>
      <w:tr w:rsidR="006615AE" w:rsidRPr="00AD170A" w14:paraId="4809643C" w14:textId="77777777" w:rsidTr="00AA48AC">
        <w:trPr>
          <w:trHeight w:val="358"/>
        </w:trPr>
        <w:tc>
          <w:tcPr>
            <w:tcW w:w="1601" w:type="pct"/>
            <w:gridSpan w:val="3"/>
            <w:vAlign w:val="center"/>
            <w:hideMark/>
          </w:tcPr>
          <w:p w14:paraId="3F54F461" w14:textId="77777777" w:rsidR="006615AE" w:rsidRDefault="006615AE" w:rsidP="00AA48AC">
            <w:pPr>
              <w:ind w:left="34"/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  <w:lang w:val="en-US"/>
              </w:rPr>
              <w:t xml:space="preserve">Term </w:t>
            </w:r>
            <w:r>
              <w:rPr>
                <w:b/>
                <w:sz w:val="24"/>
                <w:lang w:val="en-US"/>
              </w:rPr>
              <w:t>2</w:t>
            </w:r>
          </w:p>
          <w:p w14:paraId="393006A1" w14:textId="77777777" w:rsidR="006615AE" w:rsidRPr="00EA65BD" w:rsidRDefault="006615AE" w:rsidP="00AA48AC">
            <w:pPr>
              <w:ind w:left="34"/>
              <w:rPr>
                <w:b/>
                <w:bCs/>
                <w:sz w:val="24"/>
                <w:lang w:val="en-US"/>
              </w:rPr>
            </w:pPr>
            <w:r w:rsidRPr="00AD170A">
              <w:rPr>
                <w:b/>
                <w:sz w:val="24"/>
                <w:lang w:val="en-US"/>
              </w:rPr>
              <w:t xml:space="preserve">Unit </w:t>
            </w:r>
            <w:r>
              <w:rPr>
                <w:b/>
                <w:sz w:val="24"/>
                <w:lang w:val="en-US"/>
              </w:rPr>
              <w:t>3"Entertainment and media"</w:t>
            </w:r>
          </w:p>
        </w:tc>
        <w:tc>
          <w:tcPr>
            <w:tcW w:w="3399" w:type="pct"/>
            <w:gridSpan w:val="5"/>
            <w:vAlign w:val="center"/>
            <w:hideMark/>
          </w:tcPr>
          <w:p w14:paraId="027B1CB8" w14:textId="21361146" w:rsidR="006615AE" w:rsidRPr="00AD170A" w:rsidRDefault="006615AE" w:rsidP="00AA48AC">
            <w:pPr>
              <w:ind w:left="34"/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  <w:lang w:val="en-US"/>
              </w:rPr>
              <w:t xml:space="preserve">School: </w:t>
            </w:r>
            <w:r w:rsidR="00B00C01">
              <w:rPr>
                <w:b/>
                <w:sz w:val="24"/>
              </w:rPr>
              <w:t>2</w:t>
            </w:r>
          </w:p>
        </w:tc>
      </w:tr>
      <w:tr w:rsidR="006615AE" w:rsidRPr="00896419" w14:paraId="409C74B5" w14:textId="77777777" w:rsidTr="00AA48AC">
        <w:trPr>
          <w:trHeight w:hRule="exact" w:val="385"/>
        </w:trPr>
        <w:tc>
          <w:tcPr>
            <w:tcW w:w="1601" w:type="pct"/>
            <w:gridSpan w:val="3"/>
            <w:vAlign w:val="center"/>
            <w:hideMark/>
          </w:tcPr>
          <w:p w14:paraId="2B571DC7" w14:textId="18549D6E" w:rsidR="006615AE" w:rsidRPr="00AD170A" w:rsidRDefault="006615AE" w:rsidP="00AA48AC">
            <w:pPr>
              <w:ind w:left="34"/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</w:rPr>
              <w:t>Date:</w:t>
            </w:r>
            <w:r>
              <w:rPr>
                <w:sz w:val="24"/>
                <w:lang w:val="en-US"/>
              </w:rPr>
              <w:t xml:space="preserve">  </w:t>
            </w:r>
            <w:r w:rsidR="00BE6A44">
              <w:rPr>
                <w:sz w:val="24"/>
              </w:rPr>
              <w:t>16. 11.</w:t>
            </w:r>
            <w:r w:rsidRPr="00AD170A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3399" w:type="pct"/>
            <w:gridSpan w:val="5"/>
            <w:vAlign w:val="center"/>
          </w:tcPr>
          <w:p w14:paraId="481E2CD1" w14:textId="25882F9D" w:rsidR="006615AE" w:rsidRPr="00896419" w:rsidRDefault="006615AE" w:rsidP="00AA48AC">
            <w:pPr>
              <w:ind w:left="34"/>
              <w:rPr>
                <w:b/>
                <w:sz w:val="24"/>
                <w:lang w:val="en-US"/>
              </w:rPr>
            </w:pPr>
            <w:r w:rsidRPr="00896419">
              <w:rPr>
                <w:b/>
                <w:sz w:val="24"/>
                <w:lang w:val="en-US"/>
              </w:rPr>
              <w:t xml:space="preserve">Teacher’s name: </w:t>
            </w:r>
            <w:r w:rsidR="00B00C01">
              <w:rPr>
                <w:b/>
                <w:sz w:val="24"/>
              </w:rPr>
              <w:t xml:space="preserve">Samsonova Kseniya Anatolievna </w:t>
            </w:r>
          </w:p>
          <w:p w14:paraId="48AA1961" w14:textId="77777777" w:rsidR="006615AE" w:rsidRPr="00896419" w:rsidRDefault="006615AE" w:rsidP="00AA48AC">
            <w:pPr>
              <w:ind w:left="34"/>
              <w:rPr>
                <w:b/>
                <w:sz w:val="24"/>
                <w:lang w:val="en-US"/>
              </w:rPr>
            </w:pPr>
          </w:p>
        </w:tc>
      </w:tr>
      <w:tr w:rsidR="006615AE" w:rsidRPr="00AD170A" w14:paraId="169C876D" w14:textId="77777777" w:rsidTr="00AA48AC">
        <w:trPr>
          <w:trHeight w:hRule="exact" w:val="629"/>
        </w:trPr>
        <w:tc>
          <w:tcPr>
            <w:tcW w:w="1601" w:type="pct"/>
            <w:gridSpan w:val="3"/>
            <w:vAlign w:val="center"/>
            <w:hideMark/>
          </w:tcPr>
          <w:p w14:paraId="4D360EC2" w14:textId="3D290BFE" w:rsidR="006615AE" w:rsidRPr="00B10C02" w:rsidRDefault="006615AE" w:rsidP="00AA48AC">
            <w:pPr>
              <w:ind w:left="34"/>
              <w:rPr>
                <w:b/>
                <w:sz w:val="24"/>
                <w:lang w:val="kk-KZ"/>
              </w:rPr>
            </w:pPr>
            <w:r w:rsidRPr="00AD170A">
              <w:rPr>
                <w:b/>
                <w:sz w:val="24"/>
                <w:lang w:val="en-US"/>
              </w:rPr>
              <w:t xml:space="preserve">Grade </w:t>
            </w:r>
            <w:r>
              <w:rPr>
                <w:b/>
                <w:sz w:val="24"/>
                <w:lang w:val="en-US"/>
              </w:rPr>
              <w:t xml:space="preserve">8 </w:t>
            </w:r>
            <w:r w:rsidR="00BE6A44">
              <w:rPr>
                <w:b/>
                <w:sz w:val="24"/>
              </w:rPr>
              <w:t>А, Б, В</w:t>
            </w:r>
          </w:p>
        </w:tc>
        <w:tc>
          <w:tcPr>
            <w:tcW w:w="1756" w:type="pct"/>
            <w:gridSpan w:val="3"/>
            <w:vAlign w:val="center"/>
            <w:hideMark/>
          </w:tcPr>
          <w:p w14:paraId="2DE0FB80" w14:textId="77777777" w:rsidR="006615AE" w:rsidRPr="00AD170A" w:rsidRDefault="006615AE" w:rsidP="00AA48AC">
            <w:pPr>
              <w:ind w:left="34"/>
              <w:rPr>
                <w:b/>
                <w:sz w:val="24"/>
                <w:lang w:val="de-DE"/>
              </w:rPr>
            </w:pPr>
            <w:r w:rsidRPr="00AD170A">
              <w:rPr>
                <w:b/>
                <w:sz w:val="24"/>
                <w:lang w:val="en-US"/>
              </w:rPr>
              <w:t>Number present:</w:t>
            </w:r>
          </w:p>
        </w:tc>
        <w:tc>
          <w:tcPr>
            <w:tcW w:w="1643" w:type="pct"/>
            <w:gridSpan w:val="2"/>
            <w:vAlign w:val="center"/>
            <w:hideMark/>
          </w:tcPr>
          <w:p w14:paraId="2B1D1ADE" w14:textId="77777777" w:rsidR="006615AE" w:rsidRPr="00AD170A" w:rsidRDefault="006615AE" w:rsidP="00AA48AC">
            <w:pPr>
              <w:rPr>
                <w:b/>
                <w:sz w:val="24"/>
                <w:lang w:val="de-DE"/>
              </w:rPr>
            </w:pPr>
            <w:r w:rsidRPr="00AD170A">
              <w:rPr>
                <w:b/>
                <w:sz w:val="24"/>
                <w:lang w:val="en-US"/>
              </w:rPr>
              <w:t>Number absent:</w:t>
            </w:r>
          </w:p>
        </w:tc>
      </w:tr>
      <w:tr w:rsidR="006615AE" w:rsidRPr="00AD170A" w14:paraId="7C12CD81" w14:textId="77777777" w:rsidTr="00AA48AC">
        <w:trPr>
          <w:trHeight w:hRule="exact" w:val="629"/>
        </w:trPr>
        <w:tc>
          <w:tcPr>
            <w:tcW w:w="1601" w:type="pct"/>
            <w:gridSpan w:val="3"/>
            <w:vAlign w:val="center"/>
          </w:tcPr>
          <w:p w14:paraId="0E040CBC" w14:textId="77777777" w:rsidR="006615AE" w:rsidRPr="00AD170A" w:rsidRDefault="006615AE" w:rsidP="00AA48AC">
            <w:pPr>
              <w:ind w:left="34"/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</w:rPr>
              <w:t>Theme of the lesson:</w:t>
            </w:r>
          </w:p>
        </w:tc>
        <w:tc>
          <w:tcPr>
            <w:tcW w:w="3399" w:type="pct"/>
            <w:gridSpan w:val="5"/>
            <w:vAlign w:val="center"/>
          </w:tcPr>
          <w:p w14:paraId="4C693B3F" w14:textId="77777777" w:rsidR="006615AE" w:rsidRPr="00AD170A" w:rsidRDefault="006615AE" w:rsidP="00AA48A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Television. </w:t>
            </w:r>
          </w:p>
        </w:tc>
      </w:tr>
      <w:tr w:rsidR="006615AE" w:rsidRPr="004A4CD8" w14:paraId="2B05929F" w14:textId="77777777" w:rsidTr="00AA48AC">
        <w:trPr>
          <w:trHeight w:val="817"/>
        </w:trPr>
        <w:tc>
          <w:tcPr>
            <w:tcW w:w="1203" w:type="pct"/>
            <w:gridSpan w:val="2"/>
            <w:vAlign w:val="center"/>
            <w:hideMark/>
          </w:tcPr>
          <w:p w14:paraId="7862C419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797" w:type="pct"/>
            <w:gridSpan w:val="6"/>
            <w:vAlign w:val="center"/>
            <w:hideMark/>
          </w:tcPr>
          <w:p w14:paraId="0009E534" w14:textId="77777777" w:rsidR="006615AE" w:rsidRPr="004A4CD8" w:rsidRDefault="006615AE" w:rsidP="00AA48AC">
            <w:pPr>
              <w:ind w:left="-2"/>
              <w:jc w:val="both"/>
              <w:rPr>
                <w:sz w:val="24"/>
              </w:rPr>
            </w:pPr>
            <w:r w:rsidRPr="004A4CD8">
              <w:rPr>
                <w:sz w:val="24"/>
              </w:rPr>
              <w:t>8.S7  use appropriate subject-specific vocabulary and syntax to talk about a  range of general  topics, and some curricular topics</w:t>
            </w:r>
          </w:p>
          <w:p w14:paraId="16AAA195" w14:textId="77777777" w:rsidR="006615AE" w:rsidRPr="004A4CD8" w:rsidRDefault="006615AE" w:rsidP="00AA48AC">
            <w:pPr>
              <w:jc w:val="both"/>
              <w:rPr>
                <w:sz w:val="24"/>
              </w:rPr>
            </w:pPr>
            <w:r w:rsidRPr="004A4CD8">
              <w:rPr>
                <w:sz w:val="24"/>
              </w:rPr>
              <w:t>8.S2 ask more complex questions  to get information  about a growing range of general topics and some curricular topics</w:t>
            </w:r>
          </w:p>
        </w:tc>
      </w:tr>
      <w:tr w:rsidR="006615AE" w:rsidRPr="001F0156" w14:paraId="7701AB26" w14:textId="77777777" w:rsidTr="00AA48AC">
        <w:trPr>
          <w:trHeight w:hRule="exact" w:val="338"/>
        </w:trPr>
        <w:tc>
          <w:tcPr>
            <w:tcW w:w="1203" w:type="pct"/>
            <w:gridSpan w:val="2"/>
            <w:vMerge w:val="restart"/>
            <w:vAlign w:val="center"/>
            <w:hideMark/>
          </w:tcPr>
          <w:p w14:paraId="0FD69575" w14:textId="77777777" w:rsidR="006615AE" w:rsidRPr="00AD170A" w:rsidRDefault="006615AE" w:rsidP="00AA48AC">
            <w:pPr>
              <w:ind w:left="34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eastAsia="en-GB"/>
              </w:rPr>
              <w:t>Lesson</w:t>
            </w:r>
            <w:r w:rsidRPr="00AD170A">
              <w:rPr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797" w:type="pct"/>
            <w:gridSpan w:val="6"/>
            <w:vAlign w:val="center"/>
            <w:hideMark/>
          </w:tcPr>
          <w:p w14:paraId="3630538A" w14:textId="77777777" w:rsidR="006615AE" w:rsidRPr="001F0156" w:rsidRDefault="006615AE" w:rsidP="00AA48AC">
            <w:pPr>
              <w:tabs>
                <w:tab w:val="left" w:pos="428"/>
              </w:tabs>
              <w:spacing w:line="240" w:lineRule="auto"/>
              <w:rPr>
                <w:b/>
                <w:sz w:val="24"/>
                <w:lang w:val="en-US" w:eastAsia="en-GB"/>
              </w:rPr>
            </w:pPr>
            <w:r w:rsidRPr="001F0156">
              <w:rPr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6615AE" w:rsidRPr="003B6019" w14:paraId="45F5D934" w14:textId="77777777" w:rsidTr="00AA48AC">
        <w:trPr>
          <w:trHeight w:val="408"/>
        </w:trPr>
        <w:tc>
          <w:tcPr>
            <w:tcW w:w="1203" w:type="pct"/>
            <w:gridSpan w:val="2"/>
            <w:vMerge/>
            <w:vAlign w:val="center"/>
            <w:hideMark/>
          </w:tcPr>
          <w:p w14:paraId="160FBEBA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3797" w:type="pct"/>
            <w:gridSpan w:val="6"/>
            <w:vAlign w:val="center"/>
            <w:hideMark/>
          </w:tcPr>
          <w:p w14:paraId="7514AB07" w14:textId="77777777" w:rsidR="006615AE" w:rsidRPr="003B6019" w:rsidRDefault="006615AE" w:rsidP="00AA48A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3B6019">
              <w:rPr>
                <w:rFonts w:ascii="Times New Roman" w:hAnsi="Times New Roman"/>
                <w:sz w:val="24"/>
                <w:lang w:eastAsia="en-GB"/>
              </w:rPr>
              <w:t>Apply vocabulary to do with television and key phrases for comparing opinions.</w:t>
            </w:r>
          </w:p>
          <w:p w14:paraId="34F213FE" w14:textId="77777777" w:rsidR="006615AE" w:rsidRPr="003B6019" w:rsidRDefault="006615AE" w:rsidP="00AA48A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3B6019">
              <w:rPr>
                <w:rFonts w:ascii="Times New Roman" w:hAnsi="Times New Roman"/>
                <w:sz w:val="24"/>
                <w:lang w:val="en-US" w:eastAsia="en-GB"/>
              </w:rPr>
              <w:t>Use was/were, there was/there were</w:t>
            </w:r>
            <w:r w:rsidRPr="003B6019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</w:tc>
      </w:tr>
      <w:tr w:rsidR="006615AE" w:rsidRPr="003B6019" w14:paraId="5A71CF10" w14:textId="77777777" w:rsidTr="00AA48AC">
        <w:trPr>
          <w:trHeight w:val="338"/>
        </w:trPr>
        <w:tc>
          <w:tcPr>
            <w:tcW w:w="1203" w:type="pct"/>
            <w:gridSpan w:val="2"/>
            <w:vMerge/>
            <w:vAlign w:val="center"/>
            <w:hideMark/>
          </w:tcPr>
          <w:p w14:paraId="039A893E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3797" w:type="pct"/>
            <w:gridSpan w:val="6"/>
            <w:vAlign w:val="center"/>
            <w:hideMark/>
          </w:tcPr>
          <w:p w14:paraId="5A8FD1D5" w14:textId="77777777" w:rsidR="006615AE" w:rsidRPr="003B6019" w:rsidRDefault="006615AE" w:rsidP="00AA48AC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b/>
                <w:sz w:val="24"/>
                <w:lang w:val="en-US" w:eastAsia="en-GB"/>
              </w:rPr>
            </w:pPr>
            <w:r w:rsidRPr="003B6019">
              <w:rPr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6615AE" w:rsidRPr="003B6019" w14:paraId="50BF3B7B" w14:textId="77777777" w:rsidTr="00AA48AC">
        <w:trPr>
          <w:trHeight w:val="143"/>
        </w:trPr>
        <w:tc>
          <w:tcPr>
            <w:tcW w:w="1203" w:type="pct"/>
            <w:gridSpan w:val="2"/>
            <w:vMerge/>
            <w:vAlign w:val="center"/>
            <w:hideMark/>
          </w:tcPr>
          <w:p w14:paraId="5B218E39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3797" w:type="pct"/>
            <w:gridSpan w:val="6"/>
            <w:vAlign w:val="center"/>
            <w:hideMark/>
          </w:tcPr>
          <w:p w14:paraId="315A12C0" w14:textId="77777777" w:rsidR="006615AE" w:rsidRPr="003B6019" w:rsidRDefault="006615AE" w:rsidP="00AA48AC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sz w:val="24"/>
                <w:lang w:eastAsia="en-GB"/>
              </w:rPr>
            </w:pPr>
            <w:r w:rsidRPr="003B6019">
              <w:rPr>
                <w:sz w:val="24"/>
                <w:lang w:eastAsia="en-GB"/>
              </w:rPr>
              <w:t>Do a quiz on TV.</w:t>
            </w:r>
          </w:p>
          <w:p w14:paraId="678E14C2" w14:textId="77777777" w:rsidR="006615AE" w:rsidRPr="003B6019" w:rsidRDefault="006615AE" w:rsidP="00AA48AC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sz w:val="24"/>
                <w:lang w:eastAsia="en-GB"/>
              </w:rPr>
            </w:pPr>
            <w:r w:rsidRPr="003B6019">
              <w:rPr>
                <w:sz w:val="24"/>
                <w:lang w:eastAsia="en-GB"/>
              </w:rPr>
              <w:t xml:space="preserve">Discuss and give opinions about TV. </w:t>
            </w:r>
          </w:p>
        </w:tc>
      </w:tr>
      <w:tr w:rsidR="006615AE" w:rsidRPr="003B6019" w14:paraId="51D62365" w14:textId="77777777" w:rsidTr="00AA48AC">
        <w:trPr>
          <w:trHeight w:val="315"/>
        </w:trPr>
        <w:tc>
          <w:tcPr>
            <w:tcW w:w="1203" w:type="pct"/>
            <w:gridSpan w:val="2"/>
            <w:vMerge/>
            <w:vAlign w:val="center"/>
            <w:hideMark/>
          </w:tcPr>
          <w:p w14:paraId="5359B1D4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3797" w:type="pct"/>
            <w:gridSpan w:val="6"/>
            <w:vAlign w:val="center"/>
            <w:hideMark/>
          </w:tcPr>
          <w:p w14:paraId="3307EB2E" w14:textId="77777777" w:rsidR="006615AE" w:rsidRPr="003B6019" w:rsidRDefault="006615AE" w:rsidP="00AA48AC">
            <w:pPr>
              <w:tabs>
                <w:tab w:val="left" w:pos="317"/>
              </w:tabs>
              <w:spacing w:line="240" w:lineRule="auto"/>
              <w:ind w:left="33"/>
              <w:rPr>
                <w:bCs/>
                <w:sz w:val="24"/>
                <w:lang w:val="en-US"/>
              </w:rPr>
            </w:pPr>
            <w:r w:rsidRPr="003B6019">
              <w:rPr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6615AE" w:rsidRPr="003B6019" w14:paraId="4B27C898" w14:textId="77777777" w:rsidTr="00AA48AC">
        <w:trPr>
          <w:trHeight w:val="256"/>
        </w:trPr>
        <w:tc>
          <w:tcPr>
            <w:tcW w:w="1203" w:type="pct"/>
            <w:gridSpan w:val="2"/>
            <w:vMerge/>
            <w:vAlign w:val="center"/>
          </w:tcPr>
          <w:p w14:paraId="1F18B1CF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3797" w:type="pct"/>
            <w:gridSpan w:val="6"/>
            <w:vAlign w:val="center"/>
          </w:tcPr>
          <w:p w14:paraId="116A1D0E" w14:textId="77777777" w:rsidR="006615AE" w:rsidRPr="003B6019" w:rsidRDefault="006615AE" w:rsidP="00AA48AC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3B6019">
              <w:rPr>
                <w:rFonts w:ascii="Times New Roman" w:eastAsia="Calibri" w:hAnsi="Times New Roman"/>
                <w:sz w:val="24"/>
                <w:lang w:eastAsia="en-GB"/>
              </w:rPr>
              <w:t>Express opinions about TV building extended sentences.</w:t>
            </w:r>
          </w:p>
          <w:p w14:paraId="2EE9672C" w14:textId="77777777" w:rsidR="006615AE" w:rsidRPr="003B6019" w:rsidRDefault="006615AE" w:rsidP="00AA48AC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3B6019">
              <w:rPr>
                <w:rFonts w:ascii="Times New Roman" w:eastAsia="Calibri" w:hAnsi="Times New Roman"/>
                <w:sz w:val="24"/>
                <w:lang w:eastAsia="en-GB"/>
              </w:rPr>
              <w:t>Create a TV quiz.</w:t>
            </w:r>
          </w:p>
        </w:tc>
      </w:tr>
      <w:tr w:rsidR="006615AE" w:rsidRPr="00B06BA8" w14:paraId="5DE5CCF9" w14:textId="77777777" w:rsidTr="00AA48AC">
        <w:trPr>
          <w:trHeight w:val="366"/>
        </w:trPr>
        <w:tc>
          <w:tcPr>
            <w:tcW w:w="1203" w:type="pct"/>
            <w:gridSpan w:val="2"/>
            <w:vAlign w:val="center"/>
          </w:tcPr>
          <w:p w14:paraId="50473F3E" w14:textId="77777777" w:rsidR="006615AE" w:rsidRPr="00CC396A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CC396A">
              <w:rPr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797" w:type="pct"/>
            <w:gridSpan w:val="6"/>
            <w:vAlign w:val="center"/>
          </w:tcPr>
          <w:p w14:paraId="58520710" w14:textId="77777777" w:rsidR="006615AE" w:rsidRPr="00B06BA8" w:rsidRDefault="006615AE" w:rsidP="00AA48AC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/>
              </w:rPr>
              <w:t>Information and media</w:t>
            </w:r>
            <w:r w:rsidRPr="00B06BA8">
              <w:rPr>
                <w:sz w:val="24"/>
                <w:lang w:val="en-US"/>
              </w:rPr>
              <w:t xml:space="preserve"> literacy.</w:t>
            </w:r>
          </w:p>
        </w:tc>
      </w:tr>
      <w:tr w:rsidR="006615AE" w:rsidRPr="001F0156" w14:paraId="73DF5F25" w14:textId="77777777" w:rsidTr="00AA48AC">
        <w:trPr>
          <w:trHeight w:val="366"/>
        </w:trPr>
        <w:tc>
          <w:tcPr>
            <w:tcW w:w="1203" w:type="pct"/>
            <w:gridSpan w:val="2"/>
          </w:tcPr>
          <w:p w14:paraId="53F55654" w14:textId="77777777" w:rsidR="006615AE" w:rsidRPr="00CC396A" w:rsidRDefault="006615AE" w:rsidP="00AA48AC">
            <w:pPr>
              <w:rPr>
                <w:sz w:val="24"/>
                <w:lang w:val="en-US" w:eastAsia="en-GB"/>
              </w:rPr>
            </w:pPr>
            <w:r w:rsidRPr="00CC396A">
              <w:rPr>
                <w:b/>
                <w:sz w:val="24"/>
                <w:lang w:eastAsia="en-GB"/>
              </w:rPr>
              <w:t>Crosscurricular</w:t>
            </w:r>
            <w:r w:rsidRPr="00CC396A">
              <w:rPr>
                <w:b/>
                <w:sz w:val="24"/>
                <w:lang w:val="en-US" w:eastAsia="en-GB"/>
              </w:rPr>
              <w:t xml:space="preserve"> l</w:t>
            </w:r>
            <w:r w:rsidRPr="00CC396A">
              <w:rPr>
                <w:b/>
                <w:sz w:val="24"/>
                <w:lang w:eastAsia="en-GB"/>
              </w:rPr>
              <w:t>ink</w:t>
            </w:r>
            <w:r w:rsidRPr="00CC396A">
              <w:rPr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797" w:type="pct"/>
            <w:gridSpan w:val="6"/>
            <w:vAlign w:val="center"/>
          </w:tcPr>
          <w:p w14:paraId="05FDC79C" w14:textId="77777777" w:rsidR="006615AE" w:rsidRPr="001F0156" w:rsidRDefault="006615AE" w:rsidP="00AA48AC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 xml:space="preserve">Arts. </w:t>
            </w:r>
          </w:p>
        </w:tc>
      </w:tr>
      <w:tr w:rsidR="006615AE" w:rsidRPr="001F0156" w14:paraId="50378715" w14:textId="77777777" w:rsidTr="00AA48AC">
        <w:trPr>
          <w:trHeight w:val="366"/>
        </w:trPr>
        <w:tc>
          <w:tcPr>
            <w:tcW w:w="1203" w:type="pct"/>
            <w:gridSpan w:val="2"/>
            <w:vAlign w:val="center"/>
          </w:tcPr>
          <w:p w14:paraId="5B52067A" w14:textId="77777777" w:rsidR="006615AE" w:rsidRPr="00B06BA8" w:rsidRDefault="006615AE" w:rsidP="00AA48AC">
            <w:pPr>
              <w:rPr>
                <w:b/>
                <w:sz w:val="24"/>
                <w:lang w:eastAsia="en-GB"/>
              </w:rPr>
            </w:pPr>
            <w:r w:rsidRPr="00B06BA8">
              <w:rPr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797" w:type="pct"/>
            <w:gridSpan w:val="6"/>
            <w:vAlign w:val="center"/>
          </w:tcPr>
          <w:p w14:paraId="74CF4FDB" w14:textId="77777777" w:rsidR="006615AE" w:rsidRPr="001F0156" w:rsidRDefault="006615AE" w:rsidP="00AA48AC">
            <w:pPr>
              <w:jc w:val="both"/>
              <w:rPr>
                <w:sz w:val="24"/>
                <w:lang w:val="en-US" w:eastAsia="en-GB"/>
              </w:rPr>
            </w:pPr>
            <w:r>
              <w:rPr>
                <w:sz w:val="24"/>
                <w:lang w:val="en-US"/>
              </w:rPr>
              <w:t xml:space="preserve">A music festival. </w:t>
            </w:r>
          </w:p>
        </w:tc>
      </w:tr>
      <w:tr w:rsidR="006615AE" w:rsidRPr="001F0156" w14:paraId="1A7EB5A1" w14:textId="77777777" w:rsidTr="00AA48AC">
        <w:trPr>
          <w:trHeight w:val="366"/>
        </w:trPr>
        <w:tc>
          <w:tcPr>
            <w:tcW w:w="1203" w:type="pct"/>
            <w:gridSpan w:val="2"/>
            <w:vAlign w:val="center"/>
          </w:tcPr>
          <w:p w14:paraId="7D461AA6" w14:textId="77777777" w:rsidR="006615AE" w:rsidRPr="00B06BA8" w:rsidRDefault="006615AE" w:rsidP="00AA48AC">
            <w:pPr>
              <w:rPr>
                <w:b/>
                <w:sz w:val="24"/>
                <w:lang w:eastAsia="en-GB"/>
              </w:rPr>
            </w:pPr>
            <w:r w:rsidRPr="00B06BA8">
              <w:rPr>
                <w:b/>
                <w:sz w:val="24"/>
                <w:lang w:eastAsia="en-GB"/>
              </w:rPr>
              <w:t>Useof ICT</w:t>
            </w:r>
          </w:p>
        </w:tc>
        <w:tc>
          <w:tcPr>
            <w:tcW w:w="3797" w:type="pct"/>
            <w:gridSpan w:val="6"/>
            <w:vAlign w:val="center"/>
          </w:tcPr>
          <w:p w14:paraId="05795356" w14:textId="77777777" w:rsidR="006615AE" w:rsidRPr="001F0156" w:rsidRDefault="006615AE" w:rsidP="00AA48AC">
            <w:pPr>
              <w:jc w:val="both"/>
              <w:rPr>
                <w:sz w:val="24"/>
                <w:lang w:val="en-US"/>
              </w:rPr>
            </w:pPr>
            <w:r w:rsidRPr="001F0156">
              <w:rPr>
                <w:sz w:val="24"/>
                <w:lang w:val="en-US"/>
              </w:rPr>
              <w:t>Smart board for showing a presentation, getting additional information, playing the audio files.</w:t>
            </w:r>
          </w:p>
        </w:tc>
      </w:tr>
      <w:tr w:rsidR="006615AE" w:rsidRPr="003B6019" w14:paraId="7954DA4B" w14:textId="77777777" w:rsidTr="00AA48AC">
        <w:trPr>
          <w:trHeight w:val="366"/>
        </w:trPr>
        <w:tc>
          <w:tcPr>
            <w:tcW w:w="1203" w:type="pct"/>
            <w:gridSpan w:val="2"/>
          </w:tcPr>
          <w:p w14:paraId="0A0A9B7D" w14:textId="77777777" w:rsidR="006615AE" w:rsidRPr="00862DA9" w:rsidRDefault="006615AE" w:rsidP="00AA48AC">
            <w:pPr>
              <w:rPr>
                <w:b/>
                <w:sz w:val="24"/>
                <w:lang w:val="en-US"/>
              </w:rPr>
            </w:pPr>
            <w:r w:rsidRPr="00862DA9">
              <w:rPr>
                <w:b/>
                <w:sz w:val="24"/>
                <w:lang w:val="en-US"/>
              </w:rPr>
              <w:t>Intercultural awareness</w:t>
            </w:r>
          </w:p>
        </w:tc>
        <w:tc>
          <w:tcPr>
            <w:tcW w:w="3797" w:type="pct"/>
            <w:gridSpan w:val="6"/>
          </w:tcPr>
          <w:p w14:paraId="53FBAE26" w14:textId="77777777" w:rsidR="006615AE" w:rsidRPr="003B6019" w:rsidRDefault="006615AE" w:rsidP="00AA48AC">
            <w:pPr>
              <w:jc w:val="both"/>
              <w:rPr>
                <w:sz w:val="24"/>
                <w:lang w:val="en-US"/>
              </w:rPr>
            </w:pPr>
            <w:r w:rsidRPr="003B6019">
              <w:rPr>
                <w:sz w:val="24"/>
                <w:lang w:val="en-US"/>
              </w:rPr>
              <w:t>Learners share and compare popular TV programs in Kazakhstan and other cultures.</w:t>
            </w:r>
          </w:p>
        </w:tc>
      </w:tr>
      <w:tr w:rsidR="006615AE" w:rsidRPr="001F0156" w14:paraId="0032DE68" w14:textId="77777777" w:rsidTr="00AA48AC">
        <w:trPr>
          <w:trHeight w:val="366"/>
        </w:trPr>
        <w:tc>
          <w:tcPr>
            <w:tcW w:w="1203" w:type="pct"/>
            <w:gridSpan w:val="2"/>
            <w:vAlign w:val="center"/>
          </w:tcPr>
          <w:p w14:paraId="47475E11" w14:textId="77777777" w:rsidR="006615AE" w:rsidRPr="00AD170A" w:rsidRDefault="006615AE" w:rsidP="00AA48AC">
            <w:pPr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  <w:lang w:val="en-US"/>
              </w:rPr>
              <w:t>Health and Safety</w:t>
            </w:r>
          </w:p>
        </w:tc>
        <w:tc>
          <w:tcPr>
            <w:tcW w:w="3797" w:type="pct"/>
            <w:gridSpan w:val="6"/>
            <w:vAlign w:val="center"/>
          </w:tcPr>
          <w:p w14:paraId="17F07E88" w14:textId="77777777" w:rsidR="006615AE" w:rsidRPr="001F0156" w:rsidRDefault="006615AE" w:rsidP="00AA48AC">
            <w:pPr>
              <w:rPr>
                <w:sz w:val="24"/>
                <w:lang w:val="en-US" w:eastAsia="en-GB"/>
              </w:rPr>
            </w:pPr>
            <w:r w:rsidRPr="001F0156">
              <w:rPr>
                <w:sz w:val="24"/>
                <w:lang w:val="en-US" w:eastAsia="en-GB"/>
              </w:rPr>
              <w:t xml:space="preserve">Breaks and physical activities used. </w:t>
            </w:r>
          </w:p>
        </w:tc>
      </w:tr>
      <w:tr w:rsidR="006615AE" w:rsidRPr="008F4FA6" w14:paraId="00E6B330" w14:textId="77777777" w:rsidTr="00AA48AC">
        <w:trPr>
          <w:trHeight w:val="366"/>
        </w:trPr>
        <w:tc>
          <w:tcPr>
            <w:tcW w:w="5000" w:type="pct"/>
            <w:gridSpan w:val="8"/>
          </w:tcPr>
          <w:p w14:paraId="3A8AFBB2" w14:textId="77777777" w:rsidR="006615AE" w:rsidRPr="008F4FA6" w:rsidRDefault="006615AE" w:rsidP="00AA48AC">
            <w:pPr>
              <w:jc w:val="both"/>
              <w:rPr>
                <w:b/>
                <w:sz w:val="24"/>
                <w:lang w:val="en-US"/>
              </w:rPr>
            </w:pPr>
            <w:r w:rsidRPr="008F4FA6">
              <w:rPr>
                <w:b/>
                <w:sz w:val="24"/>
                <w:lang w:val="en-US"/>
              </w:rPr>
              <w:t>Plan</w:t>
            </w:r>
          </w:p>
        </w:tc>
      </w:tr>
      <w:tr w:rsidR="006615AE" w:rsidRPr="00AD170A" w14:paraId="65D0B2C4" w14:textId="77777777" w:rsidTr="00AA48AC">
        <w:tc>
          <w:tcPr>
            <w:tcW w:w="802" w:type="pct"/>
            <w:vAlign w:val="center"/>
          </w:tcPr>
          <w:p w14:paraId="2D74D9EF" w14:textId="77777777" w:rsidR="006615AE" w:rsidRPr="00AD170A" w:rsidRDefault="006615AE" w:rsidP="00AA48AC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464" w:type="pct"/>
            <w:gridSpan w:val="4"/>
            <w:vAlign w:val="center"/>
          </w:tcPr>
          <w:p w14:paraId="76D960B7" w14:textId="77777777" w:rsidR="006615AE" w:rsidRPr="00AD170A" w:rsidRDefault="006615AE" w:rsidP="00AA48AC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734" w:type="pct"/>
            <w:gridSpan w:val="3"/>
            <w:vAlign w:val="center"/>
          </w:tcPr>
          <w:p w14:paraId="0C604F59" w14:textId="77777777" w:rsidR="006615AE" w:rsidRPr="00AD170A" w:rsidRDefault="006615AE" w:rsidP="00AA48AC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Resources</w:t>
            </w:r>
          </w:p>
        </w:tc>
      </w:tr>
      <w:tr w:rsidR="006615AE" w:rsidRPr="000A7E23" w14:paraId="2D5677DA" w14:textId="77777777" w:rsidTr="00AA48AC">
        <w:tc>
          <w:tcPr>
            <w:tcW w:w="802" w:type="pct"/>
            <w:vAlign w:val="center"/>
          </w:tcPr>
          <w:p w14:paraId="1266F434" w14:textId="77777777" w:rsidR="006615AE" w:rsidRPr="008A4BDC" w:rsidRDefault="006615AE" w:rsidP="00AA48AC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  <w:r w:rsidRPr="008A4BDC">
              <w:rPr>
                <w:sz w:val="24"/>
                <w:lang w:eastAsia="en-GB"/>
              </w:rPr>
              <w:t>Beginning the lesson</w:t>
            </w:r>
          </w:p>
        </w:tc>
        <w:tc>
          <w:tcPr>
            <w:tcW w:w="2464" w:type="pct"/>
            <w:gridSpan w:val="4"/>
          </w:tcPr>
          <w:p w14:paraId="12B3310E" w14:textId="77777777" w:rsidR="006615AE" w:rsidRPr="00902566" w:rsidRDefault="006615AE" w:rsidP="00AA48AC">
            <w:pPr>
              <w:spacing w:line="240" w:lineRule="auto"/>
              <w:rPr>
                <w:sz w:val="24"/>
                <w:lang w:val="en-US"/>
              </w:rPr>
            </w:pPr>
            <w:r w:rsidRPr="00902566">
              <w:rPr>
                <w:sz w:val="24"/>
                <w:lang w:val="en-US"/>
              </w:rPr>
              <w:t>The lesson greeting.</w:t>
            </w:r>
          </w:p>
          <w:p w14:paraId="7F6DA878" w14:textId="77777777" w:rsidR="006615AE" w:rsidRPr="00902566" w:rsidRDefault="006615AE" w:rsidP="00AA48AC">
            <w:pPr>
              <w:widowControl/>
              <w:shd w:val="clear" w:color="auto" w:fill="FFFFFF"/>
              <w:spacing w:line="240" w:lineRule="auto"/>
              <w:jc w:val="both"/>
              <w:rPr>
                <w:sz w:val="24"/>
                <w:lang w:val="en-US"/>
              </w:rPr>
            </w:pPr>
            <w:r w:rsidRPr="00902566">
              <w:rPr>
                <w:sz w:val="24"/>
                <w:lang w:val="en-US"/>
              </w:rPr>
              <w:t>The teacher sets the lesson objectives, letting students know what to anticipate from the lesson.</w:t>
            </w:r>
          </w:p>
          <w:p w14:paraId="2CE50140" w14:textId="77777777" w:rsidR="006615AE" w:rsidRPr="000A7E23" w:rsidRDefault="006615AE" w:rsidP="00AA48AC">
            <w:pPr>
              <w:jc w:val="both"/>
              <w:rPr>
                <w:b/>
                <w:sz w:val="24"/>
                <w:lang w:val="en-US" w:eastAsia="en-GB"/>
              </w:rPr>
            </w:pPr>
            <w:r w:rsidRPr="000A7E23">
              <w:rPr>
                <w:b/>
                <w:sz w:val="24"/>
                <w:lang w:val="en-US" w:eastAsia="en-GB"/>
              </w:rPr>
              <w:t xml:space="preserve">Warm up. </w:t>
            </w:r>
          </w:p>
          <w:p w14:paraId="686DBF40" w14:textId="77777777" w:rsidR="006615AE" w:rsidRPr="00E11F6E" w:rsidRDefault="006615AE" w:rsidP="00AA48A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Start thinking p.32. </w:t>
            </w:r>
            <w:r w:rsidRPr="000A7E23">
              <w:rPr>
                <w:sz w:val="24"/>
                <w:lang w:val="en-US"/>
              </w:rPr>
              <w:t>Answering questions</w:t>
            </w:r>
            <w:r>
              <w:rPr>
                <w:sz w:val="24"/>
                <w:lang w:val="en-US"/>
              </w:rPr>
              <w:t>.</w:t>
            </w:r>
          </w:p>
          <w:p w14:paraId="554EF3A2" w14:textId="77777777" w:rsidR="006615AE" w:rsidRPr="00191A14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 w:rsidRPr="00E11F6E">
              <w:rPr>
                <w:sz w:val="24"/>
                <w:lang w:val="en-US"/>
              </w:rPr>
              <w:t>1.</w:t>
            </w:r>
            <w:r>
              <w:rPr>
                <w:sz w:val="24"/>
                <w:lang w:val="en-US"/>
              </w:rPr>
              <w:t>What's a reality show?</w:t>
            </w:r>
            <w:r>
              <w:rPr>
                <w:i/>
                <w:sz w:val="24"/>
                <w:lang w:val="en-US"/>
              </w:rPr>
              <w:t>(A reality show is a TV show which uses real people instead of actors).</w:t>
            </w:r>
          </w:p>
          <w:p w14:paraId="50E57195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How much TV do you watch?</w:t>
            </w:r>
          </w:p>
          <w:p w14:paraId="0D4331E8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 What are the most popular TV programmes in your country?</w:t>
            </w:r>
          </w:p>
          <w:p w14:paraId="65DE3D69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Free talk. </w:t>
            </w:r>
          </w:p>
          <w:p w14:paraId="19E6E4D3" w14:textId="77777777" w:rsidR="006615AE" w:rsidRDefault="006615AE" w:rsidP="00AA48A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What did you watch on TV last night?</w:t>
            </w:r>
          </w:p>
          <w:p w14:paraId="49E539E9" w14:textId="77777777" w:rsidR="006615AE" w:rsidRDefault="006615AE" w:rsidP="00AA48A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What are your favourite programmes?</w:t>
            </w:r>
          </w:p>
          <w:p w14:paraId="79EB6F84" w14:textId="77777777" w:rsidR="006615AE" w:rsidRPr="004F1E8D" w:rsidRDefault="006615AE" w:rsidP="00AA48AC">
            <w:pPr>
              <w:pStyle w:val="a4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1734" w:type="pct"/>
            <w:gridSpan w:val="3"/>
          </w:tcPr>
          <w:p w14:paraId="58220CEB" w14:textId="77777777" w:rsidR="006615AE" w:rsidRPr="000A7E23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</w:tc>
      </w:tr>
      <w:tr w:rsidR="006615AE" w:rsidRPr="000A7E23" w14:paraId="1C586131" w14:textId="77777777" w:rsidTr="00AA48AC">
        <w:tc>
          <w:tcPr>
            <w:tcW w:w="802" w:type="pct"/>
            <w:vAlign w:val="center"/>
          </w:tcPr>
          <w:p w14:paraId="6940AFEC" w14:textId="77777777" w:rsidR="006615AE" w:rsidRPr="008A4BDC" w:rsidRDefault="006615AE" w:rsidP="00AA48AC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  <w:r w:rsidRPr="008A4BDC">
              <w:rPr>
                <w:sz w:val="24"/>
                <w:lang w:eastAsia="en-GB"/>
              </w:rPr>
              <w:t>Main Activities</w:t>
            </w:r>
          </w:p>
        </w:tc>
        <w:tc>
          <w:tcPr>
            <w:tcW w:w="2464" w:type="pct"/>
            <w:gridSpan w:val="4"/>
          </w:tcPr>
          <w:p w14:paraId="71A9E6BE" w14:textId="77777777" w:rsidR="006615AE" w:rsidRDefault="006615AE" w:rsidP="00AA48AC">
            <w:pPr>
              <w:spacing w:line="240" w:lineRule="auto"/>
              <w:jc w:val="both"/>
              <w:rPr>
                <w:sz w:val="24"/>
                <w:lang w:val="en-US"/>
              </w:rPr>
            </w:pPr>
            <w:r w:rsidRPr="004B6205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1</w:t>
            </w:r>
            <w:r w:rsidRPr="004B6205">
              <w:rPr>
                <w:sz w:val="24"/>
                <w:lang w:val="en-US"/>
              </w:rPr>
              <w:t xml:space="preserve"> p.</w:t>
            </w:r>
            <w:r>
              <w:rPr>
                <w:sz w:val="24"/>
                <w:lang w:val="en-US"/>
              </w:rPr>
              <w:t>32</w:t>
            </w:r>
            <w:r w:rsidRPr="004B6205">
              <w:rPr>
                <w:sz w:val="24"/>
                <w:lang w:val="en-US"/>
              </w:rPr>
              <w:t>.</w:t>
            </w:r>
            <w:r w:rsidRPr="008D3410">
              <w:rPr>
                <w:sz w:val="24"/>
                <w:lang w:val="en-US"/>
              </w:rPr>
              <w:t>Classifying words</w:t>
            </w:r>
            <w:r>
              <w:rPr>
                <w:sz w:val="24"/>
                <w:lang w:val="en-US"/>
              </w:rPr>
              <w:t>.</w:t>
            </w:r>
          </w:p>
          <w:p w14:paraId="1E060A73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u w:val="single"/>
                <w:lang w:val="en-US"/>
              </w:rPr>
            </w:pPr>
            <w:r w:rsidRPr="000B5AC6">
              <w:rPr>
                <w:i/>
                <w:sz w:val="24"/>
                <w:u w:val="single"/>
                <w:lang w:val="en-US"/>
              </w:rPr>
              <w:t>Answers:</w:t>
            </w:r>
          </w:p>
          <w:p w14:paraId="68CBA854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1) camera</w:t>
            </w:r>
          </w:p>
          <w:p w14:paraId="68059473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lastRenderedPageBreak/>
              <w:t>2) remote control</w:t>
            </w:r>
          </w:p>
          <w:p w14:paraId="391CFC3C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3) character</w:t>
            </w:r>
          </w:p>
          <w:p w14:paraId="28055853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4) participant</w:t>
            </w:r>
          </w:p>
          <w:p w14:paraId="701A296A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5) viewer</w:t>
            </w:r>
          </w:p>
          <w:p w14:paraId="36B3A95D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6) presenter</w:t>
            </w:r>
          </w:p>
          <w:p w14:paraId="25753751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7) programme</w:t>
            </w:r>
          </w:p>
          <w:p w14:paraId="1CD7F2CC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8) show</w:t>
            </w:r>
          </w:p>
          <w:p w14:paraId="238A43D1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9) channel</w:t>
            </w:r>
          </w:p>
          <w:p w14:paraId="0A587C40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10) broadcast</w:t>
            </w:r>
          </w:p>
          <w:p w14:paraId="7FA3561F" w14:textId="77777777" w:rsidR="006615AE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11) advert</w:t>
            </w:r>
          </w:p>
          <w:p w14:paraId="382BF047" w14:textId="77777777" w:rsidR="006615AE" w:rsidRPr="00B10C02" w:rsidRDefault="006615AE" w:rsidP="00AA48AC">
            <w:pPr>
              <w:spacing w:line="240" w:lineRule="auto"/>
              <w:jc w:val="both"/>
              <w:rPr>
                <w:i/>
                <w:sz w:val="24"/>
                <w:lang w:val="kk-KZ"/>
              </w:rPr>
            </w:pPr>
            <w:r>
              <w:rPr>
                <w:i/>
                <w:sz w:val="24"/>
                <w:lang w:val="en-US"/>
              </w:rPr>
              <w:t>12) series</w:t>
            </w:r>
          </w:p>
          <w:p w14:paraId="08ADA7F1" w14:textId="77777777" w:rsidR="006615AE" w:rsidRDefault="006615AE" w:rsidP="00AA48AC">
            <w:pPr>
              <w:spacing w:line="240" w:lineRule="auto"/>
              <w:jc w:val="both"/>
              <w:rPr>
                <w:sz w:val="24"/>
                <w:lang w:val="en-US"/>
              </w:rPr>
            </w:pPr>
            <w:r w:rsidRPr="004B6205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2</w:t>
            </w:r>
            <w:r w:rsidRPr="004B6205">
              <w:rPr>
                <w:sz w:val="24"/>
                <w:lang w:val="en-US"/>
              </w:rPr>
              <w:t xml:space="preserve"> p.</w:t>
            </w:r>
            <w:r>
              <w:rPr>
                <w:sz w:val="24"/>
                <w:lang w:val="en-US"/>
              </w:rPr>
              <w:t>32</w:t>
            </w:r>
            <w:r w:rsidRPr="004B6205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Discussing questionnaire. </w:t>
            </w:r>
          </w:p>
          <w:p w14:paraId="09107B5B" w14:textId="77777777" w:rsidR="006615AE" w:rsidRPr="00301A46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 w:rsidRPr="00301A46">
              <w:rPr>
                <w:i/>
                <w:sz w:val="24"/>
                <w:u w:val="single"/>
                <w:lang w:val="en-US"/>
              </w:rPr>
              <w:t>Answers</w:t>
            </w:r>
            <w:r>
              <w:rPr>
                <w:i/>
                <w:sz w:val="24"/>
                <w:lang w:val="en-US"/>
              </w:rPr>
              <w:t>:</w:t>
            </w:r>
          </w:p>
          <w:p w14:paraId="58590B61" w14:textId="77777777" w:rsidR="006615AE" w:rsidRPr="00B10C02" w:rsidRDefault="006615AE" w:rsidP="00AA48AC">
            <w:pPr>
              <w:spacing w:line="240" w:lineRule="auto"/>
              <w:jc w:val="both"/>
              <w:rPr>
                <w:i/>
                <w:sz w:val="24"/>
                <w:lang w:val="kk-KZ"/>
              </w:rPr>
            </w:pPr>
            <w:r w:rsidRPr="00301A46">
              <w:rPr>
                <w:i/>
                <w:sz w:val="24"/>
                <w:lang w:val="en-US"/>
              </w:rPr>
              <w:t xml:space="preserve">1) </w:t>
            </w:r>
            <w:r>
              <w:rPr>
                <w:i/>
                <w:sz w:val="24"/>
                <w:lang w:val="en-US"/>
              </w:rPr>
              <w:t>a  2) c  3) b  4) b  5) c  6) c  7) a  8) c</w:t>
            </w:r>
          </w:p>
          <w:p w14:paraId="6B16605A" w14:textId="77777777" w:rsidR="006615AE" w:rsidRPr="005F130A" w:rsidRDefault="006615AE" w:rsidP="00AA48AC">
            <w:pPr>
              <w:spacing w:line="240" w:lineRule="auto"/>
              <w:jc w:val="both"/>
              <w:rPr>
                <w:sz w:val="24"/>
                <w:lang w:val="en-US"/>
              </w:rPr>
            </w:pPr>
            <w:r w:rsidRPr="005F130A">
              <w:rPr>
                <w:sz w:val="24"/>
                <w:lang w:val="en-US"/>
              </w:rPr>
              <w:t xml:space="preserve">Ex.3 p.32. </w:t>
            </w:r>
            <w:r w:rsidRPr="00875DA0">
              <w:rPr>
                <w:sz w:val="24"/>
                <w:lang w:val="en-US"/>
              </w:rPr>
              <w:t>Substitution drill</w:t>
            </w:r>
            <w:r>
              <w:rPr>
                <w:sz w:val="28"/>
                <w:lang w:val="en-US"/>
              </w:rPr>
              <w:t>.</w:t>
            </w:r>
          </w:p>
          <w:p w14:paraId="547B4DE9" w14:textId="77777777" w:rsidR="006615AE" w:rsidRPr="00301A46" w:rsidRDefault="006615AE" w:rsidP="00AA48AC">
            <w:pPr>
              <w:spacing w:line="240" w:lineRule="auto"/>
              <w:jc w:val="both"/>
              <w:rPr>
                <w:i/>
                <w:sz w:val="24"/>
                <w:lang w:val="en-US"/>
              </w:rPr>
            </w:pPr>
            <w:r w:rsidRPr="00301A46">
              <w:rPr>
                <w:i/>
                <w:sz w:val="24"/>
                <w:u w:val="single"/>
                <w:lang w:val="en-US"/>
              </w:rPr>
              <w:t>Answers</w:t>
            </w:r>
            <w:r>
              <w:rPr>
                <w:i/>
                <w:sz w:val="24"/>
                <w:lang w:val="en-US"/>
              </w:rPr>
              <w:t>:</w:t>
            </w:r>
          </w:p>
          <w:p w14:paraId="1968CF2B" w14:textId="77777777" w:rsidR="006615AE" w:rsidRPr="00B10C02" w:rsidRDefault="006615AE" w:rsidP="00AA48AC">
            <w:pPr>
              <w:spacing w:line="240" w:lineRule="auto"/>
              <w:jc w:val="both"/>
              <w:rPr>
                <w:i/>
                <w:sz w:val="24"/>
                <w:lang w:val="kk-KZ"/>
              </w:rPr>
            </w:pPr>
            <w:r>
              <w:rPr>
                <w:i/>
                <w:sz w:val="24"/>
                <w:lang w:val="en-US"/>
              </w:rPr>
              <w:t>1) my2) with  3) don't4) think5) sure6) so</w:t>
            </w:r>
          </w:p>
          <w:p w14:paraId="64E07132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 w:rsidRPr="005F130A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4</w:t>
            </w:r>
            <w:r w:rsidRPr="005F130A">
              <w:rPr>
                <w:sz w:val="24"/>
                <w:lang w:val="en-US"/>
              </w:rPr>
              <w:t xml:space="preserve"> p.3</w:t>
            </w:r>
            <w:r>
              <w:rPr>
                <w:sz w:val="24"/>
                <w:lang w:val="en-US"/>
              </w:rPr>
              <w:t>3</w:t>
            </w:r>
            <w:r w:rsidRPr="005F130A">
              <w:rPr>
                <w:sz w:val="24"/>
                <w:lang w:val="en-US"/>
              </w:rPr>
              <w:t xml:space="preserve">. </w:t>
            </w:r>
            <w:r w:rsidRPr="00F01E72">
              <w:rPr>
                <w:sz w:val="24"/>
                <w:lang w:val="en-US"/>
              </w:rPr>
              <w:t>Expressing opinion</w:t>
            </w:r>
            <w:r>
              <w:rPr>
                <w:sz w:val="24"/>
                <w:lang w:val="en-US"/>
              </w:rPr>
              <w:t>.</w:t>
            </w:r>
          </w:p>
          <w:p w14:paraId="11637D6F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 w:rsidRPr="005F130A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5</w:t>
            </w:r>
            <w:r w:rsidRPr="005F130A">
              <w:rPr>
                <w:sz w:val="24"/>
                <w:lang w:val="en-US"/>
              </w:rPr>
              <w:t xml:space="preserve"> p.3</w:t>
            </w:r>
            <w:r>
              <w:rPr>
                <w:sz w:val="24"/>
                <w:lang w:val="en-US"/>
              </w:rPr>
              <w:t>3</w:t>
            </w:r>
            <w:r w:rsidRPr="005F130A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Sentence completion task.</w:t>
            </w:r>
          </w:p>
          <w:p w14:paraId="30CFBEE0" w14:textId="77777777" w:rsidR="006615AE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 w:rsidRPr="00875DA0">
              <w:rPr>
                <w:i/>
                <w:sz w:val="24"/>
                <w:u w:val="single"/>
                <w:lang w:val="en-US"/>
              </w:rPr>
              <w:t>Answers</w:t>
            </w:r>
            <w:r>
              <w:rPr>
                <w:i/>
                <w:sz w:val="24"/>
                <w:lang w:val="en-US"/>
              </w:rPr>
              <w:t>:</w:t>
            </w:r>
          </w:p>
          <w:p w14:paraId="2CDA7004" w14:textId="77777777" w:rsidR="006615AE" w:rsidRPr="00B10C02" w:rsidRDefault="006615AE" w:rsidP="00AA48AC">
            <w:pPr>
              <w:jc w:val="both"/>
              <w:rPr>
                <w:i/>
                <w:sz w:val="24"/>
                <w:lang w:val="kk-KZ"/>
              </w:rPr>
            </w:pPr>
            <w:r>
              <w:rPr>
                <w:i/>
                <w:sz w:val="24"/>
                <w:lang w:val="en-US"/>
              </w:rPr>
              <w:t>1) was2) wasn't3) weren't4) Was5) was6) were7) was</w:t>
            </w:r>
          </w:p>
          <w:p w14:paraId="53081EB8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 w:rsidRPr="005F130A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6</w:t>
            </w:r>
            <w:r w:rsidRPr="005F130A">
              <w:rPr>
                <w:sz w:val="24"/>
                <w:lang w:val="en-US"/>
              </w:rPr>
              <w:t xml:space="preserve"> p.3</w:t>
            </w:r>
            <w:r>
              <w:rPr>
                <w:sz w:val="24"/>
                <w:lang w:val="en-US"/>
              </w:rPr>
              <w:t>3</w:t>
            </w:r>
            <w:r w:rsidRPr="005F130A">
              <w:rPr>
                <w:sz w:val="24"/>
                <w:lang w:val="en-US"/>
              </w:rPr>
              <w:t>.</w:t>
            </w:r>
            <w:r w:rsidRPr="007C5E01">
              <w:rPr>
                <w:sz w:val="24"/>
                <w:lang w:val="en-US"/>
              </w:rPr>
              <w:t>Blank-filling</w:t>
            </w:r>
            <w:r w:rsidRPr="005F130A">
              <w:rPr>
                <w:sz w:val="24"/>
                <w:lang w:val="en-US"/>
              </w:rPr>
              <w:t>.</w:t>
            </w:r>
          </w:p>
          <w:p w14:paraId="798F6DCE" w14:textId="77777777" w:rsidR="006615AE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 w:rsidRPr="00875DA0">
              <w:rPr>
                <w:i/>
                <w:sz w:val="24"/>
                <w:u w:val="single"/>
                <w:lang w:val="en-US"/>
              </w:rPr>
              <w:t>Answers</w:t>
            </w:r>
            <w:r>
              <w:rPr>
                <w:i/>
                <w:sz w:val="24"/>
                <w:lang w:val="en-US"/>
              </w:rPr>
              <w:t>:</w:t>
            </w:r>
          </w:p>
          <w:p w14:paraId="0E74666F" w14:textId="77777777" w:rsidR="006615AE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1) was  2) was  3) was   4) Was  5) wasn't  6) was  7) Were  8) weren't  9) were  10) weren't  11) wasn't </w:t>
            </w:r>
          </w:p>
          <w:p w14:paraId="228A67B3" w14:textId="77777777" w:rsidR="006615AE" w:rsidRPr="00B10C02" w:rsidRDefault="006615AE" w:rsidP="00AA48AC">
            <w:pPr>
              <w:jc w:val="both"/>
              <w:rPr>
                <w:i/>
                <w:sz w:val="24"/>
                <w:lang w:val="kk-KZ"/>
              </w:rPr>
            </w:pPr>
            <w:r>
              <w:rPr>
                <w:i/>
                <w:sz w:val="24"/>
                <w:lang w:val="en-US"/>
              </w:rPr>
              <w:t>12) was</w:t>
            </w:r>
          </w:p>
          <w:p w14:paraId="32B8FA6C" w14:textId="77777777" w:rsidR="006615AE" w:rsidRDefault="006615AE" w:rsidP="00AA48AC">
            <w:pPr>
              <w:jc w:val="both"/>
              <w:rPr>
                <w:sz w:val="24"/>
                <w:lang w:val="en-US"/>
              </w:rPr>
            </w:pPr>
            <w:r w:rsidRPr="005F130A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7</w:t>
            </w:r>
            <w:r w:rsidRPr="005F130A">
              <w:rPr>
                <w:sz w:val="24"/>
                <w:lang w:val="en-US"/>
              </w:rPr>
              <w:t xml:space="preserve"> p.3</w:t>
            </w:r>
            <w:r>
              <w:rPr>
                <w:sz w:val="24"/>
                <w:lang w:val="en-US"/>
              </w:rPr>
              <w:t>3</w:t>
            </w:r>
            <w:r w:rsidRPr="005F130A">
              <w:rPr>
                <w:sz w:val="24"/>
                <w:lang w:val="en-US"/>
              </w:rPr>
              <w:t>.</w:t>
            </w:r>
            <w:r w:rsidRPr="007C5E01">
              <w:rPr>
                <w:sz w:val="24"/>
                <w:lang w:val="en-US"/>
              </w:rPr>
              <w:t>Filling in gaps</w:t>
            </w:r>
            <w:r w:rsidRPr="005F130A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Asking and answering questions. </w:t>
            </w:r>
          </w:p>
          <w:p w14:paraId="7D6BC424" w14:textId="77777777" w:rsidR="006615AE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 w:rsidRPr="00875DA0">
              <w:rPr>
                <w:i/>
                <w:sz w:val="24"/>
                <w:u w:val="single"/>
                <w:lang w:val="en-US"/>
              </w:rPr>
              <w:t>Answers</w:t>
            </w:r>
            <w:r>
              <w:rPr>
                <w:i/>
                <w:sz w:val="24"/>
                <w:lang w:val="en-US"/>
              </w:rPr>
              <w:t>:</w:t>
            </w:r>
          </w:p>
          <w:p w14:paraId="2A50A126" w14:textId="77777777" w:rsidR="006615AE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1) What was</w:t>
            </w:r>
            <w:r>
              <w:rPr>
                <w:i/>
                <w:sz w:val="24"/>
                <w:lang w:val="kk-KZ"/>
              </w:rPr>
              <w:t xml:space="preserve">  </w:t>
            </w:r>
            <w:r>
              <w:rPr>
                <w:i/>
                <w:sz w:val="24"/>
                <w:lang w:val="en-US"/>
              </w:rPr>
              <w:t>2) What were</w:t>
            </w:r>
          </w:p>
          <w:p w14:paraId="7243033F" w14:textId="77777777" w:rsidR="006615AE" w:rsidRPr="00B10C02" w:rsidRDefault="006615AE" w:rsidP="00AA48AC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3) Who were</w:t>
            </w:r>
            <w:r>
              <w:rPr>
                <w:i/>
                <w:sz w:val="24"/>
                <w:lang w:val="kk-KZ"/>
              </w:rPr>
              <w:t xml:space="preserve">    </w:t>
            </w:r>
            <w:r>
              <w:rPr>
                <w:i/>
                <w:sz w:val="24"/>
                <w:lang w:val="en-US"/>
              </w:rPr>
              <w:t>4) How was</w:t>
            </w:r>
            <w:r>
              <w:rPr>
                <w:i/>
                <w:sz w:val="24"/>
                <w:lang w:val="kk-KZ"/>
              </w:rPr>
              <w:t xml:space="preserve">   </w:t>
            </w:r>
            <w:r>
              <w:rPr>
                <w:i/>
                <w:sz w:val="24"/>
                <w:lang w:val="en-US"/>
              </w:rPr>
              <w:t>5) Were there</w:t>
            </w:r>
          </w:p>
          <w:p w14:paraId="0FE07CEE" w14:textId="77777777" w:rsidR="006615AE" w:rsidRPr="00B10C02" w:rsidRDefault="006615AE" w:rsidP="00AA48AC">
            <w:pPr>
              <w:jc w:val="both"/>
              <w:rPr>
                <w:rFonts w:eastAsia="Calibri"/>
                <w:sz w:val="24"/>
                <w:lang w:val="kk-KZ" w:eastAsia="en-GB"/>
              </w:rPr>
            </w:pPr>
            <w:r w:rsidRPr="005F130A">
              <w:rPr>
                <w:sz w:val="24"/>
                <w:lang w:val="en-US"/>
              </w:rPr>
              <w:t>Ex.</w:t>
            </w:r>
            <w:r>
              <w:rPr>
                <w:sz w:val="24"/>
                <w:lang w:val="en-US"/>
              </w:rPr>
              <w:t>8</w:t>
            </w:r>
            <w:r w:rsidRPr="005F130A">
              <w:rPr>
                <w:sz w:val="24"/>
                <w:lang w:val="en-US"/>
              </w:rPr>
              <w:t xml:space="preserve"> p.3</w:t>
            </w:r>
            <w:r>
              <w:rPr>
                <w:sz w:val="24"/>
                <w:lang w:val="en-US"/>
              </w:rPr>
              <w:t>3</w:t>
            </w:r>
            <w:r w:rsidRPr="005F130A">
              <w:rPr>
                <w:sz w:val="24"/>
                <w:lang w:val="en-US"/>
              </w:rPr>
              <w:t>.</w:t>
            </w:r>
            <w:r w:rsidRPr="003B6019">
              <w:rPr>
                <w:rFonts w:eastAsia="Calibri"/>
                <w:sz w:val="24"/>
                <w:lang w:eastAsia="en-GB"/>
              </w:rPr>
              <w:t>Creat</w:t>
            </w:r>
            <w:r>
              <w:rPr>
                <w:rFonts w:eastAsia="Calibri"/>
                <w:sz w:val="24"/>
                <w:lang w:eastAsia="en-GB"/>
              </w:rPr>
              <w:t>ing</w:t>
            </w:r>
            <w:r w:rsidRPr="003B6019">
              <w:rPr>
                <w:rFonts w:eastAsia="Calibri"/>
                <w:sz w:val="24"/>
                <w:lang w:eastAsia="en-GB"/>
              </w:rPr>
              <w:t xml:space="preserve"> a TV quiz.</w:t>
            </w:r>
          </w:p>
          <w:p w14:paraId="32255F73" w14:textId="77777777" w:rsidR="006615AE" w:rsidRPr="00B10C02" w:rsidRDefault="006615AE" w:rsidP="00AA48AC">
            <w:pPr>
              <w:jc w:val="both"/>
              <w:rPr>
                <w:rFonts w:eastAsia="Calibri"/>
                <w:sz w:val="24"/>
                <w:lang w:val="kk-KZ" w:eastAsia="en-GB"/>
              </w:rPr>
            </w:pPr>
            <w:r>
              <w:rPr>
                <w:rFonts w:eastAsia="Calibri"/>
                <w:sz w:val="24"/>
                <w:lang w:eastAsia="en-GB"/>
              </w:rPr>
              <w:t xml:space="preserve">Extra task. Writing practice. </w:t>
            </w:r>
          </w:p>
        </w:tc>
        <w:tc>
          <w:tcPr>
            <w:tcW w:w="1734" w:type="pct"/>
            <w:gridSpan w:val="3"/>
          </w:tcPr>
          <w:p w14:paraId="5ECB7FF7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3FF9019E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4EBFF0E6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348993FA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1CFEB14B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71E44B0E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5E205CDB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1A9738AB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3665BC4F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77F5E169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2ED57A9F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4ECDFACE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4F1B90E5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6F9275C8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60BD7CA1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606319CF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CD</w:t>
            </w:r>
          </w:p>
          <w:p w14:paraId="54E1F490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7B701465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15CB6FF7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38930137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CD</w:t>
            </w:r>
          </w:p>
          <w:p w14:paraId="7AA27471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455A0E9C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2AEF3E61" w14:textId="77777777" w:rsidR="006615AE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  <w:p w14:paraId="3738E28F" w14:textId="77777777" w:rsidR="006615AE" w:rsidRPr="000A7E23" w:rsidRDefault="006615AE" w:rsidP="00AA48AC">
            <w:pPr>
              <w:spacing w:line="240" w:lineRule="auto"/>
              <w:rPr>
                <w:sz w:val="24"/>
                <w:lang w:val="en-US" w:eastAsia="en-GB"/>
              </w:rPr>
            </w:pPr>
          </w:p>
        </w:tc>
      </w:tr>
      <w:tr w:rsidR="006615AE" w14:paraId="2D34B3BD" w14:textId="77777777" w:rsidTr="00AA48AC">
        <w:tc>
          <w:tcPr>
            <w:tcW w:w="802" w:type="pct"/>
            <w:vAlign w:val="center"/>
          </w:tcPr>
          <w:p w14:paraId="05955518" w14:textId="77777777" w:rsidR="006615AE" w:rsidRPr="008A4BDC" w:rsidRDefault="006615AE" w:rsidP="00AA48AC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  <w:r w:rsidRPr="008A4BDC">
              <w:rPr>
                <w:sz w:val="24"/>
                <w:lang w:eastAsia="en-GB"/>
              </w:rPr>
              <w:lastRenderedPageBreak/>
              <w:t>Ending the lesson</w:t>
            </w:r>
          </w:p>
        </w:tc>
        <w:tc>
          <w:tcPr>
            <w:tcW w:w="2464" w:type="pct"/>
            <w:gridSpan w:val="4"/>
          </w:tcPr>
          <w:p w14:paraId="4CEE275A" w14:textId="77777777" w:rsidR="006615AE" w:rsidRDefault="006615AE" w:rsidP="00AA48AC">
            <w:pPr>
              <w:spacing w:line="240" w:lineRule="auto"/>
              <w:jc w:val="both"/>
              <w:rPr>
                <w:sz w:val="24"/>
                <w:lang w:val="en-US" w:eastAsia="en-GB"/>
              </w:rPr>
            </w:pPr>
            <w:r w:rsidRPr="006F6B94">
              <w:rPr>
                <w:sz w:val="24"/>
                <w:lang w:val="en-US" w:eastAsia="en-GB"/>
              </w:rPr>
              <w:t>Giving the hometask.</w:t>
            </w:r>
            <w:r w:rsidRPr="009F2561">
              <w:rPr>
                <w:sz w:val="24"/>
              </w:rPr>
              <w:t>WB p.</w:t>
            </w:r>
            <w:r>
              <w:rPr>
                <w:sz w:val="24"/>
              </w:rPr>
              <w:t>24.</w:t>
            </w:r>
          </w:p>
          <w:p w14:paraId="676872EC" w14:textId="77777777" w:rsidR="006615AE" w:rsidRPr="003C1937" w:rsidRDefault="006615AE" w:rsidP="00AA48AC">
            <w:pPr>
              <w:spacing w:line="240" w:lineRule="auto"/>
              <w:jc w:val="both"/>
              <w:rPr>
                <w:color w:val="000000"/>
                <w:u w:val="single"/>
                <w:lang w:val="en-US"/>
              </w:rPr>
            </w:pPr>
            <w:r w:rsidRPr="003C1937">
              <w:rPr>
                <w:bCs/>
                <w:sz w:val="24"/>
                <w:lang w:val="en-US"/>
              </w:rPr>
              <w:t xml:space="preserve">Self-reflection. </w:t>
            </w:r>
            <w:r w:rsidRPr="00A274C2">
              <w:rPr>
                <w:rStyle w:val="a7"/>
                <w:color w:val="000000"/>
                <w:sz w:val="24"/>
                <w:u w:val="single"/>
                <w:lang w:val="en-US"/>
              </w:rPr>
              <w:t>Most ……. thing</w:t>
            </w:r>
          </w:p>
          <w:p w14:paraId="2D0DAFA9" w14:textId="77777777" w:rsidR="006615AE" w:rsidRPr="00421FBE" w:rsidRDefault="006615AE" w:rsidP="00AA48AC">
            <w:pPr>
              <w:pStyle w:val="a6"/>
              <w:spacing w:before="0" w:beforeAutospacing="0" w:after="0" w:afterAutospacing="0"/>
              <w:jc w:val="both"/>
              <w:rPr>
                <w:lang w:val="en-US" w:eastAsia="en-GB"/>
              </w:rPr>
            </w:pPr>
            <w:r w:rsidRPr="003C1937">
              <w:rPr>
                <w:color w:val="000000"/>
                <w:lang w:val="en-US"/>
              </w:rPr>
              <w:t>Ask learners what was the most, e.g. useful, interesting, surprising, etc. thing they learned today</w:t>
            </w:r>
            <w:r>
              <w:rPr>
                <w:color w:val="000000"/>
                <w:lang w:val="en-US"/>
              </w:rPr>
              <w:t>.</w:t>
            </w:r>
            <w:r w:rsidRPr="003C1937">
              <w:rPr>
                <w:color w:val="000000"/>
                <w:lang w:val="en-US"/>
              </w:rPr>
              <w:t> </w:t>
            </w:r>
          </w:p>
        </w:tc>
        <w:tc>
          <w:tcPr>
            <w:tcW w:w="1734" w:type="pct"/>
            <w:gridSpan w:val="3"/>
          </w:tcPr>
          <w:p w14:paraId="0118BDC4" w14:textId="77777777" w:rsidR="006615AE" w:rsidRDefault="006615AE" w:rsidP="00AA48AC">
            <w:pPr>
              <w:spacing w:line="240" w:lineRule="auto"/>
            </w:pPr>
          </w:p>
        </w:tc>
      </w:tr>
      <w:tr w:rsidR="006615AE" w:rsidRPr="00AD170A" w14:paraId="26531514" w14:textId="77777777" w:rsidTr="00AA48AC">
        <w:trPr>
          <w:trHeight w:hRule="exact" w:val="10"/>
        </w:trPr>
        <w:tc>
          <w:tcPr>
            <w:tcW w:w="802" w:type="pct"/>
            <w:hideMark/>
          </w:tcPr>
          <w:p w14:paraId="59E02197" w14:textId="77777777" w:rsidR="006615AE" w:rsidRPr="00AD170A" w:rsidRDefault="006615AE" w:rsidP="00AA48AC">
            <w:pPr>
              <w:rPr>
                <w:sz w:val="24"/>
                <w:lang w:val="en-US" w:eastAsia="en-GB"/>
              </w:rPr>
            </w:pPr>
            <w:r w:rsidRPr="00AD170A">
              <w:rPr>
                <w:sz w:val="24"/>
                <w:lang w:val="en-US" w:eastAsia="en-GB"/>
              </w:rPr>
              <w:t xml:space="preserve">   End</w:t>
            </w:r>
          </w:p>
          <w:p w14:paraId="06759196" w14:textId="77777777" w:rsidR="006615AE" w:rsidRPr="00AD170A" w:rsidRDefault="006615AE" w:rsidP="00AA48AC">
            <w:pPr>
              <w:rPr>
                <w:sz w:val="24"/>
                <w:lang w:val="en-US" w:eastAsia="en-GB"/>
              </w:rPr>
            </w:pPr>
            <w:r w:rsidRPr="00AD170A">
              <w:rPr>
                <w:sz w:val="24"/>
                <w:lang w:val="en-US" w:eastAsia="en-GB"/>
              </w:rPr>
              <w:t>1min</w:t>
            </w:r>
          </w:p>
        </w:tc>
        <w:tc>
          <w:tcPr>
            <w:tcW w:w="2464" w:type="pct"/>
            <w:gridSpan w:val="4"/>
            <w:hideMark/>
          </w:tcPr>
          <w:p w14:paraId="675EDCB0" w14:textId="77777777" w:rsidR="006615AE" w:rsidRPr="00AD170A" w:rsidRDefault="006615AE" w:rsidP="00AA48AC">
            <w:pPr>
              <w:tabs>
                <w:tab w:val="left" w:pos="284"/>
              </w:tabs>
              <w:spacing w:before="60"/>
              <w:jc w:val="both"/>
              <w:rPr>
                <w:bCs/>
                <w:sz w:val="24"/>
                <w:lang w:val="en-US" w:eastAsia="en-GB"/>
              </w:rPr>
            </w:pPr>
            <w:r w:rsidRPr="00AD170A">
              <w:rPr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734" w:type="pct"/>
            <w:gridSpan w:val="3"/>
          </w:tcPr>
          <w:p w14:paraId="3D454ACB" w14:textId="77777777" w:rsidR="006615AE" w:rsidRPr="00AD170A" w:rsidRDefault="006615AE" w:rsidP="00AA48AC">
            <w:pPr>
              <w:spacing w:after="120"/>
              <w:rPr>
                <w:sz w:val="24"/>
                <w:lang w:val="en-US" w:eastAsia="en-GB"/>
              </w:rPr>
            </w:pPr>
          </w:p>
        </w:tc>
      </w:tr>
      <w:tr w:rsidR="006615AE" w:rsidRPr="00AD170A" w14:paraId="625234A7" w14:textId="77777777" w:rsidTr="00AA48AC">
        <w:trPr>
          <w:trHeight w:val="468"/>
        </w:trPr>
        <w:tc>
          <w:tcPr>
            <w:tcW w:w="5000" w:type="pct"/>
            <w:gridSpan w:val="8"/>
            <w:vAlign w:val="center"/>
            <w:hideMark/>
          </w:tcPr>
          <w:p w14:paraId="5C5C771B" w14:textId="77777777" w:rsidR="006615AE" w:rsidRPr="00AD170A" w:rsidRDefault="006615AE" w:rsidP="00AA48AC">
            <w:pPr>
              <w:rPr>
                <w:b/>
                <w:sz w:val="24"/>
                <w:lang w:eastAsia="en-GB"/>
              </w:rPr>
            </w:pPr>
            <w:r w:rsidRPr="00AD170A">
              <w:rPr>
                <w:b/>
                <w:sz w:val="24"/>
                <w:lang w:eastAsia="en-GB"/>
              </w:rPr>
              <w:t>Additionalinformation</w:t>
            </w:r>
          </w:p>
        </w:tc>
      </w:tr>
      <w:tr w:rsidR="006615AE" w:rsidRPr="00AD170A" w14:paraId="75196F7D" w14:textId="77777777" w:rsidTr="00AA48AC">
        <w:trPr>
          <w:trHeight w:hRule="exact" w:val="1087"/>
        </w:trPr>
        <w:tc>
          <w:tcPr>
            <w:tcW w:w="1734" w:type="pct"/>
            <w:gridSpan w:val="4"/>
            <w:vAlign w:val="center"/>
            <w:hideMark/>
          </w:tcPr>
          <w:p w14:paraId="06BACF73" w14:textId="77777777" w:rsidR="006615AE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Differentiation –</w:t>
            </w:r>
          </w:p>
          <w:p w14:paraId="47B52E04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how do you plan to give more support? How do you plan to challenge the more able learners?</w:t>
            </w:r>
          </w:p>
        </w:tc>
        <w:tc>
          <w:tcPr>
            <w:tcW w:w="1735" w:type="pct"/>
            <w:gridSpan w:val="3"/>
            <w:vAlign w:val="center"/>
            <w:hideMark/>
          </w:tcPr>
          <w:p w14:paraId="0CB334FC" w14:textId="77777777" w:rsidR="006615AE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Assessment –</w:t>
            </w:r>
          </w:p>
          <w:p w14:paraId="52045FBE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how are you planning to check learners’learning?</w:t>
            </w:r>
          </w:p>
        </w:tc>
        <w:tc>
          <w:tcPr>
            <w:tcW w:w="1532" w:type="pct"/>
            <w:vAlign w:val="center"/>
            <w:hideMark/>
          </w:tcPr>
          <w:p w14:paraId="0CD9DEB5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Critical thinking</w:t>
            </w:r>
          </w:p>
          <w:p w14:paraId="1D4181B3" w14:textId="77777777" w:rsidR="006615AE" w:rsidRPr="00AD170A" w:rsidRDefault="006615AE" w:rsidP="00AA48AC">
            <w:pPr>
              <w:rPr>
                <w:b/>
                <w:sz w:val="24"/>
                <w:lang w:val="en-US" w:eastAsia="en-GB"/>
              </w:rPr>
            </w:pPr>
          </w:p>
        </w:tc>
      </w:tr>
      <w:tr w:rsidR="006615AE" w:rsidRPr="00774C79" w14:paraId="4865D662" w14:textId="77777777" w:rsidTr="00AA48AC">
        <w:trPr>
          <w:trHeight w:val="2108"/>
        </w:trPr>
        <w:tc>
          <w:tcPr>
            <w:tcW w:w="1734" w:type="pct"/>
            <w:gridSpan w:val="4"/>
            <w:hideMark/>
          </w:tcPr>
          <w:p w14:paraId="6BD708D7" w14:textId="77777777" w:rsidR="006615AE" w:rsidRPr="003E40B5" w:rsidRDefault="006615AE" w:rsidP="00AA48AC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sz w:val="24"/>
                <w:lang w:eastAsia="en-GB"/>
              </w:rPr>
            </w:pPr>
            <w:r w:rsidRPr="003E40B5">
              <w:rPr>
                <w:sz w:val="24"/>
                <w:lang w:eastAsia="en-GB"/>
              </w:rPr>
              <w:t xml:space="preserve">Differentiation can be achieved through the selection of activities, identification of learning outcomes for a certain student, provision of individual support </w:t>
            </w:r>
            <w:r>
              <w:rPr>
                <w:sz w:val="24"/>
                <w:lang w:eastAsia="en-GB"/>
              </w:rPr>
              <w:t>to learners, selection of learning materials and resources based on the individual abilities of learners.</w:t>
            </w:r>
          </w:p>
        </w:tc>
        <w:tc>
          <w:tcPr>
            <w:tcW w:w="1735" w:type="pct"/>
            <w:gridSpan w:val="3"/>
            <w:hideMark/>
          </w:tcPr>
          <w:p w14:paraId="337B18D1" w14:textId="77777777" w:rsidR="006615AE" w:rsidRPr="00BA4C51" w:rsidRDefault="006615AE" w:rsidP="00AA48AC">
            <w:pPr>
              <w:pStyle w:val="a4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A4C51"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14:paraId="1473D562" w14:textId="77777777" w:rsidR="006615AE" w:rsidRDefault="006615AE" w:rsidP="00AA48A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A4C51">
              <w:rPr>
                <w:rFonts w:ascii="Times New Roman" w:eastAsiaTheme="minorHAnsi" w:hAnsi="Times New Roman"/>
                <w:sz w:val="24"/>
                <w:lang w:val="en-US"/>
              </w:rPr>
              <w:t>Apply topic related vocabulary in speech appropriately arranging words and phrases into well-formed sentences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14:paraId="3ACDC0B5" w14:textId="77777777" w:rsidR="006615AE" w:rsidRPr="00B10C02" w:rsidRDefault="006615AE" w:rsidP="00AA48A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A8313D">
              <w:rPr>
                <w:rFonts w:ascii="Times New Roman" w:eastAsiaTheme="minorHAnsi" w:hAnsi="Times New Roman"/>
                <w:sz w:val="24"/>
                <w:lang w:val="en-US"/>
              </w:rPr>
              <w:t>Make up complex interrogative sentences to getinformation about the topic.</w:t>
            </w:r>
          </w:p>
          <w:p w14:paraId="0266AAC3" w14:textId="77777777" w:rsidR="006615AE" w:rsidRDefault="006615AE" w:rsidP="00AA48A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sz w:val="24"/>
                <w:lang w:val="en-US"/>
              </w:rPr>
            </w:pPr>
            <w:r>
              <w:rPr>
                <w:rFonts w:eastAsiaTheme="minorHAnsi"/>
                <w:b/>
                <w:sz w:val="24"/>
                <w:lang w:val="en-US"/>
              </w:rPr>
              <w:t>Descriptor:</w:t>
            </w:r>
          </w:p>
          <w:p w14:paraId="37B1A77F" w14:textId="77777777" w:rsidR="006615AE" w:rsidRDefault="006615AE" w:rsidP="00AA48A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4"/>
                <w:lang w:val="en-US"/>
              </w:rPr>
            </w:pPr>
            <w:r>
              <w:rPr>
                <w:rFonts w:eastAsiaTheme="minorHAnsi"/>
                <w:sz w:val="24"/>
                <w:lang w:val="en-US"/>
              </w:rPr>
              <w:lastRenderedPageBreak/>
              <w:t>A learner:</w:t>
            </w:r>
          </w:p>
          <w:p w14:paraId="357396DF" w14:textId="77777777" w:rsidR="006615AE" w:rsidRDefault="006615AE" w:rsidP="00AA48A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3" w:hanging="63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0F1FAE">
              <w:rPr>
                <w:rFonts w:ascii="Times New Roman" w:eastAsiaTheme="minorHAnsi" w:hAnsi="Times New Roman"/>
                <w:sz w:val="24"/>
                <w:lang w:val="en-US"/>
              </w:rPr>
              <w:t>uses appropriate subject-specific vocabulary while speaking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14:paraId="2E6FAA6D" w14:textId="77777777" w:rsidR="006615AE" w:rsidRPr="00B10C02" w:rsidRDefault="006615AE" w:rsidP="00AA48A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3" w:hanging="63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0F1FAE">
              <w:rPr>
                <w:rFonts w:ascii="Times New Roman" w:eastAsiaTheme="minorHAnsi" w:hAnsi="Times New Roman"/>
                <w:sz w:val="24"/>
                <w:lang w:val="en-US"/>
              </w:rPr>
              <w:t>asks a variety of questions in order to get useful information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14:paraId="0CE9E108" w14:textId="77777777" w:rsidR="006615AE" w:rsidRPr="008926B0" w:rsidRDefault="006615AE" w:rsidP="00AA48A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14:paraId="036AA3B0" w14:textId="77777777" w:rsidR="006615AE" w:rsidRPr="00B10C02" w:rsidRDefault="006615AE" w:rsidP="00AA48A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8926B0"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</w:tc>
        <w:tc>
          <w:tcPr>
            <w:tcW w:w="1532" w:type="pct"/>
            <w:hideMark/>
          </w:tcPr>
          <w:p w14:paraId="2D1637C2" w14:textId="77777777" w:rsidR="006615AE" w:rsidRPr="00774C79" w:rsidRDefault="006615AE" w:rsidP="00AA48AC">
            <w:pPr>
              <w:tabs>
                <w:tab w:val="left" w:pos="284"/>
              </w:tabs>
              <w:jc w:val="both"/>
              <w:rPr>
                <w:sz w:val="24"/>
                <w:lang w:val="en-US" w:eastAsia="en-GB"/>
              </w:rPr>
            </w:pPr>
            <w:r w:rsidRPr="00774C79">
              <w:rPr>
                <w:sz w:val="24"/>
                <w:lang w:val="en-US"/>
              </w:rPr>
              <w:lastRenderedPageBreak/>
              <w:t xml:space="preserve">Students </w:t>
            </w:r>
            <w:r w:rsidRPr="00774C79">
              <w:rPr>
                <w:sz w:val="24"/>
              </w:rPr>
              <w:t>think critically, exploring, developing, evaluating and making choices about their own and others’ ideas</w:t>
            </w:r>
          </w:p>
        </w:tc>
      </w:tr>
    </w:tbl>
    <w:p w14:paraId="05DE3D54" w14:textId="77777777" w:rsidR="006615AE" w:rsidRDefault="006615AE"/>
    <w:sectPr w:rsidR="0066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E6B"/>
    <w:multiLevelType w:val="hybridMultilevel"/>
    <w:tmpl w:val="E09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C2D9D"/>
    <w:multiLevelType w:val="hybridMultilevel"/>
    <w:tmpl w:val="14D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AE"/>
    <w:rsid w:val="006615AE"/>
    <w:rsid w:val="00686CC3"/>
    <w:rsid w:val="00B00C01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9D70"/>
  <w15:chartTrackingRefBased/>
  <w15:docId w15:val="{4CA4E419-B2B6-844F-BBF7-ED1E0CD6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A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615AE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5">
    <w:name w:val="Абзац списка Знак"/>
    <w:link w:val="a4"/>
    <w:uiPriority w:val="34"/>
    <w:locked/>
    <w:rsid w:val="006615AE"/>
    <w:rPr>
      <w:rFonts w:ascii="Arial" w:eastAsia="Times New Roman" w:hAnsi="Arial" w:cs="Times New Roman"/>
      <w:szCs w:val="24"/>
      <w:lang w:val="en-GB" w:eastAsia="en-US"/>
    </w:rPr>
  </w:style>
  <w:style w:type="paragraph" w:styleId="a6">
    <w:name w:val="Normal (Web)"/>
    <w:basedOn w:val="a"/>
    <w:uiPriority w:val="99"/>
    <w:unhideWhenUsed/>
    <w:rsid w:val="0066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61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foreigner0391@gmail.com</dc:creator>
  <cp:keywords/>
  <dc:description/>
  <cp:lastModifiedBy>foreigner0391@gmail.com</cp:lastModifiedBy>
  <cp:revision>2</cp:revision>
  <dcterms:created xsi:type="dcterms:W3CDTF">2020-11-11T17:51:00Z</dcterms:created>
  <dcterms:modified xsi:type="dcterms:W3CDTF">2020-11-11T17:51:00Z</dcterms:modified>
</cp:coreProperties>
</file>