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>Г.ВЯЗЬМЫ СМОЛЕНСКОЙ ОБЛАСТИ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Pr="002C6CB4" w:rsidRDefault="00442113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«ЛЕСНЫЕ РАСТЕНИЯ С НЕСЪЕДОБНЫМИ ПЛОДАМИ</w:t>
      </w:r>
      <w:r w:rsidR="00933124" w:rsidRPr="002C6CB4">
        <w:rPr>
          <w:rFonts w:ascii="Times New Roman" w:hAnsi="Times New Roman" w:cs="Times New Roman"/>
          <w:sz w:val="28"/>
        </w:rPr>
        <w:t>»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>Методическое пособие.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</w:rPr>
      </w:pPr>
      <w:r w:rsidRPr="002C6CB4"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933124" w:rsidRPr="002C6CB4" w:rsidRDefault="00933124" w:rsidP="00933124">
      <w:pPr>
        <w:rPr>
          <w:rFonts w:ascii="Times New Roman" w:hAnsi="Times New Roman" w:cs="Times New Roman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Pr="002C6CB4" w:rsidRDefault="00933124" w:rsidP="00933124">
      <w:pPr>
        <w:rPr>
          <w:rFonts w:ascii="Times New Roman" w:hAnsi="Times New Roman" w:cs="Times New Roman"/>
        </w:rPr>
      </w:pPr>
    </w:p>
    <w:p w:rsidR="00933124" w:rsidRPr="002C6CB4" w:rsidRDefault="00933124" w:rsidP="00933124">
      <w:pPr>
        <w:rPr>
          <w:rFonts w:ascii="Times New Roman" w:hAnsi="Times New Roman" w:cs="Times New Roman"/>
        </w:rPr>
      </w:pPr>
    </w:p>
    <w:p w:rsidR="00933124" w:rsidRPr="002C6CB4" w:rsidRDefault="00933124" w:rsidP="00933124">
      <w:pPr>
        <w:jc w:val="center"/>
        <w:rPr>
          <w:rFonts w:ascii="Times New Roman" w:hAnsi="Times New Roman" w:cs="Times New Roman"/>
        </w:rPr>
      </w:pPr>
      <w:r w:rsidRPr="002C6CB4">
        <w:rPr>
          <w:rFonts w:ascii="Times New Roman" w:hAnsi="Times New Roman" w:cs="Times New Roman"/>
          <w:sz w:val="28"/>
          <w:szCs w:val="28"/>
        </w:rPr>
        <w:t>г. Вязьма</w:t>
      </w:r>
    </w:p>
    <w:p w:rsidR="00933124" w:rsidRPr="002C6CB4" w:rsidRDefault="00933124" w:rsidP="00933124">
      <w:pPr>
        <w:jc w:val="center"/>
        <w:rPr>
          <w:rFonts w:ascii="Times New Roman" w:hAnsi="Times New Roman" w:cs="Times New Roman"/>
          <w:sz w:val="28"/>
          <w:szCs w:val="28"/>
        </w:rPr>
      </w:pPr>
      <w:r w:rsidRPr="002C6CB4"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933124" w:rsidRPr="002C6CB4" w:rsidRDefault="002C6CB4" w:rsidP="00933124">
      <w:pPr>
        <w:jc w:val="center"/>
        <w:rPr>
          <w:rFonts w:ascii="Times New Roman" w:hAnsi="Times New Roman" w:cs="Times New Roman"/>
          <w:sz w:val="28"/>
          <w:szCs w:val="20"/>
        </w:rPr>
      </w:pPr>
      <w:r w:rsidRPr="002C6CB4">
        <w:rPr>
          <w:rFonts w:ascii="Times New Roman" w:hAnsi="Times New Roman" w:cs="Times New Roman"/>
          <w:sz w:val="28"/>
        </w:rPr>
        <w:t>2021</w:t>
      </w:r>
      <w:r w:rsidR="00933124" w:rsidRPr="002C6CB4">
        <w:rPr>
          <w:rFonts w:ascii="Times New Roman" w:hAnsi="Times New Roman" w:cs="Times New Roman"/>
          <w:sz w:val="28"/>
        </w:rPr>
        <w:t xml:space="preserve"> год</w:t>
      </w:r>
    </w:p>
    <w:p w:rsidR="00B93A75" w:rsidRPr="005C1E1A" w:rsidRDefault="00442113" w:rsidP="005C1E1A">
      <w:pPr>
        <w:pStyle w:val="2"/>
        <w:rPr>
          <w:szCs w:val="45"/>
        </w:rPr>
      </w:pPr>
      <w:r>
        <w:lastRenderedPageBreak/>
        <w:t>Лесные растения с несъедобными плодами</w:t>
      </w:r>
      <w:r w:rsidR="00AC249B" w:rsidRPr="005C1E1A">
        <w:t>.</w:t>
      </w:r>
    </w:p>
    <w:p w:rsidR="00442113" w:rsidRPr="00442113" w:rsidRDefault="00442113" w:rsidP="00442113">
      <w:pPr>
        <w:pStyle w:val="a6"/>
        <w:shd w:val="clear" w:color="auto" w:fill="F7F7F7"/>
        <w:spacing w:before="240" w:beforeAutospacing="0" w:after="240" w:afterAutospacing="0"/>
        <w:jc w:val="both"/>
        <w:rPr>
          <w:sz w:val="28"/>
          <w:szCs w:val="28"/>
        </w:rPr>
      </w:pPr>
      <w:r w:rsidRPr="00442113">
        <w:rPr>
          <w:sz w:val="28"/>
          <w:szCs w:val="28"/>
        </w:rPr>
        <w:t>В лесу можно встретить множество ягод и растений, которые пригодны в пищу и обладают кучей полезных веществ. Но кроме съедобных, существуют ядовитые ягоды, а также и ядовитые растения. Причем запросто может быть так, что какая-то часть растения съедобна, а другая ядовита. Поэтому если не знаешь какое перед тобой растение и какими оно обладает свойствами, то не то чтобы есть, его вообще желательно не трогать.</w:t>
      </w:r>
    </w:p>
    <w:p w:rsidR="00442113" w:rsidRPr="00442113" w:rsidRDefault="00442113" w:rsidP="00442113">
      <w:pPr>
        <w:pStyle w:val="a6"/>
        <w:shd w:val="clear" w:color="auto" w:fill="F7F7F7"/>
        <w:spacing w:before="240" w:beforeAutospacing="0" w:after="240" w:afterAutospacing="0"/>
        <w:jc w:val="both"/>
        <w:rPr>
          <w:sz w:val="28"/>
          <w:szCs w:val="28"/>
        </w:rPr>
      </w:pPr>
      <w:r w:rsidRPr="00442113">
        <w:rPr>
          <w:b/>
          <w:bCs/>
          <w:sz w:val="28"/>
          <w:szCs w:val="28"/>
        </w:rPr>
        <w:t>Воронец колосистый</w:t>
      </w:r>
    </w:p>
    <w:p w:rsidR="00442113" w:rsidRPr="00442113" w:rsidRDefault="00442113" w:rsidP="00442113">
      <w:pPr>
        <w:shd w:val="clear" w:color="auto" w:fill="F7F7F7"/>
        <w:jc w:val="both"/>
        <w:rPr>
          <w:rFonts w:ascii="Times New Roman" w:hAnsi="Times New Roman" w:cs="Times New Roman"/>
          <w:sz w:val="28"/>
          <w:szCs w:val="28"/>
        </w:rPr>
      </w:pPr>
      <w:r w:rsidRPr="004421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80100" cy="4410075"/>
            <wp:effectExtent l="19050" t="0" r="6350" b="0"/>
            <wp:docPr id="8" name="Рисунок 1" descr="https://avatars.mds.yandex.net/get-zen_doc/195447/pub_5b143171256d5c899e94dda3_5b1433e85a104ffc196530c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95447/pub_5b143171256d5c899e94dda3_5b1433e85a104ffc196530c3/scale_12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13" w:rsidRPr="00442113" w:rsidRDefault="00442113" w:rsidP="00442113">
      <w:pPr>
        <w:pStyle w:val="a6"/>
        <w:shd w:val="clear" w:color="auto" w:fill="F7F7F7"/>
        <w:spacing w:before="240" w:beforeAutospacing="0" w:after="240" w:afterAutospacing="0"/>
        <w:jc w:val="both"/>
        <w:rPr>
          <w:sz w:val="28"/>
          <w:szCs w:val="28"/>
        </w:rPr>
      </w:pPr>
      <w:r w:rsidRPr="00442113">
        <w:rPr>
          <w:sz w:val="28"/>
          <w:szCs w:val="28"/>
        </w:rPr>
        <w:t>Для большинства людей данное растение известно под названием "Волчьи ягоды". Плоды созревают во второй половине лета. Все части растения являются ядовитыми. Сок вызывает волдыри и язвы, а корни могут вызвать сильную рвоту и затрудненное дыхание. Сами ягоды вызывают состояние оглушения.</w:t>
      </w:r>
    </w:p>
    <w:p w:rsidR="00442113" w:rsidRPr="00442113" w:rsidRDefault="00442113" w:rsidP="00442113">
      <w:pPr>
        <w:pStyle w:val="a6"/>
        <w:shd w:val="clear" w:color="auto" w:fill="F7F7F7"/>
        <w:spacing w:before="240" w:beforeAutospacing="0" w:after="240" w:afterAutospacing="0"/>
        <w:jc w:val="both"/>
        <w:rPr>
          <w:sz w:val="28"/>
          <w:szCs w:val="28"/>
        </w:rPr>
      </w:pPr>
      <w:r w:rsidRPr="00442113">
        <w:rPr>
          <w:b/>
          <w:bCs/>
          <w:sz w:val="28"/>
          <w:szCs w:val="28"/>
        </w:rPr>
        <w:t>Паслён сладко-горький</w:t>
      </w:r>
    </w:p>
    <w:p w:rsidR="00442113" w:rsidRPr="00442113" w:rsidRDefault="00442113" w:rsidP="00442113">
      <w:pPr>
        <w:shd w:val="clear" w:color="auto" w:fill="F7F7F7"/>
        <w:jc w:val="both"/>
        <w:rPr>
          <w:rFonts w:ascii="Times New Roman" w:hAnsi="Times New Roman" w:cs="Times New Roman"/>
          <w:sz w:val="28"/>
          <w:szCs w:val="28"/>
        </w:rPr>
      </w:pPr>
      <w:r w:rsidRPr="004421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05500" cy="4429125"/>
            <wp:effectExtent l="19050" t="0" r="0" b="0"/>
            <wp:docPr id="2" name="Рисунок 2" descr="https://avatars.mds.yandex.net/get-zen_doc/58826/pub_5b143171256d5c899e94dda3_5b14355ac71a923cfb5d674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58826/pub_5b143171256d5c899e94dda3_5b14355ac71a923cfb5d6745/scale_12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13" w:rsidRPr="00442113" w:rsidRDefault="00442113" w:rsidP="00442113">
      <w:pPr>
        <w:pStyle w:val="a6"/>
        <w:shd w:val="clear" w:color="auto" w:fill="F7F7F7"/>
        <w:spacing w:before="240" w:beforeAutospacing="0" w:after="240" w:afterAutospacing="0"/>
        <w:jc w:val="both"/>
        <w:rPr>
          <w:sz w:val="28"/>
          <w:szCs w:val="28"/>
        </w:rPr>
      </w:pPr>
      <w:r w:rsidRPr="00442113">
        <w:rPr>
          <w:sz w:val="28"/>
          <w:szCs w:val="28"/>
        </w:rPr>
        <w:t>Листья и ягоды данного растения являются ядовитыми как для человека, так и для животных с птицами.</w:t>
      </w:r>
    </w:p>
    <w:p w:rsidR="00442113" w:rsidRPr="00442113" w:rsidRDefault="00442113" w:rsidP="00442113">
      <w:pPr>
        <w:pStyle w:val="a6"/>
        <w:shd w:val="clear" w:color="auto" w:fill="F7F7F7"/>
        <w:spacing w:before="240" w:beforeAutospacing="0" w:after="240" w:afterAutospacing="0"/>
        <w:jc w:val="both"/>
        <w:rPr>
          <w:sz w:val="28"/>
          <w:szCs w:val="28"/>
        </w:rPr>
      </w:pPr>
      <w:r w:rsidRPr="00442113">
        <w:rPr>
          <w:b/>
          <w:bCs/>
          <w:sz w:val="28"/>
          <w:szCs w:val="28"/>
        </w:rPr>
        <w:t>Белладонна (Красавка обыкновенная)</w:t>
      </w:r>
    </w:p>
    <w:p w:rsidR="00442113" w:rsidRPr="00442113" w:rsidRDefault="00442113" w:rsidP="00442113">
      <w:pPr>
        <w:shd w:val="clear" w:color="auto" w:fill="F7F7F7"/>
        <w:jc w:val="both"/>
        <w:rPr>
          <w:rFonts w:ascii="Times New Roman" w:hAnsi="Times New Roman" w:cs="Times New Roman"/>
          <w:sz w:val="28"/>
          <w:szCs w:val="28"/>
        </w:rPr>
      </w:pPr>
      <w:r w:rsidRPr="004421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92800" cy="4419600"/>
            <wp:effectExtent l="19050" t="0" r="0" b="0"/>
            <wp:docPr id="1" name="Рисунок 3" descr="https://avatars.mds.yandex.net/get-zen_doc/44645/pub_5b143171256d5c899e94dda3_5b14391d4bf16118e5cd919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44645/pub_5b143171256d5c899e94dda3_5b14391d4bf16118e5cd9193/scale_12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13" w:rsidRPr="00442113" w:rsidRDefault="00442113" w:rsidP="00442113">
      <w:pPr>
        <w:pStyle w:val="a6"/>
        <w:shd w:val="clear" w:color="auto" w:fill="F7F7F7"/>
        <w:spacing w:before="240" w:beforeAutospacing="0" w:after="240" w:afterAutospacing="0"/>
        <w:jc w:val="both"/>
        <w:rPr>
          <w:sz w:val="28"/>
          <w:szCs w:val="28"/>
        </w:rPr>
      </w:pPr>
      <w:r w:rsidRPr="00442113">
        <w:rPr>
          <w:sz w:val="28"/>
          <w:szCs w:val="28"/>
        </w:rPr>
        <w:t>Ядовиты листья, ягоды и цветы. Вызывает нарушение дыхания, а иногда и остановку сердца. Поэтому возможен летальный исход.</w:t>
      </w:r>
    </w:p>
    <w:p w:rsidR="00442113" w:rsidRPr="00442113" w:rsidRDefault="00442113" w:rsidP="00442113">
      <w:pPr>
        <w:pStyle w:val="a6"/>
        <w:shd w:val="clear" w:color="auto" w:fill="F7F7F7"/>
        <w:spacing w:before="240" w:beforeAutospacing="0" w:after="240" w:afterAutospacing="0"/>
        <w:jc w:val="both"/>
        <w:rPr>
          <w:sz w:val="28"/>
          <w:szCs w:val="28"/>
        </w:rPr>
      </w:pPr>
      <w:r w:rsidRPr="00442113">
        <w:rPr>
          <w:b/>
          <w:bCs/>
          <w:sz w:val="28"/>
          <w:szCs w:val="28"/>
        </w:rPr>
        <w:t>Чистотел большой</w:t>
      </w:r>
    </w:p>
    <w:p w:rsidR="00442113" w:rsidRPr="00442113" w:rsidRDefault="00442113" w:rsidP="00442113">
      <w:pPr>
        <w:shd w:val="clear" w:color="auto" w:fill="F7F7F7"/>
        <w:jc w:val="both"/>
        <w:rPr>
          <w:rFonts w:ascii="Times New Roman" w:hAnsi="Times New Roman" w:cs="Times New Roman"/>
          <w:sz w:val="28"/>
          <w:szCs w:val="28"/>
        </w:rPr>
      </w:pPr>
      <w:r w:rsidRPr="004421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50763" cy="3829050"/>
            <wp:effectExtent l="19050" t="0" r="2337" b="0"/>
            <wp:docPr id="4" name="Рисунок 4" descr="https://avatars.mds.yandex.net/get-zen_doc/167204/pub_5b143171256d5c899e94dda3_5b143971c3321b2d32621c5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67204/pub_5b143171256d5c899e94dda3_5b143971c3321b2d32621c56/scale_12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763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13" w:rsidRPr="00442113" w:rsidRDefault="00442113" w:rsidP="00442113">
      <w:pPr>
        <w:pStyle w:val="a6"/>
        <w:shd w:val="clear" w:color="auto" w:fill="F7F7F7"/>
        <w:spacing w:before="240" w:beforeAutospacing="0" w:after="240" w:afterAutospacing="0"/>
        <w:jc w:val="both"/>
        <w:rPr>
          <w:sz w:val="28"/>
          <w:szCs w:val="28"/>
        </w:rPr>
      </w:pPr>
      <w:r w:rsidRPr="00442113">
        <w:rPr>
          <w:sz w:val="28"/>
          <w:szCs w:val="28"/>
        </w:rPr>
        <w:t>Хоть соком этого растения и лечат бородавки и мозоли, оно является ядовитым. Вызывает паралич центральной нервной системы даже в высушенном состоянии. У животных вызывает отравление и воспаление желудка. Только для пятнистого оленя чистотел безвреден.</w:t>
      </w:r>
    </w:p>
    <w:p w:rsidR="00442113" w:rsidRPr="00442113" w:rsidRDefault="00442113" w:rsidP="00442113">
      <w:pPr>
        <w:pStyle w:val="a6"/>
        <w:shd w:val="clear" w:color="auto" w:fill="F7F7F7"/>
        <w:spacing w:before="240" w:beforeAutospacing="0" w:after="240" w:afterAutospacing="0"/>
        <w:jc w:val="both"/>
        <w:rPr>
          <w:sz w:val="28"/>
          <w:szCs w:val="28"/>
        </w:rPr>
      </w:pPr>
      <w:r w:rsidRPr="00442113">
        <w:rPr>
          <w:b/>
          <w:bCs/>
          <w:sz w:val="28"/>
          <w:szCs w:val="28"/>
        </w:rPr>
        <w:t>Вороний глаз</w:t>
      </w:r>
    </w:p>
    <w:p w:rsidR="00442113" w:rsidRPr="00442113" w:rsidRDefault="00442113" w:rsidP="00442113">
      <w:pPr>
        <w:shd w:val="clear" w:color="auto" w:fill="F7F7F7"/>
        <w:jc w:val="both"/>
        <w:rPr>
          <w:rFonts w:ascii="Times New Roman" w:hAnsi="Times New Roman" w:cs="Times New Roman"/>
          <w:sz w:val="28"/>
          <w:szCs w:val="28"/>
        </w:rPr>
      </w:pPr>
      <w:r w:rsidRPr="004421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9288" cy="3819525"/>
            <wp:effectExtent l="19050" t="0" r="4762" b="0"/>
            <wp:docPr id="5" name="Рисунок 5" descr="https://avatars.mds.yandex.net/get-zen_doc/99101/pub_5b143171256d5c899e94dda3_5b143a90380d8f4b53e82d0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99101/pub_5b143171256d5c899e94dda3_5b143a90380d8f4b53e82d05/scale_120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288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13" w:rsidRPr="00442113" w:rsidRDefault="00442113" w:rsidP="00442113">
      <w:pPr>
        <w:pStyle w:val="a6"/>
        <w:shd w:val="clear" w:color="auto" w:fill="F7F7F7"/>
        <w:spacing w:before="240" w:beforeAutospacing="0" w:after="240" w:afterAutospacing="0"/>
        <w:jc w:val="both"/>
        <w:rPr>
          <w:sz w:val="28"/>
          <w:szCs w:val="28"/>
        </w:rPr>
      </w:pPr>
      <w:r w:rsidRPr="00442113">
        <w:rPr>
          <w:sz w:val="28"/>
          <w:szCs w:val="28"/>
        </w:rPr>
        <w:lastRenderedPageBreak/>
        <w:t>Все части растения ядовиты. Вызывает отравление и рвоту, а если человек съел много ягод может вызвать остановку сердца.</w:t>
      </w:r>
    </w:p>
    <w:p w:rsidR="00442113" w:rsidRPr="00442113" w:rsidRDefault="00442113" w:rsidP="00442113">
      <w:pPr>
        <w:pStyle w:val="a6"/>
        <w:shd w:val="clear" w:color="auto" w:fill="F7F7F7"/>
        <w:spacing w:before="240" w:beforeAutospacing="0" w:after="240" w:afterAutospacing="0"/>
        <w:jc w:val="both"/>
        <w:rPr>
          <w:sz w:val="28"/>
          <w:szCs w:val="28"/>
        </w:rPr>
      </w:pPr>
      <w:r w:rsidRPr="00442113">
        <w:rPr>
          <w:b/>
          <w:bCs/>
          <w:sz w:val="28"/>
          <w:szCs w:val="28"/>
        </w:rPr>
        <w:t>Болиголов пятнистый</w:t>
      </w:r>
    </w:p>
    <w:p w:rsidR="00442113" w:rsidRPr="00442113" w:rsidRDefault="00442113" w:rsidP="00442113">
      <w:pPr>
        <w:shd w:val="clear" w:color="auto" w:fill="F7F7F7"/>
        <w:jc w:val="both"/>
        <w:rPr>
          <w:rFonts w:ascii="Times New Roman" w:hAnsi="Times New Roman" w:cs="Times New Roman"/>
          <w:sz w:val="28"/>
          <w:szCs w:val="28"/>
        </w:rPr>
      </w:pPr>
      <w:r w:rsidRPr="004421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6925" cy="4407694"/>
            <wp:effectExtent l="19050" t="0" r="9525" b="0"/>
            <wp:docPr id="6" name="Рисунок 6" descr="https://avatars.mds.yandex.net/get-zen_doc/209388/pub_5b143171256d5c899e94dda3_5b143b5a97b07500a945b20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zen_doc/209388/pub_5b143171256d5c899e94dda3_5b143b5a97b07500a945b20d/scale_120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0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13" w:rsidRPr="00442113" w:rsidRDefault="00442113" w:rsidP="00442113">
      <w:pPr>
        <w:pStyle w:val="a6"/>
        <w:shd w:val="clear" w:color="auto" w:fill="F7F7F7"/>
        <w:spacing w:before="240" w:beforeAutospacing="0" w:after="240" w:afterAutospacing="0"/>
        <w:jc w:val="both"/>
        <w:rPr>
          <w:sz w:val="28"/>
          <w:szCs w:val="28"/>
        </w:rPr>
      </w:pPr>
      <w:r w:rsidRPr="00442113">
        <w:rPr>
          <w:sz w:val="28"/>
          <w:szCs w:val="28"/>
        </w:rPr>
        <w:t>Все части и этого растения сильно ядовиты. Ядом этого растения в Древней Греции отравляли осужденных на смерть. Интересный факт, растущий в Шотландии болиголов не ядовит.</w:t>
      </w:r>
    </w:p>
    <w:p w:rsidR="00442113" w:rsidRPr="00442113" w:rsidRDefault="00442113" w:rsidP="00442113">
      <w:pPr>
        <w:pStyle w:val="a6"/>
        <w:shd w:val="clear" w:color="auto" w:fill="F7F7F7"/>
        <w:spacing w:before="240" w:beforeAutospacing="0" w:after="240" w:afterAutospacing="0"/>
        <w:jc w:val="both"/>
        <w:rPr>
          <w:sz w:val="28"/>
          <w:szCs w:val="28"/>
        </w:rPr>
      </w:pPr>
      <w:r w:rsidRPr="00442113">
        <w:rPr>
          <w:b/>
          <w:bCs/>
          <w:sz w:val="28"/>
          <w:szCs w:val="28"/>
        </w:rPr>
        <w:t>Волчеягодник обыкновенный (Волчье лыко)</w:t>
      </w:r>
    </w:p>
    <w:p w:rsidR="00442113" w:rsidRPr="00442113" w:rsidRDefault="00442113" w:rsidP="00442113">
      <w:pPr>
        <w:shd w:val="clear" w:color="auto" w:fill="F7F7F7"/>
        <w:jc w:val="both"/>
        <w:rPr>
          <w:rFonts w:ascii="Times New Roman" w:hAnsi="Times New Roman" w:cs="Times New Roman"/>
          <w:sz w:val="28"/>
          <w:szCs w:val="28"/>
        </w:rPr>
      </w:pPr>
      <w:r w:rsidRPr="0044211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962400"/>
            <wp:effectExtent l="19050" t="0" r="0" b="0"/>
            <wp:docPr id="7" name="Рисунок 7" descr="https://avatars.mds.yandex.net/get-zen_doc/97540/pub_5b143171256d5c899e94dda3_5b143c6ec3321b2d32621c6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97540/pub_5b143171256d5c899e94dda3_5b143c6ec3321b2d32621c6f/scale_120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13" w:rsidRPr="00442113" w:rsidRDefault="00442113" w:rsidP="00442113">
      <w:pPr>
        <w:pStyle w:val="a6"/>
        <w:shd w:val="clear" w:color="auto" w:fill="F7F7F7"/>
        <w:spacing w:before="240" w:beforeAutospacing="0" w:after="240" w:afterAutospacing="0"/>
        <w:jc w:val="both"/>
        <w:rPr>
          <w:sz w:val="28"/>
          <w:szCs w:val="28"/>
        </w:rPr>
      </w:pPr>
      <w:r w:rsidRPr="00442113">
        <w:rPr>
          <w:sz w:val="28"/>
          <w:szCs w:val="28"/>
        </w:rPr>
        <w:t>Ягоды, цветки и листья этого растения ядовиты. Тошнота рвоты и судороги, а в особо тяжелых случаях даже смерть.</w:t>
      </w:r>
    </w:p>
    <w:p w:rsidR="00442113" w:rsidRPr="00442113" w:rsidRDefault="00442113" w:rsidP="00442113">
      <w:pPr>
        <w:pStyle w:val="a6"/>
        <w:shd w:val="clear" w:color="auto" w:fill="F7F7F7"/>
        <w:spacing w:before="240" w:beforeAutospacing="0" w:after="240" w:afterAutospacing="0"/>
        <w:jc w:val="both"/>
        <w:rPr>
          <w:sz w:val="28"/>
          <w:szCs w:val="28"/>
        </w:rPr>
      </w:pPr>
      <w:r w:rsidRPr="00442113">
        <w:rPr>
          <w:sz w:val="28"/>
          <w:szCs w:val="28"/>
        </w:rPr>
        <w:t xml:space="preserve">Будьте внимательны при сборе ягод, и если не знаете что это за ягода или растение, то не следует их пробовать. </w:t>
      </w:r>
    </w:p>
    <w:p w:rsidR="00B93A75" w:rsidRDefault="00B93A75" w:rsidP="00934A1C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90341" w:rsidRDefault="00490341" w:rsidP="00934A1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6CB4"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AC249B" w:rsidRPr="00442113" w:rsidRDefault="00442113" w:rsidP="00442113">
      <w:pPr>
        <w:pStyle w:val="ad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442113">
          <w:rPr>
            <w:rStyle w:val="a5"/>
            <w:rFonts w:ascii="Times New Roman" w:hAnsi="Times New Roman" w:cs="Times New Roman"/>
            <w:sz w:val="28"/>
            <w:szCs w:val="28"/>
          </w:rPr>
          <w:t>https://zen.yandex.ru/media/survivalzone/iadovitye-iagody-i-rasteniia-v-lesu-5b143171256d5c899e94dda3</w:t>
        </w:r>
      </w:hyperlink>
    </w:p>
    <w:p w:rsidR="00442113" w:rsidRPr="00442113" w:rsidRDefault="00442113" w:rsidP="00442113">
      <w:pPr>
        <w:pStyle w:val="ad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Pr="00442113">
          <w:rPr>
            <w:rStyle w:val="a5"/>
            <w:rFonts w:ascii="Times New Roman" w:hAnsi="Times New Roman" w:cs="Times New Roman"/>
            <w:sz w:val="28"/>
            <w:szCs w:val="28"/>
          </w:rPr>
          <w:t>https://nowifi.ru/pischa/sedobnye-i-yadovitye-rasteniya/75-lesnye-rasteniya-s-nesedobnymi-plodami.html</w:t>
        </w:r>
      </w:hyperlink>
    </w:p>
    <w:p w:rsidR="00442113" w:rsidRPr="00442113" w:rsidRDefault="00442113" w:rsidP="00442113">
      <w:pPr>
        <w:pStyle w:val="ad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6CB4" w:rsidRPr="002C6CB4" w:rsidRDefault="002C6CB4" w:rsidP="002C6CB4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933124" w:rsidRPr="002C6CB4" w:rsidRDefault="00933124" w:rsidP="00C0617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33124" w:rsidRPr="002C6CB4" w:rsidSect="00230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367D" w:rsidRDefault="0033367D" w:rsidP="00C57B10">
      <w:pPr>
        <w:spacing w:after="0" w:line="240" w:lineRule="auto"/>
      </w:pPr>
      <w:r>
        <w:separator/>
      </w:r>
    </w:p>
  </w:endnote>
  <w:endnote w:type="continuationSeparator" w:id="1">
    <w:p w:rsidR="0033367D" w:rsidRDefault="0033367D" w:rsidP="00C57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367D" w:rsidRDefault="0033367D" w:rsidP="00C57B10">
      <w:pPr>
        <w:spacing w:after="0" w:line="240" w:lineRule="auto"/>
      </w:pPr>
      <w:r>
        <w:separator/>
      </w:r>
    </w:p>
  </w:footnote>
  <w:footnote w:type="continuationSeparator" w:id="1">
    <w:p w:rsidR="0033367D" w:rsidRDefault="0033367D" w:rsidP="00C57B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9145E"/>
    <w:multiLevelType w:val="multilevel"/>
    <w:tmpl w:val="35D0E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1A4C56"/>
    <w:multiLevelType w:val="multilevel"/>
    <w:tmpl w:val="8D02F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B158F7"/>
    <w:multiLevelType w:val="multilevel"/>
    <w:tmpl w:val="70E8D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904282"/>
    <w:multiLevelType w:val="hybridMultilevel"/>
    <w:tmpl w:val="79F421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E542E6"/>
    <w:multiLevelType w:val="multilevel"/>
    <w:tmpl w:val="8A0A3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955338"/>
    <w:multiLevelType w:val="hybridMultilevel"/>
    <w:tmpl w:val="A836A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0476DB"/>
    <w:multiLevelType w:val="multilevel"/>
    <w:tmpl w:val="02828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90341"/>
    <w:rsid w:val="000060AC"/>
    <w:rsid w:val="00015605"/>
    <w:rsid w:val="00054096"/>
    <w:rsid w:val="0007574D"/>
    <w:rsid w:val="000965CE"/>
    <w:rsid w:val="001171D0"/>
    <w:rsid w:val="00123D4F"/>
    <w:rsid w:val="001D77ED"/>
    <w:rsid w:val="0023091C"/>
    <w:rsid w:val="002655C2"/>
    <w:rsid w:val="002C6CB4"/>
    <w:rsid w:val="002D2E07"/>
    <w:rsid w:val="0033367D"/>
    <w:rsid w:val="0042776D"/>
    <w:rsid w:val="0043017F"/>
    <w:rsid w:val="00431894"/>
    <w:rsid w:val="00442113"/>
    <w:rsid w:val="00490341"/>
    <w:rsid w:val="004B357C"/>
    <w:rsid w:val="004D0D4D"/>
    <w:rsid w:val="004F04CD"/>
    <w:rsid w:val="005C1E1A"/>
    <w:rsid w:val="0063381C"/>
    <w:rsid w:val="00647419"/>
    <w:rsid w:val="00691BF9"/>
    <w:rsid w:val="006D087B"/>
    <w:rsid w:val="006D1EA2"/>
    <w:rsid w:val="00744CA7"/>
    <w:rsid w:val="00803151"/>
    <w:rsid w:val="008E0E6D"/>
    <w:rsid w:val="008E2364"/>
    <w:rsid w:val="0091030F"/>
    <w:rsid w:val="009312D5"/>
    <w:rsid w:val="00933124"/>
    <w:rsid w:val="00934A1C"/>
    <w:rsid w:val="00996E82"/>
    <w:rsid w:val="00A13489"/>
    <w:rsid w:val="00A21BB8"/>
    <w:rsid w:val="00A329F4"/>
    <w:rsid w:val="00A44853"/>
    <w:rsid w:val="00A73153"/>
    <w:rsid w:val="00AC249B"/>
    <w:rsid w:val="00B93A75"/>
    <w:rsid w:val="00BC0041"/>
    <w:rsid w:val="00BC7E0F"/>
    <w:rsid w:val="00C06172"/>
    <w:rsid w:val="00C22071"/>
    <w:rsid w:val="00C57B10"/>
    <w:rsid w:val="00C71C37"/>
    <w:rsid w:val="00CB26D1"/>
    <w:rsid w:val="00CE5FD8"/>
    <w:rsid w:val="00E365B0"/>
    <w:rsid w:val="00E775F7"/>
    <w:rsid w:val="00E77D22"/>
    <w:rsid w:val="00EC2FA0"/>
    <w:rsid w:val="00FD5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91C"/>
  </w:style>
  <w:style w:type="paragraph" w:styleId="1">
    <w:name w:val="heading 1"/>
    <w:basedOn w:val="a"/>
    <w:next w:val="a"/>
    <w:link w:val="10"/>
    <w:uiPriority w:val="9"/>
    <w:qFormat/>
    <w:rsid w:val="00E77D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06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061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CB26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34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9034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0617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0617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Normal (Web)"/>
    <w:basedOn w:val="a"/>
    <w:uiPriority w:val="99"/>
    <w:unhideWhenUsed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06172"/>
    <w:rPr>
      <w:b/>
      <w:bCs/>
    </w:rPr>
  </w:style>
  <w:style w:type="paragraph" w:customStyle="1" w:styleId="wp-caption-text">
    <w:name w:val="wp-caption-text"/>
    <w:basedOn w:val="a"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C06172"/>
    <w:rPr>
      <w:i/>
      <w:iCs/>
    </w:rPr>
  </w:style>
  <w:style w:type="paragraph" w:styleId="a9">
    <w:name w:val="header"/>
    <w:basedOn w:val="a"/>
    <w:link w:val="aa"/>
    <w:uiPriority w:val="99"/>
    <w:semiHidden/>
    <w:unhideWhenUsed/>
    <w:rsid w:val="00C57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57B10"/>
  </w:style>
  <w:style w:type="paragraph" w:styleId="ab">
    <w:name w:val="footer"/>
    <w:basedOn w:val="a"/>
    <w:link w:val="ac"/>
    <w:uiPriority w:val="99"/>
    <w:semiHidden/>
    <w:unhideWhenUsed/>
    <w:rsid w:val="00C57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57B10"/>
  </w:style>
  <w:style w:type="paragraph" w:styleId="ad">
    <w:name w:val="List Paragraph"/>
    <w:basedOn w:val="a"/>
    <w:uiPriority w:val="34"/>
    <w:qFormat/>
    <w:rsid w:val="00C57B10"/>
    <w:pPr>
      <w:ind w:left="720"/>
      <w:contextualSpacing/>
    </w:pPr>
  </w:style>
  <w:style w:type="paragraph" w:customStyle="1" w:styleId="paragraph">
    <w:name w:val="paragraph"/>
    <w:basedOn w:val="a"/>
    <w:rsid w:val="00934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CB26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TML">
    <w:name w:val="HTML Preformatted"/>
    <w:basedOn w:val="a"/>
    <w:link w:val="HTML0"/>
    <w:uiPriority w:val="99"/>
    <w:semiHidden/>
    <w:unhideWhenUsed/>
    <w:rsid w:val="00CB26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26D1"/>
    <w:rPr>
      <w:rFonts w:ascii="Courier New" w:eastAsia="Times New Roman" w:hAnsi="Courier New" w:cs="Courier New"/>
      <w:sz w:val="20"/>
      <w:szCs w:val="20"/>
    </w:rPr>
  </w:style>
  <w:style w:type="character" w:styleId="ae">
    <w:name w:val="FollowedHyperlink"/>
    <w:basedOn w:val="a0"/>
    <w:uiPriority w:val="99"/>
    <w:semiHidden/>
    <w:unhideWhenUsed/>
    <w:rsid w:val="00CB26D1"/>
    <w:rPr>
      <w:color w:val="800080"/>
      <w:u w:val="single"/>
    </w:rPr>
  </w:style>
  <w:style w:type="paragraph" w:customStyle="1" w:styleId="article-renderblock">
    <w:name w:val="article-render__block"/>
    <w:basedOn w:val="a"/>
    <w:rsid w:val="00C22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wrap">
    <w:name w:val="nowrap"/>
    <w:basedOn w:val="a0"/>
    <w:rsid w:val="0063381C"/>
  </w:style>
  <w:style w:type="character" w:customStyle="1" w:styleId="10">
    <w:name w:val="Заголовок 1 Знак"/>
    <w:basedOn w:val="a0"/>
    <w:link w:val="1"/>
    <w:uiPriority w:val="9"/>
    <w:rsid w:val="00E77D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1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61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35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8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5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030074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3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948125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30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60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2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77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40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5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29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02852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08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75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161667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56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914534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4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41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733884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6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8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3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9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31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440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12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8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9676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0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92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3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90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4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7282">
          <w:blockQuote w:val="1"/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8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9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637186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3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16131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106229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022682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82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4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961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26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11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174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nowifi.ru/pischa/sedobnye-i-yadovitye-rasteniya/75-lesnye-rasteniya-s-nesedobnymi-plodami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zen.yandex.ru/media/survivalzone/iadovitye-iagody-i-rasteniia-v-lesu-5b143171256d5c899e94dda3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3DC15-5BB8-4139-B15F-B3C6CF205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7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pcuser</cp:lastModifiedBy>
  <cp:revision>25</cp:revision>
  <dcterms:created xsi:type="dcterms:W3CDTF">2020-02-16T06:37:00Z</dcterms:created>
  <dcterms:modified xsi:type="dcterms:W3CDTF">2021-05-23T07:55:00Z</dcterms:modified>
</cp:coreProperties>
</file>