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1C" w:rsidRDefault="00EE2D1C" w:rsidP="00EE2D1C">
      <w:pPr>
        <w:jc w:val="center"/>
        <w:rPr>
          <w:rFonts w:eastAsia="Calibri"/>
        </w:rPr>
      </w:pPr>
      <w:r w:rsidRPr="00510F94">
        <w:rPr>
          <w:rFonts w:eastAsia="Calibri"/>
        </w:rPr>
        <w:t xml:space="preserve">Муниципальное бюджетное общеобразовательное учреждение </w:t>
      </w:r>
    </w:p>
    <w:p w:rsidR="00EE2D1C" w:rsidRPr="00EE6632" w:rsidRDefault="00EE2D1C" w:rsidP="00EE2D1C">
      <w:pPr>
        <w:jc w:val="center"/>
        <w:rPr>
          <w:rFonts w:eastAsia="Calibri"/>
          <w:b/>
        </w:rPr>
      </w:pPr>
      <w:r>
        <w:rPr>
          <w:rFonts w:eastAsia="Calibri"/>
        </w:rPr>
        <w:t>«</w:t>
      </w:r>
      <w:r w:rsidRPr="00510F94">
        <w:rPr>
          <w:rFonts w:eastAsia="Calibri"/>
        </w:rPr>
        <w:t>Средняя общеобразовательная школа</w:t>
      </w:r>
      <w:r>
        <w:rPr>
          <w:rFonts w:eastAsia="Calibri"/>
        </w:rPr>
        <w:t xml:space="preserve"> №110»</w:t>
      </w:r>
    </w:p>
    <w:p w:rsidR="00EE2D1C" w:rsidRDefault="00EE2D1C" w:rsidP="00EE2D1C"/>
    <w:p w:rsidR="00EE2D1C" w:rsidRDefault="00EE2D1C" w:rsidP="00EE2D1C"/>
    <w:p w:rsidR="00EE2D1C" w:rsidRDefault="00EE2D1C" w:rsidP="00EE2D1C"/>
    <w:p w:rsidR="00EE2D1C" w:rsidRDefault="00EE2D1C" w:rsidP="00EE2D1C"/>
    <w:p w:rsidR="00EE2D1C" w:rsidRDefault="00EE2D1C" w:rsidP="00EE2D1C"/>
    <w:p w:rsidR="00EE2D1C" w:rsidRDefault="00EE2D1C" w:rsidP="00EE2D1C"/>
    <w:p w:rsidR="00EE2D1C" w:rsidRDefault="00EE2D1C" w:rsidP="00EE2D1C"/>
    <w:p w:rsidR="00EE2D1C" w:rsidRDefault="00EE2D1C" w:rsidP="00EE2D1C"/>
    <w:p w:rsidR="00EE2D1C" w:rsidRDefault="00EE2D1C" w:rsidP="00EE2D1C"/>
    <w:p w:rsidR="00EE2D1C" w:rsidRDefault="00EE2D1C" w:rsidP="00EE2D1C">
      <w:pPr>
        <w:jc w:val="center"/>
      </w:pPr>
      <w:r>
        <w:t>КВЕСТ-ИГРА</w:t>
      </w: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  <w:r>
        <w:t>«</w:t>
      </w:r>
      <w:r w:rsidR="00E90145">
        <w:t>Безопасность на дорогах</w:t>
      </w:r>
      <w:r>
        <w:t>»</w:t>
      </w: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  <w:r>
        <w:t xml:space="preserve">                                                                                   Автор-составитель:</w:t>
      </w:r>
    </w:p>
    <w:p w:rsidR="00EE2D1C" w:rsidRDefault="00EE2D1C" w:rsidP="00EE2D1C">
      <w:pPr>
        <w:jc w:val="center"/>
      </w:pPr>
      <w:r>
        <w:t xml:space="preserve">                                                                        Янович Е.А.,</w:t>
      </w:r>
    </w:p>
    <w:p w:rsidR="00EE2D1C" w:rsidRDefault="00EE2D1C" w:rsidP="00EE2D1C">
      <w:pPr>
        <w:jc w:val="right"/>
      </w:pPr>
      <w:r>
        <w:t>учитель изобразительного</w:t>
      </w:r>
    </w:p>
    <w:p w:rsidR="00EE2D1C" w:rsidRDefault="00EE2D1C" w:rsidP="00EE2D1C">
      <w:pPr>
        <w:jc w:val="center"/>
      </w:pPr>
      <w:r>
        <w:t xml:space="preserve">                                                                                          искусства и технологии</w:t>
      </w: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  <w:r>
        <w:t>Барнаул 2020</w:t>
      </w: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center"/>
      </w:pPr>
    </w:p>
    <w:p w:rsidR="00EE2D1C" w:rsidRDefault="00EE2D1C" w:rsidP="00EE2D1C">
      <w:pPr>
        <w:jc w:val="both"/>
      </w:pPr>
      <w:r>
        <w:lastRenderedPageBreak/>
        <w:t xml:space="preserve">Цель: в игровой форме закрепить знания правил дорожного движения. </w:t>
      </w:r>
    </w:p>
    <w:p w:rsidR="00EE2D1C" w:rsidRDefault="00EE2D1C" w:rsidP="00EE2D1C">
      <w:pPr>
        <w:jc w:val="both"/>
      </w:pPr>
      <w:r>
        <w:t xml:space="preserve">Задачи: </w:t>
      </w:r>
    </w:p>
    <w:p w:rsidR="00EE2D1C" w:rsidRDefault="00EE2D1C" w:rsidP="00EE2D1C">
      <w:pPr>
        <w:jc w:val="both"/>
      </w:pPr>
      <w:r>
        <w:t xml:space="preserve">– закреплять знания о правилах дорожного движения; о безопасном поведении на улицах города; о назначении некоторых дорожных знаков; о </w:t>
      </w:r>
      <w:proofErr w:type="spellStart"/>
      <w:r>
        <w:t>световозвращающих</w:t>
      </w:r>
      <w:proofErr w:type="spellEnd"/>
      <w:r>
        <w:t xml:space="preserve"> повязках (</w:t>
      </w:r>
      <w:proofErr w:type="spellStart"/>
      <w:r>
        <w:t>фликерах</w:t>
      </w:r>
      <w:proofErr w:type="spellEnd"/>
      <w:r>
        <w:t xml:space="preserve">); знания художественных произведений, в которых встречается транспорт; </w:t>
      </w:r>
    </w:p>
    <w:p w:rsidR="00EE2D1C" w:rsidRDefault="00EE2D1C" w:rsidP="00EE2D1C">
      <w:pPr>
        <w:jc w:val="both"/>
      </w:pPr>
      <w:r>
        <w:t xml:space="preserve">– развивать: внимание, наблюдательность, логическое мышление в ходе выполнения заданий; способность детей к овладению элементарными правилами безопасного поведения на дороге; </w:t>
      </w:r>
    </w:p>
    <w:p w:rsidR="00EE2D1C" w:rsidRDefault="00EE2D1C" w:rsidP="00EE2D1C">
      <w:pPr>
        <w:jc w:val="both"/>
      </w:pPr>
      <w:r>
        <w:t>– воспитывать в детях потребность в соблюдении нормам и правил поведения на улице и в транспорте.</w:t>
      </w:r>
    </w:p>
    <w:p w:rsidR="00EE2D1C" w:rsidRDefault="00EE2D1C" w:rsidP="00EE2D1C">
      <w:pPr>
        <w:jc w:val="both"/>
      </w:pPr>
    </w:p>
    <w:p w:rsidR="00EE2D1C" w:rsidRDefault="00EE2D1C" w:rsidP="00EE2D1C">
      <w:pPr>
        <w:jc w:val="both"/>
      </w:pPr>
      <w:r>
        <w:t xml:space="preserve">Цель для участников </w:t>
      </w:r>
      <w:proofErr w:type="spellStart"/>
      <w:r>
        <w:t>квеста</w:t>
      </w:r>
      <w:proofErr w:type="spellEnd"/>
      <w:r>
        <w:t>: пройти квест и победить командой (успешно выполнить все задания и завершить игру, опережая всех)</w:t>
      </w:r>
    </w:p>
    <w:p w:rsidR="00EE2D1C" w:rsidRDefault="00EE2D1C" w:rsidP="00EE2D1C">
      <w:pPr>
        <w:jc w:val="both"/>
      </w:pPr>
    </w:p>
    <w:p w:rsidR="00EE2D1C" w:rsidRDefault="00EE2D1C" w:rsidP="004D39B1">
      <w:pPr>
        <w:jc w:val="both"/>
      </w:pPr>
      <w:r>
        <w:t>Задачи:</w:t>
      </w:r>
    </w:p>
    <w:p w:rsidR="00EE2D1C" w:rsidRDefault="00EE2D1C" w:rsidP="004D39B1">
      <w:pPr>
        <w:jc w:val="both"/>
      </w:pPr>
      <w:r>
        <w:t>Повышение мотивации к изучению и соблюдению правил дорожного движения за счет нестандартной формы проведения занятия организовывая целенаправленную работу с мыслительными операциями: сравнение, обобщение, классификация, анализ, синтез и т.д.;</w:t>
      </w:r>
    </w:p>
    <w:p w:rsidR="00EE2D1C" w:rsidRDefault="00EE2D1C" w:rsidP="004D39B1">
      <w:pPr>
        <w:jc w:val="both"/>
      </w:pPr>
      <w:r>
        <w:t>Содействие развитию навыков безопасного поведения детей, приемов логического мышления; воображения; быстроты реакции на изменения внешних условий, навыков пользования компьютерными устройствами, навыков взаимодействия в детском мини коллективе;</w:t>
      </w:r>
    </w:p>
    <w:p w:rsidR="00EE2D1C" w:rsidRDefault="00EE2D1C" w:rsidP="00EE2D1C">
      <w:pPr>
        <w:jc w:val="both"/>
      </w:pPr>
      <w:r>
        <w:t>Способствовать воспитанию законопослушных участников дорожного движения с раннего возраста, разностороннему развитию через разнообразие предложенных форм и видов заданий; использование информационных компьютерных технологий.</w:t>
      </w:r>
    </w:p>
    <w:p w:rsidR="00ED159F" w:rsidRDefault="00E90145"/>
    <w:p w:rsidR="00497FE4" w:rsidRDefault="00497FE4"/>
    <w:p w:rsidR="00497FE4" w:rsidRDefault="00497FE4"/>
    <w:p w:rsidR="00497FE4" w:rsidRDefault="00497FE4"/>
    <w:p w:rsidR="00497FE4" w:rsidRDefault="00497FE4"/>
    <w:p w:rsidR="00497FE4" w:rsidRDefault="00497FE4"/>
    <w:p w:rsidR="00497FE4" w:rsidRDefault="00497FE4"/>
    <w:p w:rsidR="00EE2D1C" w:rsidRPr="004D39B1" w:rsidRDefault="004D39B1" w:rsidP="00EE2D1C">
      <w:pPr>
        <w:jc w:val="both"/>
        <w:rPr>
          <w:b/>
        </w:rPr>
      </w:pPr>
      <w:r w:rsidRPr="004D39B1">
        <w:rPr>
          <w:b/>
        </w:rPr>
        <w:t xml:space="preserve">Станция </w:t>
      </w:r>
      <w:r>
        <w:rPr>
          <w:b/>
        </w:rPr>
        <w:t xml:space="preserve">1 </w:t>
      </w:r>
      <w:r w:rsidR="00EE2D1C" w:rsidRPr="004D39B1">
        <w:rPr>
          <w:b/>
        </w:rPr>
        <w:t xml:space="preserve">«Мы едем, едем, едем» (Проводится в </w:t>
      </w:r>
      <w:proofErr w:type="spellStart"/>
      <w:r w:rsidR="00EE2D1C" w:rsidRPr="004D39B1">
        <w:rPr>
          <w:b/>
        </w:rPr>
        <w:t>автогородке</w:t>
      </w:r>
      <w:proofErr w:type="spellEnd"/>
      <w:r w:rsidR="00EE2D1C" w:rsidRPr="004D39B1">
        <w:rPr>
          <w:b/>
        </w:rPr>
        <w:t xml:space="preserve">) </w:t>
      </w:r>
    </w:p>
    <w:p w:rsidR="00EE2D1C" w:rsidRDefault="00EE2D1C" w:rsidP="00EE2D1C">
      <w:pPr>
        <w:jc w:val="both"/>
      </w:pPr>
      <w:r w:rsidRPr="00EE2D1C">
        <w:t xml:space="preserve">Сейчас каждый член команды покажет фигурное вождение самоката. В </w:t>
      </w:r>
      <w:proofErr w:type="spellStart"/>
      <w:r w:rsidRPr="00EE2D1C">
        <w:t>автогородке</w:t>
      </w:r>
      <w:proofErr w:type="spellEnd"/>
      <w:r w:rsidRPr="00EE2D1C">
        <w:t xml:space="preserve"> расставлены конусы, которые необходимо объехать на самокате, не задев их. </w:t>
      </w:r>
    </w:p>
    <w:p w:rsidR="00497FE4" w:rsidRDefault="00497FE4" w:rsidP="00EE2D1C">
      <w:pPr>
        <w:jc w:val="both"/>
      </w:pPr>
    </w:p>
    <w:p w:rsidR="00497FE4" w:rsidRDefault="00497FE4" w:rsidP="00EE2D1C">
      <w:pPr>
        <w:jc w:val="both"/>
      </w:pPr>
    </w:p>
    <w:p w:rsidR="00497FE4" w:rsidRDefault="00497FE4" w:rsidP="00EE2D1C">
      <w:pPr>
        <w:jc w:val="both"/>
      </w:pPr>
    </w:p>
    <w:p w:rsidR="00497FE4" w:rsidRDefault="00497FE4" w:rsidP="00EE2D1C">
      <w:pPr>
        <w:jc w:val="both"/>
      </w:pPr>
    </w:p>
    <w:p w:rsidR="00497FE4" w:rsidRDefault="00497FE4" w:rsidP="00EE2D1C">
      <w:pPr>
        <w:jc w:val="both"/>
      </w:pPr>
    </w:p>
    <w:p w:rsidR="00497FE4" w:rsidRDefault="00497FE4" w:rsidP="00EE2D1C">
      <w:pPr>
        <w:jc w:val="both"/>
      </w:pPr>
    </w:p>
    <w:p w:rsidR="00497FE4" w:rsidRDefault="00497FE4" w:rsidP="00EE2D1C">
      <w:pPr>
        <w:jc w:val="both"/>
      </w:pPr>
    </w:p>
    <w:p w:rsidR="00497FE4" w:rsidRDefault="00497FE4" w:rsidP="00EE2D1C">
      <w:pPr>
        <w:jc w:val="both"/>
      </w:pPr>
    </w:p>
    <w:p w:rsidR="00497FE4" w:rsidRDefault="00497FE4" w:rsidP="00EE2D1C">
      <w:pPr>
        <w:jc w:val="both"/>
      </w:pPr>
    </w:p>
    <w:p w:rsidR="00497FE4" w:rsidRPr="00EE2D1C" w:rsidRDefault="00497FE4" w:rsidP="00EE2D1C">
      <w:pPr>
        <w:jc w:val="both"/>
      </w:pPr>
    </w:p>
    <w:p w:rsidR="004D39B1" w:rsidRDefault="004D39B1" w:rsidP="00EE2D1C">
      <w:pPr>
        <w:jc w:val="both"/>
        <w:rPr>
          <w:b/>
        </w:rPr>
      </w:pPr>
      <w:r w:rsidRPr="004D39B1">
        <w:rPr>
          <w:b/>
        </w:rPr>
        <w:t xml:space="preserve">Станция </w:t>
      </w:r>
      <w:r>
        <w:rPr>
          <w:b/>
        </w:rPr>
        <w:t xml:space="preserve">2 </w:t>
      </w:r>
      <w:r w:rsidR="005B5FEB">
        <w:rPr>
          <w:b/>
        </w:rPr>
        <w:t>«Я заметен»</w:t>
      </w:r>
    </w:p>
    <w:p w:rsidR="00497FE4" w:rsidRDefault="00497FE4" w:rsidP="00EE2D1C">
      <w:pPr>
        <w:jc w:val="both"/>
      </w:pPr>
    </w:p>
    <w:p w:rsidR="00EE2D1C" w:rsidRPr="00EE2D1C" w:rsidRDefault="00EE2D1C" w:rsidP="00EE2D1C">
      <w:pPr>
        <w:jc w:val="both"/>
      </w:pPr>
      <w:r w:rsidRPr="00EE2D1C">
        <w:t>Ребята, что такое «</w:t>
      </w:r>
      <w:proofErr w:type="spellStart"/>
      <w:r w:rsidRPr="00EE2D1C">
        <w:t>фликер</w:t>
      </w:r>
      <w:proofErr w:type="spellEnd"/>
      <w:r w:rsidRPr="00EE2D1C">
        <w:t xml:space="preserve">»? Как вы думаете, в каком месте на одежде надо располагать светоотражатели?» (рассуждения детей). На взрослом человеке светоотражатели рекомендуется закреплять чуть выше колена, а у ребёнка на уровне бедра. Как вы думаете почему? (Ответы детей). Верно, в этих местах они будут наиболее заметны в свете фар автомобиля. Команде предлагается нарисовать эскиз </w:t>
      </w:r>
      <w:proofErr w:type="spellStart"/>
      <w:r w:rsidRPr="00EE2D1C">
        <w:t>световозвращающей</w:t>
      </w:r>
      <w:proofErr w:type="spellEnd"/>
      <w:r w:rsidRPr="00EE2D1C">
        <w:t xml:space="preserve"> повязки </w:t>
      </w:r>
    </w:p>
    <w:p w:rsidR="00DB26B7" w:rsidRDefault="00DB26B7" w:rsidP="00DB26B7">
      <w:pPr>
        <w:spacing w:before="100" w:beforeAutospacing="1" w:after="100" w:afterAutospacing="1"/>
        <w:ind w:firstLine="0"/>
        <w:jc w:val="both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EE2D1C" w:rsidRPr="004D39B1" w:rsidRDefault="004D39B1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Станция 3</w:t>
      </w:r>
      <w:r w:rsidR="005B5FEB">
        <w:rPr>
          <w:rFonts w:eastAsia="Times New Roman"/>
          <w:b/>
          <w:bCs/>
          <w:lang w:eastAsia="ru-RU"/>
        </w:rPr>
        <w:t>. «</w:t>
      </w:r>
      <w:proofErr w:type="spellStart"/>
      <w:r w:rsidR="005B5FEB">
        <w:rPr>
          <w:rFonts w:eastAsia="Times New Roman"/>
          <w:b/>
          <w:bCs/>
          <w:lang w:eastAsia="ru-RU"/>
        </w:rPr>
        <w:t>Автомульти</w:t>
      </w:r>
      <w:proofErr w:type="spellEnd"/>
      <w:r w:rsidR="005B5FEB">
        <w:rPr>
          <w:rFonts w:eastAsia="Times New Roman"/>
          <w:b/>
          <w:bCs/>
          <w:lang w:eastAsia="ru-RU"/>
        </w:rPr>
        <w:t>»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Участникам предлагается ответить на вопросы из мультфильмов и сказок, в которых упоминаются транспортные средства.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Время работы на станции – 5 минут.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За правильно собранный и названный знак команда получает 1 балл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Общее количество баллов - 10 баллов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1. На чём ехал Емеля к царю во дворец? (На печке.)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2. Любимый двухколесный вид транспорта кота Леопольда? (Велосипед.)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 xml:space="preserve">3. Чем смазывал свой моторчик </w:t>
      </w:r>
      <w:proofErr w:type="spellStart"/>
      <w:r w:rsidRPr="004D39B1">
        <w:rPr>
          <w:rFonts w:eastAsia="Times New Roman"/>
          <w:lang w:eastAsia="ru-RU"/>
        </w:rPr>
        <w:t>Карлсон</w:t>
      </w:r>
      <w:proofErr w:type="spellEnd"/>
      <w:r w:rsidRPr="004D39B1">
        <w:rPr>
          <w:rFonts w:eastAsia="Times New Roman"/>
          <w:lang w:eastAsia="ru-RU"/>
        </w:rPr>
        <w:t>, который живёт на крыше? (Вареньем.)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4. Какой подарок сделали родители дяди Федора почтальону Печкину? (Велосипед.)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5. Во что превратила добрая фея тыкву для Золушки? (</w:t>
      </w:r>
      <w:proofErr w:type="gramStart"/>
      <w:r w:rsidRPr="004D39B1">
        <w:rPr>
          <w:rFonts w:eastAsia="Times New Roman"/>
          <w:lang w:eastAsia="ru-RU"/>
        </w:rPr>
        <w:t>В</w:t>
      </w:r>
      <w:proofErr w:type="gramEnd"/>
      <w:r w:rsidRPr="004D39B1">
        <w:rPr>
          <w:rFonts w:eastAsia="Times New Roman"/>
          <w:lang w:eastAsia="ru-RU"/>
        </w:rPr>
        <w:t xml:space="preserve"> карету.)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6. На чем летал старик Хоттабыч? (Ковёр-самолет.)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7. Личный транспорт Бабы Яги? (Ступа.)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8. Ехали медведи на велосипеде,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А за ним комарики...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На чём летали комарики? (На воздушном шарике.)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9. На чём летал Барон Мюнхгаузен? (На ядре.)</w:t>
      </w:r>
    </w:p>
    <w:p w:rsidR="00EE2D1C" w:rsidRPr="004D39B1" w:rsidRDefault="00EE2D1C" w:rsidP="00EE2D1C">
      <w:pPr>
        <w:spacing w:before="100" w:beforeAutospacing="1" w:after="100" w:afterAutospacing="1"/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10. При помощи какого транспорта передвигались бременские музыканты? (Повозка.)</w:t>
      </w: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</w:p>
    <w:p w:rsidR="00EE2D1C" w:rsidRPr="004D39B1" w:rsidRDefault="00EE2D1C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 </w:t>
      </w:r>
    </w:p>
    <w:p w:rsidR="00EE2D1C" w:rsidRPr="004D39B1" w:rsidRDefault="004D39B1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Станция 4</w:t>
      </w:r>
      <w:r w:rsidR="00EE2D1C" w:rsidRPr="004D39B1">
        <w:rPr>
          <w:rFonts w:eastAsia="Times New Roman"/>
          <w:b/>
          <w:bCs/>
          <w:lang w:eastAsia="ru-RU"/>
        </w:rPr>
        <w:t>. «Тир - Светофор»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Перед вами светофор. Вам необходимо попасть в его ячейки.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При попадании в красную вы получаете 3 балла за правильный ответ, в желтую - 2 балла, а в зеленую - 1 балл.</w:t>
      </w:r>
    </w:p>
    <w:p w:rsidR="00EE2D1C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 xml:space="preserve">Светофор закреплен на доске, участники по очереди </w:t>
      </w:r>
      <w:proofErr w:type="gramStart"/>
      <w:r w:rsidRPr="004D39B1">
        <w:rPr>
          <w:rFonts w:eastAsia="Times New Roman"/>
          <w:lang w:eastAsia="ru-RU"/>
        </w:rPr>
        <w:t>кидают  мяч</w:t>
      </w:r>
      <w:proofErr w:type="gramEnd"/>
      <w:r w:rsidRPr="004D39B1">
        <w:rPr>
          <w:rFonts w:eastAsia="Times New Roman"/>
          <w:lang w:eastAsia="ru-RU"/>
        </w:rPr>
        <w:t>. Может быть не весь светофор, а только его элементы: три больших круга.</w:t>
      </w:r>
    </w:p>
    <w:p w:rsidR="004D39B1" w:rsidRPr="004D39B1" w:rsidRDefault="004D39B1" w:rsidP="004D39B1">
      <w:pPr>
        <w:ind w:firstLine="0"/>
        <w:rPr>
          <w:rFonts w:eastAsia="Times New Roman"/>
          <w:lang w:eastAsia="ru-RU"/>
        </w:rPr>
      </w:pPr>
    </w:p>
    <w:p w:rsidR="00DB26B7" w:rsidRDefault="00DB26B7" w:rsidP="00EE2D1C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lang w:eastAsia="ru-RU"/>
        </w:rPr>
      </w:pPr>
    </w:p>
    <w:p w:rsidR="00EE2D1C" w:rsidRPr="004D39B1" w:rsidRDefault="00EE2D1C" w:rsidP="00EE2D1C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  <w:r w:rsidRPr="004D39B1">
        <w:rPr>
          <w:rFonts w:eastAsia="Times New Roman"/>
          <w:b/>
          <w:bCs/>
          <w:lang w:eastAsia="ru-RU"/>
        </w:rPr>
        <w:t>Вопросы красной ячейки</w:t>
      </w:r>
    </w:p>
    <w:p w:rsidR="00EE2D1C" w:rsidRPr="004D39B1" w:rsidRDefault="00EE2D1C" w:rsidP="004D39B1">
      <w:pPr>
        <w:numPr>
          <w:ilvl w:val="0"/>
          <w:numId w:val="1"/>
        </w:numPr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Бывают ли запрещающие знаки треугольными? </w:t>
      </w:r>
      <w:r w:rsidRPr="004D39B1">
        <w:rPr>
          <w:rFonts w:eastAsia="Times New Roman"/>
          <w:b/>
          <w:bCs/>
          <w:lang w:eastAsia="ru-RU"/>
        </w:rPr>
        <w:t>Нет</w:t>
      </w:r>
    </w:p>
    <w:p w:rsidR="00EE2D1C" w:rsidRPr="004D39B1" w:rsidRDefault="00EE2D1C" w:rsidP="004D39B1">
      <w:pPr>
        <w:ind w:left="720"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Какой линией разделяется встречное движение? </w:t>
      </w:r>
      <w:r w:rsidRPr="004D39B1">
        <w:rPr>
          <w:rFonts w:eastAsia="Times New Roman"/>
          <w:b/>
          <w:bCs/>
          <w:lang w:eastAsia="ru-RU"/>
        </w:rPr>
        <w:t>Сплошной</w:t>
      </w:r>
    </w:p>
    <w:p w:rsidR="00EE2D1C" w:rsidRPr="004D39B1" w:rsidRDefault="00EE2D1C" w:rsidP="004D39B1">
      <w:pPr>
        <w:ind w:left="720"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В чем ошибка: «Любой ребенок может сесть на велосипед и проехать по дороге»? </w:t>
      </w:r>
      <w:r w:rsidRPr="004D39B1">
        <w:rPr>
          <w:rFonts w:eastAsia="Times New Roman"/>
          <w:b/>
          <w:bCs/>
          <w:lang w:eastAsia="ru-RU"/>
        </w:rPr>
        <w:t>Только с 14 лет</w:t>
      </w:r>
    </w:p>
    <w:p w:rsidR="00EE2D1C" w:rsidRPr="004D39B1" w:rsidRDefault="00EE2D1C" w:rsidP="004D39B1">
      <w:pPr>
        <w:ind w:left="720"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Что раньше называли «мостовой»: проезжую часть или пешеходную дорожку? </w:t>
      </w:r>
      <w:r w:rsidRPr="004D39B1">
        <w:rPr>
          <w:rFonts w:eastAsia="Times New Roman"/>
          <w:b/>
          <w:bCs/>
          <w:lang w:eastAsia="ru-RU"/>
        </w:rPr>
        <w:t>Проезжую</w:t>
      </w:r>
    </w:p>
    <w:p w:rsidR="00EE2D1C" w:rsidRPr="004D39B1" w:rsidRDefault="00EE2D1C" w:rsidP="004D39B1">
      <w:pPr>
        <w:ind w:left="720"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 xml:space="preserve">Техническими средствами, регулирующими </w:t>
      </w:r>
      <w:proofErr w:type="gramStart"/>
      <w:r w:rsidRPr="004D39B1">
        <w:rPr>
          <w:rFonts w:eastAsia="Times New Roman"/>
          <w:lang w:eastAsia="ru-RU"/>
        </w:rPr>
        <w:t>движение</w:t>
      </w:r>
      <w:proofErr w:type="gramEnd"/>
      <w:r w:rsidRPr="004D39B1">
        <w:rPr>
          <w:rFonts w:eastAsia="Times New Roman"/>
          <w:lang w:eastAsia="ru-RU"/>
        </w:rPr>
        <w:t xml:space="preserve"> являются: </w:t>
      </w:r>
      <w:r w:rsidRPr="004D39B1">
        <w:rPr>
          <w:rFonts w:eastAsia="Times New Roman"/>
          <w:b/>
          <w:bCs/>
          <w:lang w:eastAsia="ru-RU"/>
        </w:rPr>
        <w:t>Знаки и светофор.</w:t>
      </w:r>
    </w:p>
    <w:p w:rsidR="00EE2D1C" w:rsidRPr="004D39B1" w:rsidRDefault="00EE2D1C" w:rsidP="004D39B1">
      <w:pPr>
        <w:ind w:left="720"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Каких дорожных знаков не существует: запрещающих, регулирующих, предупреждающих, предписывающих? </w:t>
      </w:r>
      <w:r w:rsidRPr="004D39B1">
        <w:rPr>
          <w:rFonts w:eastAsia="Times New Roman"/>
          <w:b/>
          <w:bCs/>
          <w:lang w:eastAsia="ru-RU"/>
        </w:rPr>
        <w:t>Регулирующих</w:t>
      </w:r>
    </w:p>
    <w:p w:rsidR="00EE2D1C" w:rsidRPr="004D39B1" w:rsidRDefault="00EE2D1C" w:rsidP="004D39B1">
      <w:pPr>
        <w:ind w:left="720"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Пешеходная дорожка и тротуар – это одно и то же? </w:t>
      </w:r>
      <w:r w:rsidRPr="004D39B1">
        <w:rPr>
          <w:rFonts w:eastAsia="Times New Roman"/>
          <w:b/>
          <w:bCs/>
          <w:lang w:eastAsia="ru-RU"/>
        </w:rPr>
        <w:t>Да</w:t>
      </w:r>
    </w:p>
    <w:p w:rsidR="00EE2D1C" w:rsidRPr="004D39B1" w:rsidRDefault="00EE2D1C" w:rsidP="004D39B1">
      <w:pPr>
        <w:ind w:left="720"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Как называется участок между полосами движения транспорта, где пешеходы могут спокойно дождаться нужного света светофора? </w:t>
      </w:r>
      <w:r w:rsidRPr="004D39B1">
        <w:rPr>
          <w:rFonts w:eastAsia="Times New Roman"/>
          <w:b/>
          <w:bCs/>
          <w:lang w:eastAsia="ru-RU"/>
        </w:rPr>
        <w:t>Островок безопасности</w:t>
      </w:r>
    </w:p>
    <w:p w:rsidR="00EE2D1C" w:rsidRPr="004D39B1" w:rsidRDefault="00EE2D1C" w:rsidP="004D39B1">
      <w:pPr>
        <w:ind w:left="720"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Как называется двухколесное или трехколесное транспортное средство без мотора? </w:t>
      </w:r>
      <w:r w:rsidRPr="004D39B1">
        <w:rPr>
          <w:rFonts w:eastAsia="Times New Roman"/>
          <w:b/>
          <w:bCs/>
          <w:lang w:eastAsia="ru-RU"/>
        </w:rPr>
        <w:t>Велосипед</w:t>
      </w:r>
    </w:p>
    <w:p w:rsidR="00EE2D1C" w:rsidRPr="004D39B1" w:rsidRDefault="00EE2D1C" w:rsidP="004D39B1">
      <w:pPr>
        <w:ind w:left="720"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Что устанавливают на обочинах дорог для регулировки движения? </w:t>
      </w:r>
      <w:r w:rsidRPr="004D39B1">
        <w:rPr>
          <w:rFonts w:eastAsia="Times New Roman"/>
          <w:b/>
          <w:bCs/>
          <w:lang w:eastAsia="ru-RU"/>
        </w:rPr>
        <w:t>Дорожные знаки</w:t>
      </w: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EE2D1C" w:rsidRPr="004D39B1" w:rsidRDefault="00EE2D1C" w:rsidP="004D39B1">
      <w:pPr>
        <w:ind w:firstLine="0"/>
        <w:jc w:val="center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lastRenderedPageBreak/>
        <w:br/>
      </w:r>
      <w:r w:rsidRPr="004D39B1">
        <w:rPr>
          <w:rFonts w:eastAsia="Times New Roman"/>
          <w:b/>
          <w:bCs/>
          <w:lang w:eastAsia="ru-RU"/>
        </w:rPr>
        <w:t>Вопросы желтой ячейки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Площадка для ожидания пассажирского транспорта. </w:t>
      </w:r>
      <w:r w:rsidRPr="004D39B1">
        <w:rPr>
          <w:rFonts w:eastAsia="Times New Roman"/>
          <w:b/>
          <w:bCs/>
          <w:lang w:eastAsia="ru-RU"/>
        </w:rPr>
        <w:t>Остановка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По какой причине нельзя играть возле дороги? </w:t>
      </w:r>
      <w:r w:rsidRPr="004D39B1">
        <w:rPr>
          <w:rFonts w:eastAsia="Times New Roman"/>
          <w:b/>
          <w:bCs/>
          <w:lang w:eastAsia="ru-RU"/>
        </w:rPr>
        <w:t>Можно попасть под колеса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Что из перечисленного относится к маршрутному транспортному средству: трактор, автобус или грузовик? </w:t>
      </w:r>
      <w:r w:rsidRPr="004D39B1">
        <w:rPr>
          <w:rFonts w:eastAsia="Times New Roman"/>
          <w:b/>
          <w:bCs/>
          <w:lang w:eastAsia="ru-RU"/>
        </w:rPr>
        <w:t>Автобус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Есть ли тормозной путь у велосипеда? </w:t>
      </w:r>
      <w:r w:rsidRPr="004D39B1">
        <w:rPr>
          <w:rFonts w:eastAsia="Times New Roman"/>
          <w:b/>
          <w:bCs/>
          <w:lang w:eastAsia="ru-RU"/>
        </w:rPr>
        <w:t>Да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Если работает светофор и стоит регулировщик, то чьи сигналы следует выполнять, а чьи – нет? </w:t>
      </w:r>
      <w:r w:rsidRPr="004D39B1">
        <w:rPr>
          <w:rFonts w:eastAsia="Times New Roman"/>
          <w:b/>
          <w:bCs/>
          <w:lang w:eastAsia="ru-RU"/>
        </w:rPr>
        <w:t>Регулировщика – да, а светофора – нет. 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Как пешеходу понять, что водитель хочет повернуть в сторону? </w:t>
      </w:r>
      <w:r w:rsidRPr="004D39B1">
        <w:rPr>
          <w:rFonts w:eastAsia="Times New Roman"/>
          <w:b/>
          <w:bCs/>
          <w:lang w:eastAsia="ru-RU"/>
        </w:rPr>
        <w:t>Мигает указатель поворота. 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Как называется человек, находящийся в машине, но не являющийся водителем? </w:t>
      </w:r>
      <w:r w:rsidRPr="004D39B1">
        <w:rPr>
          <w:rFonts w:eastAsia="Times New Roman"/>
          <w:b/>
          <w:bCs/>
          <w:lang w:eastAsia="ru-RU"/>
        </w:rPr>
        <w:t>Пассажир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В «час пик» поток автотранспорта маленький или большой? </w:t>
      </w:r>
      <w:r w:rsidRPr="004D39B1">
        <w:rPr>
          <w:rFonts w:eastAsia="Times New Roman"/>
          <w:b/>
          <w:bCs/>
          <w:lang w:eastAsia="ru-RU"/>
        </w:rPr>
        <w:t>Большой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Каким машинам пешеходы уступают дорогу, не смотря на зеленый свет? </w:t>
      </w:r>
      <w:r w:rsidRPr="004D39B1">
        <w:rPr>
          <w:rFonts w:eastAsia="Times New Roman"/>
          <w:b/>
          <w:bCs/>
          <w:lang w:eastAsia="ru-RU"/>
        </w:rPr>
        <w:t>Скорой помощи, милиции, пожарной и газовой службе с звуковыми и световыми сигналами.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Каким предметом постовой регулирует движение на дороге? </w:t>
      </w:r>
      <w:r w:rsidRPr="004D39B1">
        <w:rPr>
          <w:rFonts w:eastAsia="Times New Roman"/>
          <w:b/>
          <w:bCs/>
          <w:lang w:eastAsia="ru-RU"/>
        </w:rPr>
        <w:t>Жезлом</w:t>
      </w: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DB26B7" w:rsidRDefault="00DB26B7" w:rsidP="004D39B1">
      <w:pPr>
        <w:ind w:firstLine="0"/>
        <w:jc w:val="center"/>
        <w:rPr>
          <w:rFonts w:eastAsia="Times New Roman"/>
          <w:lang w:eastAsia="ru-RU"/>
        </w:rPr>
      </w:pPr>
    </w:p>
    <w:p w:rsidR="00EE2D1C" w:rsidRPr="004D39B1" w:rsidRDefault="00EE2D1C" w:rsidP="004D39B1">
      <w:pPr>
        <w:ind w:firstLine="0"/>
        <w:jc w:val="center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lastRenderedPageBreak/>
        <w:br/>
      </w:r>
      <w:r w:rsidRPr="004D39B1">
        <w:rPr>
          <w:rFonts w:eastAsia="Times New Roman"/>
          <w:b/>
          <w:bCs/>
          <w:lang w:eastAsia="ru-RU"/>
        </w:rPr>
        <w:t>Вопросы зеленой ячейки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Можно ли разговаривать по телефону, переходя улицу? </w:t>
      </w:r>
      <w:r w:rsidRPr="004D39B1">
        <w:rPr>
          <w:rFonts w:eastAsia="Times New Roman"/>
          <w:b/>
          <w:bCs/>
          <w:lang w:eastAsia="ru-RU"/>
        </w:rPr>
        <w:t>Нет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Можно ли перебегать дорогу, если очень торопишься? Нет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О чем «говорит» пешеходам желтый свет светофора? </w:t>
      </w:r>
      <w:r w:rsidRPr="004D39B1">
        <w:rPr>
          <w:rFonts w:eastAsia="Times New Roman"/>
          <w:b/>
          <w:bCs/>
          <w:lang w:eastAsia="ru-RU"/>
        </w:rPr>
        <w:t>Приготовиться к переходу или остановиться. 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Можно ли бежать по пешеходному переходу? </w:t>
      </w:r>
      <w:r w:rsidRPr="004D39B1">
        <w:rPr>
          <w:rFonts w:eastAsia="Times New Roman"/>
          <w:b/>
          <w:bCs/>
          <w:lang w:eastAsia="ru-RU"/>
        </w:rPr>
        <w:t>Нет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Налево или направо следует смотреть, начиная переход дороги? </w:t>
      </w:r>
      <w:r w:rsidRPr="004D39B1">
        <w:rPr>
          <w:rFonts w:eastAsia="Times New Roman"/>
          <w:b/>
          <w:bCs/>
          <w:lang w:eastAsia="ru-RU"/>
        </w:rPr>
        <w:t>Налево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Мешают ли разговоры переходить улицу? </w:t>
      </w:r>
      <w:r w:rsidRPr="004D39B1">
        <w:rPr>
          <w:rFonts w:eastAsia="Times New Roman"/>
          <w:b/>
          <w:bCs/>
          <w:lang w:eastAsia="ru-RU"/>
        </w:rPr>
        <w:t>Да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Продолжи: «Тише едешь — …» </w:t>
      </w:r>
      <w:r w:rsidRPr="004D39B1">
        <w:rPr>
          <w:rFonts w:eastAsia="Times New Roman"/>
          <w:b/>
          <w:bCs/>
          <w:lang w:eastAsia="ru-RU"/>
        </w:rPr>
        <w:t>Дальше будешь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Какое транспортное средство движется по рельсам: троллейбус, трамвай или автобус? </w:t>
      </w:r>
      <w:r w:rsidRPr="004D39B1">
        <w:rPr>
          <w:rFonts w:eastAsia="Times New Roman"/>
          <w:b/>
          <w:bCs/>
          <w:lang w:eastAsia="ru-RU"/>
        </w:rPr>
        <w:t>Трамвай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Обязательно ли дожидаться полной остановки транспорта, чтобы из него выйти или войти. </w:t>
      </w:r>
      <w:r w:rsidRPr="004D39B1">
        <w:rPr>
          <w:rFonts w:eastAsia="Times New Roman"/>
          <w:b/>
          <w:bCs/>
          <w:lang w:eastAsia="ru-RU"/>
        </w:rPr>
        <w:t>Да</w:t>
      </w:r>
    </w:p>
    <w:p w:rsidR="00EE2D1C" w:rsidRPr="004D39B1" w:rsidRDefault="00EE2D1C" w:rsidP="004D39B1">
      <w:pPr>
        <w:ind w:firstLine="0"/>
        <w:rPr>
          <w:rFonts w:eastAsia="Times New Roman"/>
          <w:lang w:eastAsia="ru-RU"/>
        </w:rPr>
      </w:pPr>
      <w:r w:rsidRPr="004D39B1">
        <w:rPr>
          <w:rFonts w:eastAsia="Times New Roman"/>
          <w:lang w:eastAsia="ru-RU"/>
        </w:rPr>
        <w:t>Человек, который везёт коляску с малышом – водитель или пешеход? </w:t>
      </w:r>
      <w:r w:rsidRPr="004D39B1">
        <w:rPr>
          <w:rFonts w:eastAsia="Times New Roman"/>
          <w:b/>
          <w:bCs/>
          <w:lang w:eastAsia="ru-RU"/>
        </w:rPr>
        <w:t>Пешеход</w:t>
      </w:r>
    </w:p>
    <w:p w:rsidR="00EE2D1C" w:rsidRDefault="00EE2D1C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DB26B7" w:rsidRDefault="00DB26B7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Pr="006F590D" w:rsidRDefault="006F590D" w:rsidP="006F590D">
      <w:pPr>
        <w:jc w:val="center"/>
        <w:rPr>
          <w:b/>
        </w:rPr>
      </w:pPr>
      <w:r w:rsidRPr="006F590D">
        <w:rPr>
          <w:b/>
        </w:rPr>
        <w:t>Станция 5. «Логическая».</w:t>
      </w:r>
    </w:p>
    <w:p w:rsidR="006F590D" w:rsidRDefault="006F590D" w:rsidP="006F590D">
      <w:r>
        <w:t>Участникам предлагается разгадать ребусы, в которых зашифрованы слова, связанные с ПДД. (Приложение 3)</w:t>
      </w:r>
    </w:p>
    <w:p w:rsidR="006F590D" w:rsidRDefault="006F590D" w:rsidP="006F590D">
      <w:r>
        <w:t>Время работы на станции – 5 минут.</w:t>
      </w:r>
    </w:p>
    <w:p w:rsidR="006F590D" w:rsidRDefault="006F590D" w:rsidP="006F590D">
      <w:r>
        <w:t>За правильно собранный и названный знак команда получает 2 балла</w:t>
      </w:r>
    </w:p>
    <w:p w:rsidR="006F590D" w:rsidRDefault="006F590D" w:rsidP="006F590D">
      <w:r>
        <w:t>Общее количество баллов - 20 баллов</w:t>
      </w:r>
    </w:p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6F590D">
      <w:r>
        <w:t>Ответы</w:t>
      </w:r>
    </w:p>
    <w:p w:rsidR="006F590D" w:rsidRDefault="006F590D" w:rsidP="006F590D"/>
    <w:p w:rsidR="006F590D" w:rsidRDefault="006F590D" w:rsidP="006F590D">
      <w:r>
        <w:t>Дорога</w:t>
      </w:r>
    </w:p>
    <w:p w:rsidR="006F590D" w:rsidRDefault="006F590D" w:rsidP="006F590D">
      <w:r>
        <w:t>Улица</w:t>
      </w:r>
    </w:p>
    <w:p w:rsidR="006F590D" w:rsidRDefault="006F590D" w:rsidP="006F590D">
      <w:r>
        <w:t>Тротуар</w:t>
      </w:r>
    </w:p>
    <w:p w:rsidR="006F590D" w:rsidRDefault="006F590D" w:rsidP="006F590D">
      <w:r>
        <w:t>Обочина</w:t>
      </w:r>
    </w:p>
    <w:p w:rsidR="006F590D" w:rsidRDefault="006F590D" w:rsidP="006F590D">
      <w:r>
        <w:t>Машина</w:t>
      </w:r>
    </w:p>
    <w:p w:rsidR="006F590D" w:rsidRDefault="006F590D" w:rsidP="006F590D">
      <w:r>
        <w:t>Светофор</w:t>
      </w:r>
    </w:p>
    <w:p w:rsidR="006F590D" w:rsidRDefault="006F590D" w:rsidP="006F590D">
      <w:r>
        <w:t>Пешеход</w:t>
      </w:r>
    </w:p>
    <w:p w:rsidR="006F590D" w:rsidRDefault="006F590D" w:rsidP="006F590D">
      <w:r>
        <w:t>Зебра</w:t>
      </w:r>
    </w:p>
    <w:p w:rsidR="006F590D" w:rsidRDefault="006F590D" w:rsidP="006F590D">
      <w:r>
        <w:t>Авария</w:t>
      </w:r>
    </w:p>
    <w:p w:rsidR="006F590D" w:rsidRDefault="006F590D" w:rsidP="006F590D">
      <w:r>
        <w:t>Пассажир</w:t>
      </w:r>
    </w:p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4D39B1"/>
    <w:p w:rsidR="006F590D" w:rsidRDefault="006F590D" w:rsidP="006F590D">
      <w:pPr>
        <w:ind w:firstLine="0"/>
      </w:pPr>
    </w:p>
    <w:p w:rsidR="00DB26B7" w:rsidRDefault="00DB26B7" w:rsidP="004D39B1"/>
    <w:p w:rsidR="00DB26B7" w:rsidRPr="006F590D" w:rsidRDefault="00DB26B7" w:rsidP="006F590D">
      <w:pPr>
        <w:jc w:val="center"/>
        <w:rPr>
          <w:b/>
          <w:sz w:val="96"/>
          <w:szCs w:val="96"/>
        </w:rPr>
      </w:pPr>
      <w:r w:rsidRPr="006F590D">
        <w:rPr>
          <w:b/>
          <w:sz w:val="96"/>
          <w:szCs w:val="96"/>
        </w:rPr>
        <w:t>«Мы едем, едем, едем»</w:t>
      </w:r>
    </w:p>
    <w:p w:rsidR="00DB26B7" w:rsidRPr="006F590D" w:rsidRDefault="00DB26B7" w:rsidP="00DB26B7">
      <w:pPr>
        <w:rPr>
          <w:b/>
          <w:sz w:val="96"/>
          <w:szCs w:val="96"/>
        </w:rPr>
      </w:pPr>
    </w:p>
    <w:p w:rsidR="00DB26B7" w:rsidRPr="006F590D" w:rsidRDefault="00DB26B7" w:rsidP="00DB26B7">
      <w:pPr>
        <w:rPr>
          <w:b/>
          <w:sz w:val="96"/>
          <w:szCs w:val="96"/>
        </w:rPr>
      </w:pPr>
    </w:p>
    <w:p w:rsidR="00DB26B7" w:rsidRPr="006F590D" w:rsidRDefault="00DB26B7" w:rsidP="00DB26B7">
      <w:pPr>
        <w:rPr>
          <w:b/>
          <w:sz w:val="96"/>
          <w:szCs w:val="96"/>
        </w:rPr>
      </w:pPr>
    </w:p>
    <w:p w:rsidR="00DB26B7" w:rsidRPr="006F590D" w:rsidRDefault="00DB26B7" w:rsidP="00DB26B7">
      <w:pPr>
        <w:rPr>
          <w:b/>
          <w:sz w:val="96"/>
          <w:szCs w:val="96"/>
        </w:rPr>
      </w:pPr>
    </w:p>
    <w:p w:rsidR="00DB26B7" w:rsidRPr="006F590D" w:rsidRDefault="00DB26B7" w:rsidP="00DB26B7">
      <w:pPr>
        <w:rPr>
          <w:b/>
          <w:sz w:val="96"/>
          <w:szCs w:val="96"/>
        </w:rPr>
      </w:pPr>
    </w:p>
    <w:p w:rsidR="00DB26B7" w:rsidRPr="006F590D" w:rsidRDefault="00DB26B7" w:rsidP="006F590D">
      <w:pPr>
        <w:jc w:val="center"/>
        <w:rPr>
          <w:b/>
          <w:sz w:val="96"/>
          <w:szCs w:val="96"/>
        </w:rPr>
      </w:pPr>
      <w:r w:rsidRPr="006F590D">
        <w:rPr>
          <w:b/>
          <w:sz w:val="96"/>
          <w:szCs w:val="96"/>
        </w:rPr>
        <w:t>«Я заметен»</w:t>
      </w:r>
    </w:p>
    <w:p w:rsidR="00DB26B7" w:rsidRPr="006F590D" w:rsidRDefault="00DB26B7" w:rsidP="00DB26B7">
      <w:pPr>
        <w:rPr>
          <w:b/>
          <w:sz w:val="96"/>
          <w:szCs w:val="96"/>
        </w:rPr>
      </w:pPr>
    </w:p>
    <w:p w:rsidR="00DB26B7" w:rsidRDefault="00DB26B7" w:rsidP="00DB26B7">
      <w:pPr>
        <w:rPr>
          <w:b/>
          <w:sz w:val="96"/>
          <w:szCs w:val="96"/>
        </w:rPr>
      </w:pPr>
    </w:p>
    <w:p w:rsidR="006F590D" w:rsidRDefault="006F590D" w:rsidP="00DB26B7">
      <w:pPr>
        <w:rPr>
          <w:b/>
          <w:sz w:val="96"/>
          <w:szCs w:val="96"/>
        </w:rPr>
      </w:pPr>
    </w:p>
    <w:p w:rsidR="006F590D" w:rsidRPr="006F590D" w:rsidRDefault="006F590D" w:rsidP="00DB26B7">
      <w:pPr>
        <w:rPr>
          <w:b/>
          <w:sz w:val="96"/>
          <w:szCs w:val="96"/>
        </w:rPr>
      </w:pPr>
    </w:p>
    <w:p w:rsidR="006F590D" w:rsidRDefault="006F590D" w:rsidP="006F590D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sz w:val="96"/>
          <w:szCs w:val="96"/>
          <w:lang w:eastAsia="ru-RU"/>
        </w:rPr>
      </w:pPr>
    </w:p>
    <w:p w:rsidR="00DB26B7" w:rsidRPr="006F590D" w:rsidRDefault="00DB26B7" w:rsidP="006F590D">
      <w:pPr>
        <w:spacing w:before="100" w:beforeAutospacing="1" w:after="100" w:afterAutospacing="1"/>
        <w:ind w:firstLine="0"/>
        <w:jc w:val="center"/>
        <w:rPr>
          <w:rFonts w:eastAsia="Times New Roman"/>
          <w:sz w:val="96"/>
          <w:szCs w:val="96"/>
          <w:lang w:eastAsia="ru-RU"/>
        </w:rPr>
      </w:pPr>
      <w:r w:rsidRPr="006F590D">
        <w:rPr>
          <w:rFonts w:eastAsia="Times New Roman"/>
          <w:b/>
          <w:bCs/>
          <w:sz w:val="96"/>
          <w:szCs w:val="96"/>
          <w:lang w:eastAsia="ru-RU"/>
        </w:rPr>
        <w:t>«</w:t>
      </w:r>
      <w:proofErr w:type="spellStart"/>
      <w:r w:rsidRPr="006F590D">
        <w:rPr>
          <w:rFonts w:eastAsia="Times New Roman"/>
          <w:b/>
          <w:bCs/>
          <w:sz w:val="96"/>
          <w:szCs w:val="96"/>
          <w:lang w:eastAsia="ru-RU"/>
        </w:rPr>
        <w:t>Автомульти</w:t>
      </w:r>
      <w:proofErr w:type="spellEnd"/>
      <w:r w:rsidRPr="006F590D">
        <w:rPr>
          <w:rFonts w:eastAsia="Times New Roman"/>
          <w:b/>
          <w:bCs/>
          <w:sz w:val="96"/>
          <w:szCs w:val="96"/>
          <w:lang w:eastAsia="ru-RU"/>
        </w:rPr>
        <w:t>»</w:t>
      </w:r>
    </w:p>
    <w:p w:rsidR="00DB26B7" w:rsidRPr="006F590D" w:rsidRDefault="00DB26B7" w:rsidP="00DB26B7">
      <w:pPr>
        <w:rPr>
          <w:sz w:val="96"/>
          <w:szCs w:val="96"/>
        </w:rPr>
      </w:pPr>
    </w:p>
    <w:p w:rsidR="00DB26B7" w:rsidRPr="006F590D" w:rsidRDefault="00DB26B7" w:rsidP="00DB26B7">
      <w:pPr>
        <w:rPr>
          <w:sz w:val="96"/>
          <w:szCs w:val="96"/>
        </w:rPr>
      </w:pPr>
    </w:p>
    <w:p w:rsidR="00DB26B7" w:rsidRPr="006F590D" w:rsidRDefault="00DB26B7" w:rsidP="00DB26B7">
      <w:pPr>
        <w:rPr>
          <w:sz w:val="96"/>
          <w:szCs w:val="96"/>
        </w:rPr>
      </w:pPr>
    </w:p>
    <w:p w:rsidR="006F590D" w:rsidRDefault="006F590D" w:rsidP="006F590D">
      <w:pPr>
        <w:jc w:val="center"/>
        <w:rPr>
          <w:rFonts w:eastAsia="Times New Roman"/>
          <w:b/>
          <w:bCs/>
          <w:sz w:val="96"/>
          <w:szCs w:val="96"/>
          <w:lang w:eastAsia="ru-RU"/>
        </w:rPr>
      </w:pPr>
    </w:p>
    <w:p w:rsidR="00DB26B7" w:rsidRPr="006F590D" w:rsidRDefault="00DB26B7" w:rsidP="006F590D">
      <w:pPr>
        <w:jc w:val="center"/>
        <w:rPr>
          <w:rFonts w:eastAsia="Times New Roman"/>
          <w:b/>
          <w:bCs/>
          <w:sz w:val="96"/>
          <w:szCs w:val="96"/>
          <w:lang w:eastAsia="ru-RU"/>
        </w:rPr>
      </w:pPr>
      <w:r w:rsidRPr="006F590D">
        <w:rPr>
          <w:rFonts w:eastAsia="Times New Roman"/>
          <w:b/>
          <w:bCs/>
          <w:sz w:val="96"/>
          <w:szCs w:val="96"/>
          <w:lang w:eastAsia="ru-RU"/>
        </w:rPr>
        <w:t>«Тир - Светофор»</w:t>
      </w:r>
    </w:p>
    <w:p w:rsidR="00DB26B7" w:rsidRPr="006F590D" w:rsidRDefault="00DB26B7" w:rsidP="00DB26B7">
      <w:pPr>
        <w:rPr>
          <w:rFonts w:eastAsia="Times New Roman"/>
          <w:b/>
          <w:bCs/>
          <w:sz w:val="96"/>
          <w:szCs w:val="96"/>
          <w:lang w:eastAsia="ru-RU"/>
        </w:rPr>
      </w:pPr>
    </w:p>
    <w:p w:rsidR="00DB26B7" w:rsidRPr="006F590D" w:rsidRDefault="00DB26B7" w:rsidP="00DB26B7">
      <w:pPr>
        <w:rPr>
          <w:rFonts w:eastAsia="Times New Roman"/>
          <w:b/>
          <w:bCs/>
          <w:sz w:val="96"/>
          <w:szCs w:val="96"/>
          <w:lang w:eastAsia="ru-RU"/>
        </w:rPr>
      </w:pPr>
    </w:p>
    <w:p w:rsidR="00DB26B7" w:rsidRPr="006F590D" w:rsidRDefault="00DB26B7" w:rsidP="00DB26B7">
      <w:pPr>
        <w:rPr>
          <w:rFonts w:eastAsia="Times New Roman"/>
          <w:b/>
          <w:bCs/>
          <w:sz w:val="96"/>
          <w:szCs w:val="96"/>
          <w:lang w:eastAsia="ru-RU"/>
        </w:rPr>
      </w:pPr>
    </w:p>
    <w:p w:rsidR="006F590D" w:rsidRDefault="006F590D" w:rsidP="006F590D">
      <w:pPr>
        <w:jc w:val="center"/>
        <w:rPr>
          <w:b/>
          <w:sz w:val="96"/>
          <w:szCs w:val="96"/>
        </w:rPr>
      </w:pPr>
    </w:p>
    <w:p w:rsidR="006F590D" w:rsidRDefault="006F590D" w:rsidP="006F590D">
      <w:pPr>
        <w:jc w:val="center"/>
        <w:rPr>
          <w:b/>
          <w:sz w:val="96"/>
          <w:szCs w:val="96"/>
        </w:rPr>
      </w:pPr>
    </w:p>
    <w:p w:rsidR="006F590D" w:rsidRDefault="006F590D" w:rsidP="006F590D">
      <w:pPr>
        <w:jc w:val="center"/>
        <w:rPr>
          <w:b/>
          <w:sz w:val="96"/>
          <w:szCs w:val="96"/>
        </w:rPr>
      </w:pPr>
    </w:p>
    <w:p w:rsidR="006F590D" w:rsidRDefault="006F590D" w:rsidP="006F590D">
      <w:pPr>
        <w:jc w:val="center"/>
        <w:rPr>
          <w:b/>
          <w:sz w:val="96"/>
          <w:szCs w:val="96"/>
        </w:rPr>
      </w:pPr>
    </w:p>
    <w:p w:rsidR="006F590D" w:rsidRDefault="006F590D" w:rsidP="006F590D">
      <w:pPr>
        <w:jc w:val="center"/>
        <w:rPr>
          <w:b/>
          <w:sz w:val="96"/>
          <w:szCs w:val="96"/>
        </w:rPr>
      </w:pPr>
      <w:r w:rsidRPr="006F590D">
        <w:rPr>
          <w:b/>
          <w:sz w:val="96"/>
          <w:szCs w:val="96"/>
        </w:rPr>
        <w:t>«Логическая».</w:t>
      </w:r>
    </w:p>
    <w:p w:rsidR="00A068B2" w:rsidRDefault="00A068B2" w:rsidP="006F590D">
      <w:pPr>
        <w:jc w:val="center"/>
        <w:rPr>
          <w:b/>
          <w:sz w:val="96"/>
          <w:szCs w:val="96"/>
        </w:rPr>
      </w:pPr>
    </w:p>
    <w:p w:rsidR="00A068B2" w:rsidRPr="00915B20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 </w:t>
      </w: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P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Маршрутный лист</w:t>
      </w:r>
    </w:p>
    <w:tbl>
      <w:tblPr>
        <w:tblpPr w:leftFromText="180" w:rightFromText="180" w:vertAnchor="text" w:horzAnchor="margin" w:tblpXSpec="right" w:tblpY="85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1714"/>
        <w:gridCol w:w="1260"/>
        <w:gridCol w:w="1079"/>
      </w:tblGrid>
      <w:tr w:rsidR="00A068B2" w:rsidRPr="00915B20" w:rsidTr="00A068B2">
        <w:trPr>
          <w:trHeight w:val="319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068B2" w:rsidRPr="00915B20" w:rsidTr="00A068B2">
        <w:trPr>
          <w:trHeight w:val="319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«Мы едем, едем, едем»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310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sz w:val="24"/>
                <w:szCs w:val="24"/>
                <w:lang w:eastAsia="ru-RU"/>
              </w:rPr>
              <w:t>«Я заметен»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319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Организатор движения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163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Автомульти</w:t>
            </w:r>
            <w:proofErr w:type="spellEnd"/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154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Логическая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319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Тир - Светофор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319"/>
          <w:tblCellSpacing w:w="15" w:type="dxa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Команда _________ «________» класса</w:t>
      </w: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5098448F" wp14:editId="7C8AF172">
            <wp:extent cx="2028825" cy="1759644"/>
            <wp:effectExtent l="0" t="0" r="0" b="0"/>
            <wp:docPr id="1" name="Рисунок 1" descr="https://xn--j1ahfl.xn--p1ai/data/images/u212200/t1538385037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xn--j1ahfl.xn--p1ai/data/images/u212200/t1538385037b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33" cy="178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Маршрутный лист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Команда __________ «_______» класса</w:t>
      </w:r>
    </w:p>
    <w:tbl>
      <w:tblPr>
        <w:tblpPr w:leftFromText="180" w:rightFromText="180" w:vertAnchor="text" w:horzAnchor="margin" w:tblpXSpec="right" w:tblpY="8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981"/>
        <w:gridCol w:w="1452"/>
        <w:gridCol w:w="1243"/>
      </w:tblGrid>
      <w:tr w:rsidR="00A068B2" w:rsidRPr="00915B20" w:rsidTr="00A068B2">
        <w:trPr>
          <w:trHeight w:val="513"/>
          <w:tblCellSpacing w:w="15" w:type="dxa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068B2" w:rsidRPr="00915B20" w:rsidTr="00A068B2">
        <w:trPr>
          <w:trHeight w:val="513"/>
          <w:tblCellSpacing w:w="15" w:type="dxa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sz w:val="24"/>
                <w:szCs w:val="24"/>
                <w:lang w:eastAsia="ru-RU"/>
              </w:rPr>
              <w:t>«Мы едем, едем, едем»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500"/>
          <w:tblCellSpacing w:w="15" w:type="dxa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«Я заметен»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513"/>
          <w:tblCellSpacing w:w="15" w:type="dxa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Организатор движения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263"/>
          <w:tblCellSpacing w:w="15" w:type="dxa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Автомульти</w:t>
            </w:r>
            <w:proofErr w:type="spellEnd"/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249"/>
          <w:tblCellSpacing w:w="15" w:type="dxa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Логическая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513"/>
          <w:tblCellSpacing w:w="15" w:type="dxa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Тир - Светофор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513"/>
          <w:tblCellSpacing w:w="15" w:type="dxa"/>
        </w:trPr>
        <w:tc>
          <w:tcPr>
            <w:tcW w:w="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4E479585" wp14:editId="2B3FF585">
            <wp:extent cx="2543175" cy="2382659"/>
            <wp:effectExtent l="0" t="0" r="0" b="0"/>
            <wp:docPr id="2" name="Рисунок 2" descr="https://xn--j1ahfl.xn--p1ai/data/images/u212200/t1538385037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xn--j1ahfl.xn--p1ai/data/images/u212200/t1538385037b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63" cy="239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068B2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068B2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068B2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068B2" w:rsidRPr="00915B20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Маршрутный лист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Команда __________ «_______» класса</w:t>
      </w:r>
    </w:p>
    <w:tbl>
      <w:tblPr>
        <w:tblpPr w:leftFromText="180" w:rightFromText="180" w:vertAnchor="text" w:horzAnchor="page" w:tblpX="6061" w:tblpY="9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704"/>
        <w:gridCol w:w="1170"/>
        <w:gridCol w:w="1002"/>
      </w:tblGrid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sz w:val="24"/>
                <w:szCs w:val="24"/>
                <w:lang w:eastAsia="ru-RU"/>
              </w:rPr>
              <w:t>«Мы едем, едем, едем»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sz w:val="24"/>
                <w:szCs w:val="24"/>
                <w:lang w:eastAsia="ru-RU"/>
              </w:rPr>
              <w:t>«Я заметен»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Организатор движения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Автомульти</w:t>
            </w:r>
            <w:proofErr w:type="spellEnd"/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Логическая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Тир - Светофор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spacing w:before="100" w:beforeAutospacing="1" w:after="100" w:afterAutospacing="1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68B2" w:rsidRPr="00915B20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  <w:r w:rsidRPr="00915B20"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4582520B" wp14:editId="33924BC9">
            <wp:extent cx="3080724" cy="2314575"/>
            <wp:effectExtent l="0" t="0" r="5715" b="0"/>
            <wp:docPr id="3" name="Рисунок 3" descr="https://xn--j1ahfl.xn--p1ai/data/images/u212200/t1538385037b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xn--j1ahfl.xn--p1ai/data/images/u212200/t1538385037b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19" cy="233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B2" w:rsidRPr="00915B20" w:rsidRDefault="00A068B2" w:rsidP="00A068B2">
      <w:pPr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 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br/>
        <w:t> 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Маршрутный лист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Команда __________ «_______» класса</w:t>
      </w:r>
    </w:p>
    <w:tbl>
      <w:tblPr>
        <w:tblpPr w:leftFromText="180" w:rightFromText="180" w:vertAnchor="text" w:horzAnchor="margin" w:tblpXSpec="right" w:tblpY="46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1888"/>
        <w:gridCol w:w="1352"/>
        <w:gridCol w:w="1158"/>
      </w:tblGrid>
      <w:tr w:rsidR="00A068B2" w:rsidRPr="00915B20" w:rsidTr="00A068B2">
        <w:trPr>
          <w:trHeight w:val="402"/>
          <w:tblCellSpacing w:w="15" w:type="dxa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068B2" w:rsidRPr="00915B20" w:rsidTr="00A068B2">
        <w:trPr>
          <w:trHeight w:val="402"/>
          <w:tblCellSpacing w:w="15" w:type="dxa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sz w:val="24"/>
                <w:szCs w:val="24"/>
                <w:lang w:eastAsia="ru-RU"/>
              </w:rPr>
              <w:t>«Мы едем, едем, едем»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391"/>
          <w:tblCellSpacing w:w="15" w:type="dxa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sz w:val="24"/>
                <w:szCs w:val="24"/>
                <w:lang w:eastAsia="ru-RU"/>
              </w:rPr>
              <w:t>«Я заметен»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402"/>
          <w:tblCellSpacing w:w="15" w:type="dxa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Организатор движения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206"/>
          <w:tblCellSpacing w:w="15" w:type="dxa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5B20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Автомульти</w:t>
            </w:r>
            <w:proofErr w:type="spellEnd"/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195"/>
          <w:tblCellSpacing w:w="15" w:type="dxa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Логическая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402"/>
          <w:tblCellSpacing w:w="15" w:type="dxa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Тир - Светофор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rHeight w:val="402"/>
          <w:tblCellSpacing w:w="15" w:type="dxa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3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r w:rsidRPr="00915B20"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350FF54F" wp14:editId="4042AD7E">
            <wp:extent cx="2438400" cy="2480133"/>
            <wp:effectExtent l="0" t="0" r="0" b="0"/>
            <wp:docPr id="4" name="Рисунок 4" descr="https://xn--j1ahfl.xn--p1ai/data/images/u212200/t1538385037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xn--j1ahfl.xn--p1ai/data/images/u212200/t1538385037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10" cy="25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068B2" w:rsidRPr="00915B20" w:rsidRDefault="00A068B2" w:rsidP="00A068B2">
      <w:pPr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Маршрутный лист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Команда __________ «_______» класса</w:t>
      </w:r>
    </w:p>
    <w:tbl>
      <w:tblPr>
        <w:tblpPr w:leftFromText="180" w:rightFromText="180" w:vertAnchor="text" w:horzAnchor="page" w:tblpX="6466" w:tblpY="67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592"/>
        <w:gridCol w:w="1170"/>
        <w:gridCol w:w="1002"/>
      </w:tblGrid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Название станции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sz w:val="24"/>
                <w:szCs w:val="24"/>
                <w:lang w:eastAsia="ru-RU"/>
              </w:rPr>
              <w:t>«Мы едем, едем, едем»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E90145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0145">
              <w:rPr>
                <w:rFonts w:eastAsia="Times New Roman"/>
                <w:sz w:val="24"/>
                <w:szCs w:val="24"/>
                <w:lang w:eastAsia="ru-RU"/>
              </w:rPr>
              <w:t>«Я заметен»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Организатор движения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15B20">
              <w:rPr>
                <w:rFonts w:eastAsia="Times New Roman"/>
                <w:sz w:val="24"/>
                <w:szCs w:val="24"/>
                <w:lang w:eastAsia="ru-RU"/>
              </w:rPr>
              <w:t>Автомульти</w:t>
            </w:r>
            <w:proofErr w:type="spellEnd"/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>Логическая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Тир - Светофор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68B2" w:rsidRPr="00915B20" w:rsidTr="00A068B2">
        <w:trPr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8B2" w:rsidRPr="00915B20" w:rsidRDefault="00A068B2" w:rsidP="00A068B2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15B2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68B2" w:rsidRPr="00915B20" w:rsidRDefault="00A068B2" w:rsidP="00A068B2">
      <w:pPr>
        <w:spacing w:before="100" w:beforeAutospacing="1" w:after="100" w:afterAutospacing="1"/>
        <w:ind w:firstLine="0"/>
        <w:jc w:val="center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 </w:t>
      </w:r>
    </w:p>
    <w:p w:rsidR="00A068B2" w:rsidRPr="00915B20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  <w:r w:rsidRPr="00915B20"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0E569FC8" wp14:editId="2C3C7787">
            <wp:extent cx="2590182" cy="2162175"/>
            <wp:effectExtent l="0" t="0" r="635" b="0"/>
            <wp:docPr id="5" name="Рисунок 5" descr="https://xn--j1ahfl.xn--p1ai/data/images/u212200/t1538385037b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xn--j1ahfl.xn--p1ai/data/images/u212200/t1538385037b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077" cy="217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B2" w:rsidRPr="00915B20" w:rsidRDefault="00A068B2" w:rsidP="00A068B2">
      <w:pPr>
        <w:spacing w:before="100" w:beforeAutospacing="1" w:after="100" w:afterAutospacing="1"/>
        <w:ind w:firstLine="0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915B20">
        <w:rPr>
          <w:rFonts w:ascii="Verdana" w:eastAsia="Times New Roman" w:hAnsi="Verdana"/>
          <w:color w:val="000000"/>
          <w:sz w:val="20"/>
          <w:szCs w:val="20"/>
          <w:lang w:eastAsia="ru-RU"/>
        </w:rPr>
        <w:t> </w:t>
      </w:r>
    </w:p>
    <w:p w:rsidR="00DB26B7" w:rsidRDefault="00DB26B7" w:rsidP="00DB26B7"/>
    <w:p w:rsidR="00E90145" w:rsidRDefault="00E90145" w:rsidP="00DB26B7"/>
    <w:p w:rsidR="00E90145" w:rsidRDefault="00E90145" w:rsidP="00DB26B7">
      <w:r w:rsidRPr="00915B20"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71CD0EC" wp14:editId="1787A6FB">
            <wp:extent cx="6534150" cy="4400550"/>
            <wp:effectExtent l="0" t="0" r="0" b="0"/>
            <wp:docPr id="7" name="Рисунок 7" descr="https://xn--j1ahfl.xn--p1ai/data/images/u212200/t1538385037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xn--j1ahfl.xn--p1ai/data/images/u212200/t1538385037b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45" w:rsidRDefault="00E90145" w:rsidP="00DB26B7"/>
    <w:p w:rsidR="00E90145" w:rsidRDefault="00E90145" w:rsidP="00DB26B7"/>
    <w:p w:rsidR="00E90145" w:rsidRDefault="00E90145" w:rsidP="00DB26B7">
      <w:r w:rsidRPr="00915B20">
        <w:rPr>
          <w:rFonts w:ascii="Verdana" w:eastAsia="Times New Roman" w:hAnsi="Verdana"/>
          <w:noProof/>
          <w:color w:val="000000"/>
          <w:sz w:val="20"/>
          <w:szCs w:val="20"/>
          <w:lang w:eastAsia="ru-RU"/>
        </w:rPr>
        <w:drawing>
          <wp:inline distT="0" distB="0" distL="0" distR="0" wp14:anchorId="271CD0EC" wp14:editId="1787A6FB">
            <wp:extent cx="6534150" cy="4400550"/>
            <wp:effectExtent l="0" t="0" r="0" b="0"/>
            <wp:docPr id="8" name="Рисунок 8" descr="https://xn--j1ahfl.xn--p1ai/data/images/u212200/t1538385037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xn--j1ahfl.xn--p1ai/data/images/u212200/t1538385037b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45" w:rsidRPr="00EE2D1C" w:rsidRDefault="00E90145" w:rsidP="00DB26B7">
      <w:bookmarkStart w:id="0" w:name="_GoBack"/>
      <w:bookmarkEnd w:id="0"/>
    </w:p>
    <w:sectPr w:rsidR="00E90145" w:rsidRPr="00EE2D1C" w:rsidSect="00C8182E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5025"/>
    <w:multiLevelType w:val="multilevel"/>
    <w:tmpl w:val="DE6E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D6"/>
    <w:rsid w:val="00107F7C"/>
    <w:rsid w:val="001241C1"/>
    <w:rsid w:val="001B2458"/>
    <w:rsid w:val="00215C7D"/>
    <w:rsid w:val="002F4A39"/>
    <w:rsid w:val="003854B8"/>
    <w:rsid w:val="00497FE4"/>
    <w:rsid w:val="004D39B1"/>
    <w:rsid w:val="005B5FEB"/>
    <w:rsid w:val="006F590D"/>
    <w:rsid w:val="00796EDB"/>
    <w:rsid w:val="00851DD6"/>
    <w:rsid w:val="00A068B2"/>
    <w:rsid w:val="00C04850"/>
    <w:rsid w:val="00C8182E"/>
    <w:rsid w:val="00CA734B"/>
    <w:rsid w:val="00DB26B7"/>
    <w:rsid w:val="00DC0FB7"/>
    <w:rsid w:val="00E90145"/>
    <w:rsid w:val="00EB2EC9"/>
    <w:rsid w:val="00EC31EB"/>
    <w:rsid w:val="00EE2D1C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53C8"/>
  <w15:chartTrackingRefBased/>
  <w15:docId w15:val="{79A19172-787A-453F-8F70-C1586726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2020-01-15T06:38:00Z</cp:lastPrinted>
  <dcterms:created xsi:type="dcterms:W3CDTF">2020-01-14T15:18:00Z</dcterms:created>
  <dcterms:modified xsi:type="dcterms:W3CDTF">2020-01-16T15:24:00Z</dcterms:modified>
</cp:coreProperties>
</file>