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94" w:rsidRDefault="00DA0194" w:rsidP="00DA0194">
      <w:p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FC53A3">
        <w:rPr>
          <w:rFonts w:ascii="Times New Roman" w:hAnsi="Times New Roman" w:cs="Times New Roman"/>
          <w:sz w:val="24"/>
          <w:szCs w:val="28"/>
        </w:rPr>
        <w:t xml:space="preserve">Муниципальное казенное учреждение для детей – сирот и детей, оставшихся без </w:t>
      </w:r>
      <w:r w:rsidRPr="00FC53A3">
        <w:rPr>
          <w:rFonts w:ascii="Times New Roman" w:hAnsi="Times New Roman" w:cs="Times New Roman"/>
          <w:sz w:val="24"/>
          <w:szCs w:val="28"/>
          <w:u w:val="single"/>
        </w:rPr>
        <w:t>попечения родителей (законных представителей) «Детский дом «Надежда» города</w:t>
      </w:r>
      <w:r w:rsidRPr="00FC53A3">
        <w:rPr>
          <w:rFonts w:ascii="Times New Roman" w:hAnsi="Times New Roman" w:cs="Times New Roman"/>
          <w:sz w:val="24"/>
          <w:szCs w:val="28"/>
        </w:rPr>
        <w:t xml:space="preserve"> Белово» 652645, Кемеровская область, </w:t>
      </w:r>
      <w:proofErr w:type="spellStart"/>
      <w:r w:rsidRPr="00FC53A3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Pr="00FC53A3">
        <w:rPr>
          <w:rFonts w:ascii="Times New Roman" w:hAnsi="Times New Roman" w:cs="Times New Roman"/>
          <w:sz w:val="24"/>
          <w:szCs w:val="28"/>
        </w:rPr>
        <w:t xml:space="preserve"> Новый Городок, ул.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C53A3">
        <w:rPr>
          <w:rFonts w:ascii="Times New Roman" w:hAnsi="Times New Roman" w:cs="Times New Roman"/>
          <w:sz w:val="24"/>
          <w:szCs w:val="28"/>
        </w:rPr>
        <w:t>Киевская,38; тел: 3-10-08</w:t>
      </w:r>
      <w:proofErr w:type="gramEnd"/>
    </w:p>
    <w:p w:rsidR="00DA0194" w:rsidRDefault="00DA0194" w:rsidP="00DA0194">
      <w:pPr>
        <w:rPr>
          <w:rFonts w:ascii="Times New Roman" w:hAnsi="Times New Roman" w:cs="Times New Roman"/>
          <w:sz w:val="24"/>
          <w:szCs w:val="28"/>
        </w:rPr>
      </w:pPr>
    </w:p>
    <w:p w:rsidR="00DA0194" w:rsidRPr="00FC53A3" w:rsidRDefault="00DA0194" w:rsidP="00DA019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A0194" w:rsidRPr="00FC53A3" w:rsidRDefault="00DA0194" w:rsidP="00DA01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53A3">
        <w:rPr>
          <w:rFonts w:ascii="Times New Roman" w:hAnsi="Times New Roman" w:cs="Times New Roman"/>
          <w:sz w:val="24"/>
          <w:szCs w:val="28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8"/>
        </w:rPr>
        <w:t>тверждаю</w:t>
      </w:r>
    </w:p>
    <w:p w:rsidR="00DA0194" w:rsidRPr="00FC53A3" w:rsidRDefault="00DA0194" w:rsidP="00DA01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53A3">
        <w:rPr>
          <w:rFonts w:ascii="Times New Roman" w:hAnsi="Times New Roman" w:cs="Times New Roman"/>
          <w:sz w:val="24"/>
          <w:szCs w:val="28"/>
        </w:rPr>
        <w:t>На заседании м/</w:t>
      </w:r>
      <w:proofErr w:type="gramStart"/>
      <w:r w:rsidRPr="00FC53A3">
        <w:rPr>
          <w:rFonts w:ascii="Times New Roman" w:hAnsi="Times New Roman" w:cs="Times New Roman"/>
          <w:sz w:val="24"/>
          <w:szCs w:val="28"/>
        </w:rPr>
        <w:t>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детского дома «Надежда»</w:t>
      </w:r>
    </w:p>
    <w:p w:rsidR="00DA0194" w:rsidRPr="00FC53A3" w:rsidRDefault="00DA0194" w:rsidP="00DA01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53A3">
        <w:rPr>
          <w:rFonts w:ascii="Times New Roman" w:hAnsi="Times New Roman" w:cs="Times New Roman"/>
          <w:sz w:val="24"/>
          <w:szCs w:val="28"/>
        </w:rPr>
        <w:t>От «____» ________2021г.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города Белово</w:t>
      </w:r>
    </w:p>
    <w:p w:rsidR="00DA0194" w:rsidRDefault="00DA0194" w:rsidP="00DA019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53A3"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____________Е. Ю. Козлова</w:t>
      </w: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Приказ№_____ от «____»________2021 г.</w:t>
      </w: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Календарно – тематический план работы</w:t>
      </w:r>
    </w:p>
    <w:p w:rsidR="00DA0194" w:rsidRDefault="00884172" w:rsidP="00DA0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</w:t>
      </w:r>
      <w:r w:rsidR="00DA0194">
        <w:rPr>
          <w:rFonts w:ascii="Times New Roman" w:hAnsi="Times New Roman" w:cs="Times New Roman"/>
          <w:sz w:val="24"/>
          <w:szCs w:val="28"/>
        </w:rPr>
        <w:t xml:space="preserve">ворческой мастерской </w:t>
      </w: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«Увлекательное рисование»</w:t>
      </w: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2021 – 2022 учебный год</w:t>
      </w: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А. Сапожникова</w:t>
      </w: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194" w:rsidRDefault="00DA0194" w:rsidP="00DA0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93B" w:rsidRDefault="00B3093B" w:rsidP="00B3093B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B3093B">
        <w:rPr>
          <w:b/>
        </w:rPr>
        <w:t xml:space="preserve">                  </w:t>
      </w:r>
    </w:p>
    <w:p w:rsidR="00B3093B" w:rsidRPr="00B3093B" w:rsidRDefault="00B3093B" w:rsidP="00B3093B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3093B">
        <w:rPr>
          <w:b/>
        </w:rPr>
        <w:lastRenderedPageBreak/>
        <w:t>Пояснительная записка</w:t>
      </w:r>
    </w:p>
    <w:p w:rsidR="00B3093B" w:rsidRPr="00B3093B" w:rsidRDefault="00AC3242" w:rsidP="00B3093B">
      <w:pPr>
        <w:pStyle w:val="c0"/>
        <w:shd w:val="clear" w:color="auto" w:fill="FFFFFF"/>
        <w:spacing w:before="0" w:beforeAutospacing="0" w:after="0" w:afterAutospacing="0"/>
      </w:pPr>
      <w:r>
        <w:t xml:space="preserve">Творческая мастерская </w:t>
      </w:r>
      <w:r w:rsidR="00B3093B" w:rsidRPr="00B3093B">
        <w:t xml:space="preserve"> по нетрадицион</w:t>
      </w:r>
      <w:r w:rsidR="00287B99">
        <w:t>ной технике рисования направлен</w:t>
      </w:r>
      <w:r w:rsidR="00884172">
        <w:t>а</w:t>
      </w:r>
      <w:r w:rsidR="00B3093B" w:rsidRPr="00B3093B">
        <w:t xml:space="preserve"> на художественно - творческое развитие детей.</w:t>
      </w:r>
    </w:p>
    <w:p w:rsidR="00B3093B" w:rsidRPr="00B3093B" w:rsidRDefault="00B3093B" w:rsidP="00B3093B">
      <w:pPr>
        <w:pStyle w:val="a3"/>
        <w:spacing w:before="0" w:beforeAutospacing="0" w:after="450" w:afterAutospacing="0"/>
        <w:textAlignment w:val="baseline"/>
      </w:pPr>
      <w:r>
        <w:rPr>
          <w:b/>
          <w:bCs/>
        </w:rPr>
        <w:t xml:space="preserve">Цель: </w:t>
      </w:r>
      <w:r w:rsidRPr="00B3093B">
        <w:rPr>
          <w:iCs/>
        </w:rPr>
        <w:t xml:space="preserve">развитие художественно-творческих способностей детей </w:t>
      </w:r>
      <w:r>
        <w:rPr>
          <w:iCs/>
        </w:rPr>
        <w:t>7 - 12</w:t>
      </w:r>
      <w:r w:rsidRPr="00B3093B">
        <w:rPr>
          <w:iCs/>
        </w:rPr>
        <w:t xml:space="preserve"> лет средствами нетрадиционного рисования</w:t>
      </w:r>
      <w:r w:rsidRPr="00B3093B">
        <w:t xml:space="preserve">. </w:t>
      </w:r>
    </w:p>
    <w:p w:rsidR="00BB6462" w:rsidRDefault="00BB6462" w:rsidP="00B3093B">
      <w:pPr>
        <w:pStyle w:val="c0"/>
        <w:shd w:val="clear" w:color="auto" w:fill="FFFFFF"/>
        <w:spacing w:before="0" w:beforeAutospacing="0" w:after="0" w:afterAutospacing="0"/>
        <w:ind w:firstLine="708"/>
        <w:rPr>
          <w:b/>
          <w:bCs/>
        </w:rPr>
      </w:pPr>
      <w:r>
        <w:rPr>
          <w:b/>
          <w:bCs/>
        </w:rPr>
        <w:t>Основные задачи</w:t>
      </w:r>
      <w:r w:rsidR="00B3093B" w:rsidRPr="00B3093B">
        <w:rPr>
          <w:b/>
          <w:bCs/>
        </w:rPr>
        <w:t xml:space="preserve">:     </w:t>
      </w:r>
    </w:p>
    <w:p w:rsidR="00BB6462" w:rsidRDefault="00B3093B" w:rsidP="00B3093B">
      <w:pPr>
        <w:pStyle w:val="c0"/>
        <w:shd w:val="clear" w:color="auto" w:fill="FFFFFF"/>
        <w:spacing w:before="0" w:beforeAutospacing="0" w:after="0" w:afterAutospacing="0"/>
        <w:ind w:firstLine="708"/>
        <w:rPr>
          <w:b/>
          <w:bCs/>
        </w:rPr>
      </w:pPr>
      <w:r w:rsidRPr="00B3093B">
        <w:rPr>
          <w:b/>
          <w:bCs/>
        </w:rPr>
        <w:t xml:space="preserve">                                                                                </w:t>
      </w:r>
    </w:p>
    <w:p w:rsidR="00B3093B" w:rsidRDefault="00B3093B" w:rsidP="00BB6462">
      <w:pPr>
        <w:pStyle w:val="c0"/>
        <w:shd w:val="clear" w:color="auto" w:fill="FFFFFF"/>
        <w:spacing w:before="0" w:beforeAutospacing="0" w:after="0" w:afterAutospacing="0"/>
        <w:rPr>
          <w:iCs/>
        </w:rPr>
      </w:pPr>
      <w:r w:rsidRPr="00B3093B">
        <w:rPr>
          <w:b/>
          <w:bCs/>
        </w:rPr>
        <w:t xml:space="preserve"> </w:t>
      </w:r>
      <w:r w:rsidRPr="00B3093B">
        <w:rPr>
          <w:bCs/>
        </w:rPr>
        <w:t>1. Дать детям представление о видах и жанрах изобразительного искусства.</w:t>
      </w:r>
      <w:r w:rsidRPr="00B3093B">
        <w:t xml:space="preserve">                        </w:t>
      </w:r>
      <w:r w:rsidRPr="00B3093B">
        <w:rPr>
          <w:iCs/>
        </w:rPr>
        <w:t>2. Расширять знания детей о нетрадиционных способах рисования. Формировать эстетическое отношение к окружающей действительности. Развивать способность смотреть на мир и видеть его глазами художников, заме</w:t>
      </w:r>
      <w:r>
        <w:rPr>
          <w:iCs/>
        </w:rPr>
        <w:t>чать и творить к</w:t>
      </w:r>
      <w:r w:rsidRPr="00B3093B">
        <w:rPr>
          <w:iCs/>
        </w:rPr>
        <w:t>расоту. Формировать эстетический вкус.</w:t>
      </w:r>
      <w:r w:rsidRPr="00B3093B">
        <w:rPr>
          <w:iCs/>
        </w:rPr>
        <w:br/>
        <w:t>3.  Развивать творчество и фантазию, наблюдательность воображение, ассоциативное мышление и любознательность.</w:t>
      </w:r>
    </w:p>
    <w:p w:rsidR="00AC3242" w:rsidRDefault="00884172" w:rsidP="00B3093B">
      <w:pPr>
        <w:pStyle w:val="c0"/>
        <w:shd w:val="clear" w:color="auto" w:fill="FFFFFF"/>
        <w:spacing w:before="0" w:beforeAutospacing="0" w:after="0" w:afterAutospacing="0"/>
        <w:ind w:firstLine="708"/>
        <w:rPr>
          <w:iCs/>
        </w:rPr>
      </w:pPr>
      <w:r>
        <w:rPr>
          <w:iCs/>
        </w:rPr>
        <w:t>Курс занятий рассчитан на</w:t>
      </w:r>
      <w:r w:rsidR="002D6E8D">
        <w:rPr>
          <w:iCs/>
        </w:rPr>
        <w:t xml:space="preserve"> </w:t>
      </w:r>
      <w:r>
        <w:rPr>
          <w:iCs/>
        </w:rPr>
        <w:t>36</w:t>
      </w:r>
      <w:r w:rsidR="00AC3242">
        <w:rPr>
          <w:iCs/>
        </w:rPr>
        <w:t xml:space="preserve"> часов, занятия проводятся 1 раз в неделю продолжительностью 1 час.</w:t>
      </w:r>
    </w:p>
    <w:p w:rsidR="00AC3242" w:rsidRPr="00B3093B" w:rsidRDefault="00AC3242" w:rsidP="00B3093B">
      <w:pPr>
        <w:pStyle w:val="c0"/>
        <w:shd w:val="clear" w:color="auto" w:fill="FFFFFF"/>
        <w:spacing w:before="0" w:beforeAutospacing="0" w:after="0" w:afterAutospacing="0"/>
        <w:ind w:firstLine="708"/>
        <w:rPr>
          <w:iCs/>
        </w:rPr>
      </w:pPr>
      <w:r>
        <w:rPr>
          <w:iCs/>
        </w:rPr>
        <w:t>Возрастная категория от 8  до 17 лет</w:t>
      </w:r>
    </w:p>
    <w:p w:rsidR="00B3093B" w:rsidRPr="00B3093B" w:rsidRDefault="00B3093B" w:rsidP="00B3093B">
      <w:pPr>
        <w:pStyle w:val="c0"/>
        <w:shd w:val="clear" w:color="auto" w:fill="FFFFFF"/>
        <w:spacing w:before="0" w:beforeAutospacing="0" w:after="0" w:afterAutospacing="0"/>
        <w:ind w:firstLine="708"/>
      </w:pPr>
    </w:p>
    <w:p w:rsidR="00D93534" w:rsidRDefault="00D93534" w:rsidP="00BB646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3093B">
        <w:rPr>
          <w:color w:val="000000"/>
          <w:szCs w:val="28"/>
        </w:rPr>
        <w:t>Календарно</w:t>
      </w:r>
      <w:r>
        <w:rPr>
          <w:color w:val="000000"/>
          <w:sz w:val="28"/>
          <w:szCs w:val="28"/>
        </w:rPr>
        <w:t xml:space="preserve"> тематический план</w:t>
      </w:r>
    </w:p>
    <w:p w:rsidR="00D93534" w:rsidRDefault="00D93534" w:rsidP="00BB646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13"/>
        <w:gridCol w:w="4229"/>
        <w:gridCol w:w="1264"/>
        <w:gridCol w:w="117"/>
        <w:gridCol w:w="1145"/>
        <w:gridCol w:w="2746"/>
      </w:tblGrid>
      <w:tr w:rsidR="00D93534" w:rsidRPr="002D6E8D" w:rsidTr="00762500">
        <w:tc>
          <w:tcPr>
            <w:tcW w:w="813" w:type="dxa"/>
          </w:tcPr>
          <w:p w:rsidR="00D93534" w:rsidRPr="002D6E8D" w:rsidRDefault="00D93534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D6E8D">
              <w:rPr>
                <w:color w:val="000000"/>
              </w:rPr>
              <w:t xml:space="preserve">№ </w:t>
            </w:r>
            <w:proofErr w:type="gramStart"/>
            <w:r w:rsidRPr="002D6E8D">
              <w:rPr>
                <w:color w:val="000000"/>
              </w:rPr>
              <w:t>п</w:t>
            </w:r>
            <w:proofErr w:type="gramEnd"/>
            <w:r w:rsidRPr="002D6E8D">
              <w:rPr>
                <w:color w:val="000000"/>
              </w:rPr>
              <w:t>/п</w:t>
            </w:r>
          </w:p>
        </w:tc>
        <w:tc>
          <w:tcPr>
            <w:tcW w:w="4229" w:type="dxa"/>
          </w:tcPr>
          <w:p w:rsidR="00D93534" w:rsidRPr="002D6E8D" w:rsidRDefault="00D93534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D6E8D">
              <w:rPr>
                <w:color w:val="000000"/>
              </w:rPr>
              <w:t>Название разделов, темы занятия</w:t>
            </w:r>
          </w:p>
        </w:tc>
        <w:tc>
          <w:tcPr>
            <w:tcW w:w="2526" w:type="dxa"/>
            <w:gridSpan w:val="3"/>
          </w:tcPr>
          <w:p w:rsidR="00D93534" w:rsidRPr="002D6E8D" w:rsidRDefault="00D93534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D6E8D">
              <w:rPr>
                <w:color w:val="000000"/>
              </w:rPr>
              <w:t>Количество часов</w:t>
            </w:r>
          </w:p>
        </w:tc>
        <w:tc>
          <w:tcPr>
            <w:tcW w:w="2746" w:type="dxa"/>
          </w:tcPr>
          <w:p w:rsidR="00D93534" w:rsidRPr="002D6E8D" w:rsidRDefault="00D93534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D6E8D">
              <w:rPr>
                <w:color w:val="000000"/>
              </w:rPr>
              <w:t>Форма контроля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D6E8D">
              <w:rPr>
                <w:color w:val="000000"/>
              </w:rPr>
              <w:t>теория</w:t>
            </w:r>
          </w:p>
        </w:tc>
        <w:tc>
          <w:tcPr>
            <w:tcW w:w="1145" w:type="dxa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D6E8D">
              <w:rPr>
                <w:color w:val="000000"/>
              </w:rPr>
              <w:t>практика</w:t>
            </w:r>
          </w:p>
        </w:tc>
        <w:tc>
          <w:tcPr>
            <w:tcW w:w="2746" w:type="dxa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762500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Знакомство детей с работой кружка.</w:t>
            </w:r>
          </w:p>
          <w:p w:rsidR="002D6E8D" w:rsidRPr="001C77CE" w:rsidRDefault="002D6E8D" w:rsidP="001C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Как художники составляют натюрморт» (беседа).</w:t>
            </w:r>
          </w:p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Дидактическая игра «Составь натюрморт из овощей и фруктов».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D6E8D">
              <w:rPr>
                <w:color w:val="000000"/>
              </w:rPr>
              <w:t>0,5</w:t>
            </w:r>
          </w:p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145" w:type="dxa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D6E8D"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D6E8D">
              <w:rPr>
                <w:color w:val="000000"/>
              </w:rPr>
              <w:t>фотоотчет</w:t>
            </w:r>
          </w:p>
        </w:tc>
      </w:tr>
      <w:tr w:rsidR="00762500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«Осенний букет». Создание рисунка способом «</w:t>
            </w:r>
            <w:proofErr w:type="spellStart"/>
            <w:r w:rsidRPr="001C77CE">
              <w:t>набрызг</w:t>
            </w:r>
            <w:proofErr w:type="spellEnd"/>
            <w:r w:rsidRPr="001C77CE">
              <w:t>»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145" w:type="dxa"/>
          </w:tcPr>
          <w:p w:rsidR="002D6E8D" w:rsidRPr="002D6E8D" w:rsidRDefault="002D6E8D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D6E8D"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2D6E8D">
              <w:rPr>
                <w:color w:val="000000"/>
              </w:rPr>
              <w:t>Готовая работа</w:t>
            </w:r>
          </w:p>
        </w:tc>
      </w:tr>
      <w:tr w:rsidR="00762500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 xml:space="preserve">«Яблоки поспели». </w:t>
            </w:r>
            <w:proofErr w:type="spellStart"/>
            <w:r w:rsidRPr="001C77CE">
              <w:t>Пластилинография</w:t>
            </w:r>
            <w:proofErr w:type="spellEnd"/>
            <w:r w:rsidRPr="001C77CE">
              <w:t>.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2D6E8D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762500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 xml:space="preserve">«Унылая пора».  Беседа, рассматривание репродукций. «Идет дождь».  Рисование по сырой бумаге.                                      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2D6E8D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762500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«Кто такой художник».   Беседа о призвании художника.</w:t>
            </w:r>
          </w:p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 xml:space="preserve">«Ежики». </w:t>
            </w:r>
            <w:proofErr w:type="spellStart"/>
            <w:r w:rsidRPr="001C77CE">
              <w:t>Пластилинография</w:t>
            </w:r>
            <w:proofErr w:type="spellEnd"/>
            <w:r w:rsidRPr="001C77CE">
              <w:t xml:space="preserve">.             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C92410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C9241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762500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«Я и мое царство». Рисование себя как сказочного или фантастического героя любым нетрадиционным способом рисования.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145" w:type="dxa"/>
          </w:tcPr>
          <w:p w:rsidR="002D6E8D" w:rsidRPr="002D6E8D" w:rsidRDefault="00C92410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C9241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работ</w:t>
            </w:r>
          </w:p>
        </w:tc>
      </w:tr>
      <w:tr w:rsidR="00762500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 xml:space="preserve">«Чебурашка». </w:t>
            </w:r>
            <w:proofErr w:type="spellStart"/>
            <w:r w:rsidRPr="001C77CE">
              <w:t>Пластилинография</w:t>
            </w:r>
            <w:proofErr w:type="spellEnd"/>
            <w:r w:rsidRPr="001C77CE">
              <w:t xml:space="preserve">.              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145" w:type="dxa"/>
          </w:tcPr>
          <w:p w:rsidR="002D6E8D" w:rsidRPr="002D6E8D" w:rsidRDefault="00C92410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C9241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762500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«Удивительная Дымка».</w:t>
            </w:r>
          </w:p>
          <w:p w:rsidR="002D6E8D" w:rsidRPr="001C77CE" w:rsidRDefault="002D6E8D" w:rsidP="00B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Расписывать готовый силуэт пластилином, сочетая оформление однородных по цвету частей с узором в стиле дымковской росписи.</w:t>
            </w:r>
            <w:bookmarkStart w:id="0" w:name="_GoBack"/>
            <w:bookmarkEnd w:id="0"/>
          </w:p>
        </w:tc>
        <w:tc>
          <w:tcPr>
            <w:tcW w:w="1381" w:type="dxa"/>
            <w:gridSpan w:val="2"/>
          </w:tcPr>
          <w:p w:rsidR="002D6E8D" w:rsidRPr="002D6E8D" w:rsidRDefault="00C9241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C92410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C9241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работ</w:t>
            </w:r>
          </w:p>
        </w:tc>
      </w:tr>
      <w:tr w:rsidR="00762500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 xml:space="preserve">«Художники-анималисты рисуют </w:t>
            </w:r>
            <w:r w:rsidRPr="001C77CE">
              <w:lastRenderedPageBreak/>
              <w:t>животных».  Рассматривание картин, беседа. «Кто живет в лесу».   Рисование шерсти животных жесткой кистью.</w:t>
            </w:r>
          </w:p>
        </w:tc>
        <w:tc>
          <w:tcPr>
            <w:tcW w:w="1381" w:type="dxa"/>
            <w:gridSpan w:val="2"/>
          </w:tcPr>
          <w:p w:rsidR="002D6E8D" w:rsidRPr="002D6E8D" w:rsidRDefault="00C9241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0,5</w:t>
            </w:r>
          </w:p>
        </w:tc>
        <w:tc>
          <w:tcPr>
            <w:tcW w:w="1145" w:type="dxa"/>
          </w:tcPr>
          <w:p w:rsidR="002D6E8D" w:rsidRPr="002D6E8D" w:rsidRDefault="00C92410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C9241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«Звери, птицы, небылицы». Рисование в технике тампонирования.</w:t>
            </w:r>
          </w:p>
        </w:tc>
        <w:tc>
          <w:tcPr>
            <w:tcW w:w="1381" w:type="dxa"/>
            <w:gridSpan w:val="2"/>
          </w:tcPr>
          <w:p w:rsidR="002D6E8D" w:rsidRPr="002D6E8D" w:rsidRDefault="00C9241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C92410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0E464E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«Зимний вечер и лунная зимняя ночь».  Рисование в технике «</w:t>
            </w:r>
            <w:proofErr w:type="gramStart"/>
            <w:r w:rsidRPr="001C77CE">
              <w:t>Черно-белый</w:t>
            </w:r>
            <w:proofErr w:type="gramEnd"/>
            <w:r w:rsidRPr="001C77CE">
              <w:t xml:space="preserve"> </w:t>
            </w:r>
            <w:proofErr w:type="spellStart"/>
            <w:r w:rsidRPr="001C77CE">
              <w:t>граттаж</w:t>
            </w:r>
            <w:proofErr w:type="spellEnd"/>
            <w:r w:rsidRPr="001C77CE">
              <w:t>»</w:t>
            </w:r>
          </w:p>
        </w:tc>
        <w:tc>
          <w:tcPr>
            <w:tcW w:w="1381" w:type="dxa"/>
            <w:gridSpan w:val="2"/>
          </w:tcPr>
          <w:p w:rsidR="002D6E8D" w:rsidRPr="002D6E8D" w:rsidRDefault="000E464E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0E464E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0E464E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 xml:space="preserve">«Украсим елку к Новому году».   Коллективное рисование пальчиками-палитрами, </w:t>
            </w:r>
            <w:proofErr w:type="spellStart"/>
            <w:r w:rsidRPr="001C77CE">
              <w:t>акварель+мелки</w:t>
            </w:r>
            <w:proofErr w:type="spellEnd"/>
            <w:r w:rsidRPr="001C77CE">
              <w:t xml:space="preserve"> и другими средствами изображения.</w:t>
            </w:r>
          </w:p>
        </w:tc>
        <w:tc>
          <w:tcPr>
            <w:tcW w:w="1381" w:type="dxa"/>
            <w:gridSpan w:val="2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A95BAB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работ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 xml:space="preserve">«Золотая рыбка». </w:t>
            </w:r>
            <w:proofErr w:type="spellStart"/>
            <w:r w:rsidRPr="001C77CE">
              <w:t>Пластилинография</w:t>
            </w:r>
            <w:proofErr w:type="spellEnd"/>
            <w:r w:rsidRPr="001C77CE">
              <w:t>.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145" w:type="dxa"/>
          </w:tcPr>
          <w:p w:rsidR="002D6E8D" w:rsidRPr="002D6E8D" w:rsidRDefault="00A95BAB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«Пингвины на льдине». Рисование гуашью. Закрепление знаний о холодных цветах.</w:t>
            </w:r>
          </w:p>
        </w:tc>
        <w:tc>
          <w:tcPr>
            <w:tcW w:w="1381" w:type="dxa"/>
            <w:gridSpan w:val="2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A95BAB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«Верблюд в пустыне». Расчесывание краски.</w:t>
            </w:r>
          </w:p>
        </w:tc>
        <w:tc>
          <w:tcPr>
            <w:tcW w:w="1381" w:type="dxa"/>
            <w:gridSpan w:val="2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A95BAB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«Дикие животные на лесной поляне». Рисование свечой.</w:t>
            </w:r>
            <w:r>
              <w:t>1</w:t>
            </w:r>
          </w:p>
        </w:tc>
        <w:tc>
          <w:tcPr>
            <w:tcW w:w="1381" w:type="dxa"/>
            <w:gridSpan w:val="2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A95BAB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 xml:space="preserve">«Ночной город”. </w:t>
            </w:r>
            <w:proofErr w:type="spellStart"/>
            <w:r w:rsidRPr="001C77CE">
              <w:t>Граттаж</w:t>
            </w:r>
            <w:proofErr w:type="spellEnd"/>
            <w:r w:rsidRPr="001C77CE">
              <w:t>.</w:t>
            </w:r>
          </w:p>
        </w:tc>
        <w:tc>
          <w:tcPr>
            <w:tcW w:w="1381" w:type="dxa"/>
            <w:gridSpan w:val="2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A95BAB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Коллективная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 xml:space="preserve">«Вот уже на проталинах  весенних появились первые цветы».  Рассматривание картины «Подснежник»  и рисование раннего пейзажа весны нетрадиционной техникой способом </w:t>
            </w:r>
            <w:proofErr w:type="spellStart"/>
            <w:r w:rsidRPr="001C77CE">
              <w:t>по-мокрому</w:t>
            </w:r>
            <w:proofErr w:type="spellEnd"/>
            <w:r w:rsidRPr="001C77CE">
              <w:t>.</w:t>
            </w:r>
          </w:p>
        </w:tc>
        <w:tc>
          <w:tcPr>
            <w:tcW w:w="1381" w:type="dxa"/>
            <w:gridSpan w:val="2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A95BAB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работ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«"Какого цвета весна?”. Монотипия.</w:t>
            </w:r>
          </w:p>
        </w:tc>
        <w:tc>
          <w:tcPr>
            <w:tcW w:w="1381" w:type="dxa"/>
            <w:gridSpan w:val="2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A95BAB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«Весенний лес». Рисование молодой листвы способом «</w:t>
            </w:r>
            <w:proofErr w:type="spellStart"/>
            <w:r w:rsidRPr="001C77CE">
              <w:t>набрызг</w:t>
            </w:r>
            <w:proofErr w:type="spellEnd"/>
            <w:r w:rsidRPr="001C77CE">
              <w:t>».</w:t>
            </w:r>
          </w:p>
        </w:tc>
        <w:tc>
          <w:tcPr>
            <w:tcW w:w="1381" w:type="dxa"/>
            <w:gridSpan w:val="2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A95BAB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 xml:space="preserve">«Космос». </w:t>
            </w:r>
            <w:proofErr w:type="spellStart"/>
            <w:r w:rsidRPr="001C77CE">
              <w:t>Пластилинография</w:t>
            </w:r>
            <w:proofErr w:type="spellEnd"/>
            <w:r w:rsidRPr="001C77CE">
              <w:t>.</w:t>
            </w:r>
          </w:p>
        </w:tc>
        <w:tc>
          <w:tcPr>
            <w:tcW w:w="1381" w:type="dxa"/>
            <w:gridSpan w:val="2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A95BAB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Коллективная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«Волшебное  яичко».</w:t>
            </w:r>
          </w:p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Учить расписывать  объемную форму  косметическими палочками.</w:t>
            </w:r>
          </w:p>
        </w:tc>
        <w:tc>
          <w:tcPr>
            <w:tcW w:w="1381" w:type="dxa"/>
            <w:gridSpan w:val="2"/>
          </w:tcPr>
          <w:p w:rsidR="002D6E8D" w:rsidRPr="002D6E8D" w:rsidRDefault="00A95BAB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A95BAB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работ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7CE">
              <w:rPr>
                <w:rFonts w:ascii="Times New Roman" w:hAnsi="Times New Roman" w:cs="Times New Roman"/>
                <w:sz w:val="24"/>
                <w:szCs w:val="24"/>
              </w:rPr>
              <w:t>Бабочки”. Зеркальная монотипия.</w:t>
            </w:r>
          </w:p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«Праздничный салют над городом». Проступающий рисунок.</w:t>
            </w:r>
          </w:p>
        </w:tc>
        <w:tc>
          <w:tcPr>
            <w:tcW w:w="1381" w:type="dxa"/>
            <w:gridSpan w:val="2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работ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«Букет нежных ландышей».  Рисование пальчиками-палитрами.</w:t>
            </w:r>
          </w:p>
        </w:tc>
        <w:tc>
          <w:tcPr>
            <w:tcW w:w="1381" w:type="dxa"/>
            <w:gridSpan w:val="2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 xml:space="preserve">«Сегодня мы – волшебники».  Рисование </w:t>
            </w:r>
            <w:proofErr w:type="spellStart"/>
            <w:r w:rsidRPr="001C77CE">
              <w:t>кляксографией</w:t>
            </w:r>
            <w:proofErr w:type="spellEnd"/>
            <w:r w:rsidRPr="001C77CE">
              <w:t>.</w:t>
            </w:r>
          </w:p>
        </w:tc>
        <w:tc>
          <w:tcPr>
            <w:tcW w:w="1381" w:type="dxa"/>
            <w:gridSpan w:val="2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«На морском дне». Рисование акварелью и мелками.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145" w:type="dxa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рисунков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t>«Любимые рисунки».  Рисование цветными мелками на асфальте.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145" w:type="dxa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rPr>
                <w:color w:val="000000"/>
              </w:rPr>
              <w:t>«Веточка вербы». Рисунок пальцами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145" w:type="dxa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rPr>
                <w:color w:val="000000"/>
              </w:rPr>
              <w:t>«Рассвет». Рисунок красками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145" w:type="dxa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rPr>
                <w:color w:val="000000"/>
              </w:rPr>
              <w:t>«Собака друг человека». Рисунок</w:t>
            </w:r>
          </w:p>
        </w:tc>
        <w:tc>
          <w:tcPr>
            <w:tcW w:w="1381" w:type="dxa"/>
            <w:gridSpan w:val="2"/>
          </w:tcPr>
          <w:p w:rsidR="002D6E8D" w:rsidRP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  <w:tc>
          <w:tcPr>
            <w:tcW w:w="1145" w:type="dxa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работ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rPr>
                <w:color w:val="000000"/>
              </w:rPr>
              <w:t xml:space="preserve">«Транспорт». Рисунок </w:t>
            </w:r>
            <w:proofErr w:type="gramStart"/>
            <w:r w:rsidRPr="001C77CE">
              <w:rPr>
                <w:color w:val="000000"/>
              </w:rPr>
              <w:t>на</w:t>
            </w:r>
            <w:proofErr w:type="gramEnd"/>
            <w:r w:rsidRPr="001C77CE">
              <w:rPr>
                <w:color w:val="000000"/>
              </w:rPr>
              <w:t xml:space="preserve"> брызгами красок</w:t>
            </w:r>
          </w:p>
        </w:tc>
        <w:tc>
          <w:tcPr>
            <w:tcW w:w="1381" w:type="dxa"/>
            <w:gridSpan w:val="2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45" w:type="dxa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rPr>
                <w:color w:val="000000"/>
              </w:rPr>
              <w:t>«Лес пора чудес». Рисунок карандашами</w:t>
            </w:r>
          </w:p>
        </w:tc>
        <w:tc>
          <w:tcPr>
            <w:tcW w:w="1264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rPr>
                <w:color w:val="000000"/>
              </w:rPr>
              <w:t>«Победа за нами» Рисунок восковыми карандашами</w:t>
            </w:r>
          </w:p>
        </w:tc>
        <w:tc>
          <w:tcPr>
            <w:tcW w:w="1264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рисунков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rPr>
                <w:color w:val="000000"/>
              </w:rPr>
              <w:t>«Сказки» Рисунки на мокрой бумаге</w:t>
            </w:r>
          </w:p>
        </w:tc>
        <w:tc>
          <w:tcPr>
            <w:tcW w:w="1264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работ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29" w:type="dxa"/>
          </w:tcPr>
          <w:p w:rsidR="002D6E8D" w:rsidRPr="001C77CE" w:rsidRDefault="002D6E8D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1C77CE">
              <w:rPr>
                <w:color w:val="000000"/>
              </w:rPr>
              <w:t>«Лето» Рисунок ватными дисками</w:t>
            </w:r>
          </w:p>
        </w:tc>
        <w:tc>
          <w:tcPr>
            <w:tcW w:w="1264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Готовая работа</w:t>
            </w:r>
          </w:p>
        </w:tc>
      </w:tr>
      <w:tr w:rsidR="002D6E8D" w:rsidTr="00762500">
        <w:tc>
          <w:tcPr>
            <w:tcW w:w="813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29" w:type="dxa"/>
          </w:tcPr>
          <w:p w:rsidR="002D6E8D" w:rsidRPr="001C77CE" w:rsidRDefault="00380C8C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Мы - юные художники</w:t>
            </w:r>
            <w:r w:rsidR="002D6E8D" w:rsidRPr="001C77CE">
              <w:rPr>
                <w:color w:val="000000"/>
              </w:rPr>
              <w:t xml:space="preserve"> </w:t>
            </w:r>
          </w:p>
        </w:tc>
        <w:tc>
          <w:tcPr>
            <w:tcW w:w="1264" w:type="dxa"/>
          </w:tcPr>
          <w:p w:rsidR="002D6E8D" w:rsidRDefault="002D6E8D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:rsidR="002D6E8D" w:rsidRPr="002D6E8D" w:rsidRDefault="00380C8C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6" w:type="dxa"/>
          </w:tcPr>
          <w:p w:rsidR="002D6E8D" w:rsidRPr="002D6E8D" w:rsidRDefault="00380C8C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Коллективная работа</w:t>
            </w:r>
          </w:p>
        </w:tc>
      </w:tr>
      <w:tr w:rsidR="00762500" w:rsidTr="00762500">
        <w:tc>
          <w:tcPr>
            <w:tcW w:w="813" w:type="dxa"/>
          </w:tcPr>
          <w:p w:rsidR="00762500" w:rsidRDefault="0076250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</w:tcPr>
          <w:p w:rsidR="00762500" w:rsidRDefault="00762500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264" w:type="dxa"/>
          </w:tcPr>
          <w:p w:rsidR="00762500" w:rsidRDefault="0076250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2" w:type="dxa"/>
            <w:gridSpan w:val="2"/>
          </w:tcPr>
          <w:p w:rsidR="00762500" w:rsidRDefault="00762500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46" w:type="dxa"/>
          </w:tcPr>
          <w:p w:rsidR="00762500" w:rsidRDefault="0076250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  <w:tr w:rsidR="00762500" w:rsidTr="003A3D7F">
        <w:tc>
          <w:tcPr>
            <w:tcW w:w="5042" w:type="dxa"/>
            <w:gridSpan w:val="2"/>
          </w:tcPr>
          <w:p w:rsidR="00762500" w:rsidRDefault="00762500" w:rsidP="001C77CE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526" w:type="dxa"/>
            <w:gridSpan w:val="3"/>
          </w:tcPr>
          <w:p w:rsidR="00762500" w:rsidRDefault="00762500" w:rsidP="002D6E8D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746" w:type="dxa"/>
          </w:tcPr>
          <w:p w:rsidR="00762500" w:rsidRDefault="00762500" w:rsidP="006B58B1">
            <w:pPr>
              <w:pStyle w:val="a3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</w:p>
        </w:tc>
      </w:tr>
    </w:tbl>
    <w:p w:rsidR="00D93534" w:rsidRPr="004479F3" w:rsidRDefault="00D93534" w:rsidP="00D93534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93534" w:rsidRDefault="00D93534" w:rsidP="00D93534"/>
    <w:p w:rsidR="00101393" w:rsidRDefault="00101393"/>
    <w:sectPr w:rsidR="00101393" w:rsidSect="00BB64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8"/>
    <w:rsid w:val="000E464E"/>
    <w:rsid w:val="00101393"/>
    <w:rsid w:val="00141B18"/>
    <w:rsid w:val="001C77CE"/>
    <w:rsid w:val="00287B99"/>
    <w:rsid w:val="002D6E8D"/>
    <w:rsid w:val="00380C8C"/>
    <w:rsid w:val="00762500"/>
    <w:rsid w:val="00884172"/>
    <w:rsid w:val="008A33C2"/>
    <w:rsid w:val="00A95BAB"/>
    <w:rsid w:val="00AC3242"/>
    <w:rsid w:val="00B3093B"/>
    <w:rsid w:val="00BB6462"/>
    <w:rsid w:val="00C92410"/>
    <w:rsid w:val="00D93534"/>
    <w:rsid w:val="00D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3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3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Keyne</dc:creator>
  <cp:keywords/>
  <dc:description/>
  <cp:lastModifiedBy>Pc-1</cp:lastModifiedBy>
  <cp:revision>10</cp:revision>
  <cp:lastPrinted>2021-10-12T03:52:00Z</cp:lastPrinted>
  <dcterms:created xsi:type="dcterms:W3CDTF">2021-10-10T05:14:00Z</dcterms:created>
  <dcterms:modified xsi:type="dcterms:W3CDTF">2021-10-12T03:52:00Z</dcterms:modified>
</cp:coreProperties>
</file>