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12" w:tblpY="-436"/>
        <w:tblW w:w="5798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A0"/>
      </w:tblPr>
      <w:tblGrid>
        <w:gridCol w:w="1760"/>
        <w:gridCol w:w="10349"/>
        <w:gridCol w:w="1307"/>
        <w:gridCol w:w="3270"/>
        <w:gridCol w:w="1420"/>
      </w:tblGrid>
      <w:tr w:rsidR="00E60312" w:rsidRPr="006F6383" w:rsidTr="00B82C6E">
        <w:trPr>
          <w:gridAfter w:val="1"/>
          <w:wAfter w:w="392" w:type="pct"/>
          <w:cantSplit/>
          <w:trHeight w:val="472"/>
        </w:trPr>
        <w:tc>
          <w:tcPr>
            <w:tcW w:w="486" w:type="pct"/>
            <w:tcBorders>
              <w:top w:val="single" w:sz="12" w:space="0" w:color="00FFFF"/>
            </w:tcBorders>
          </w:tcPr>
          <w:p w:rsidR="00E60312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Раздел 6 «Традиции и фольклор»: </w:t>
            </w:r>
            <w:r w:rsidRPr="006F6383">
              <w:rPr>
                <w:rFonts w:ascii="Times New Roman" w:hAnsi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4122" w:type="pct"/>
            <w:gridSpan w:val="3"/>
            <w:tcBorders>
              <w:top w:val="single" w:sz="12" w:space="0" w:color="00FFFF"/>
            </w:tcBorders>
          </w:tcPr>
          <w:p w:rsidR="00E60312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Наименование школы: КГУ «Средняя школа №4 им.М.Маметовой» Федоровского района, Костанайской области .</w:t>
            </w:r>
            <w:bookmarkStart w:id="0" w:name="_GoBack"/>
            <w:bookmarkEnd w:id="0"/>
          </w:p>
        </w:tc>
      </w:tr>
      <w:tr w:rsidR="00E60312" w:rsidRPr="006F6383" w:rsidTr="00B82C6E">
        <w:trPr>
          <w:gridAfter w:val="1"/>
          <w:wAfter w:w="392" w:type="pct"/>
          <w:cantSplit/>
          <w:trHeight w:val="472"/>
        </w:trPr>
        <w:tc>
          <w:tcPr>
            <w:tcW w:w="486" w:type="pct"/>
          </w:tcPr>
          <w:p w:rsidR="00E60312" w:rsidRPr="006F6383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Дата:                         </w:t>
            </w:r>
          </w:p>
          <w:p w:rsidR="00E60312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2" w:type="pct"/>
            <w:gridSpan w:val="3"/>
          </w:tcPr>
          <w:p w:rsidR="00E60312" w:rsidRPr="00AE74B5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ФИО учителя: Камзина Д</w:t>
            </w:r>
            <w:r w:rsidRPr="006F6383">
              <w:rPr>
                <w:rFonts w:ascii="Times New Roman" w:hAnsi="Times New Roman"/>
                <w:b/>
                <w:sz w:val="24"/>
                <w:lang w:val="kk-KZ"/>
              </w:rPr>
              <w:t>иана Руслановна</w:t>
            </w:r>
            <w:r w:rsidRPr="006F638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412"/>
        </w:trPr>
        <w:tc>
          <w:tcPr>
            <w:tcW w:w="486" w:type="pct"/>
          </w:tcPr>
          <w:p w:rsidR="00E60312" w:rsidRDefault="00E60312" w:rsidP="00B82C6E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1</w:t>
            </w:r>
          </w:p>
        </w:tc>
        <w:tc>
          <w:tcPr>
            <w:tcW w:w="2858" w:type="pct"/>
          </w:tcPr>
          <w:p w:rsidR="00E60312" w:rsidRDefault="00E60312" w:rsidP="00B82C6E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1264" w:type="pct"/>
            <w:gridSpan w:val="2"/>
          </w:tcPr>
          <w:p w:rsidR="00E60312" w:rsidRDefault="00E60312" w:rsidP="00B82C6E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412"/>
        </w:trPr>
        <w:tc>
          <w:tcPr>
            <w:tcW w:w="486" w:type="pct"/>
          </w:tcPr>
          <w:p w:rsidR="00E60312" w:rsidRDefault="00E60312" w:rsidP="00B82C6E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</w:p>
        </w:tc>
        <w:tc>
          <w:tcPr>
            <w:tcW w:w="4122" w:type="pct"/>
            <w:gridSpan w:val="3"/>
          </w:tcPr>
          <w:p w:rsidR="00E60312" w:rsidRDefault="00E60312" w:rsidP="00B82C6E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Традиции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832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Цели обучения, которые достигаются на данном  уроке </w:t>
            </w:r>
          </w:p>
        </w:tc>
        <w:tc>
          <w:tcPr>
            <w:tcW w:w="4122" w:type="pct"/>
            <w:gridSpan w:val="3"/>
          </w:tcPr>
          <w:p w:rsidR="00E60312" w:rsidRPr="006F6383" w:rsidRDefault="00E60312" w:rsidP="00B82C6E">
            <w:pPr>
              <w:spacing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F6383">
              <w:rPr>
                <w:rStyle w:val="hps"/>
                <w:rFonts w:ascii="Times New Roman" w:hAnsi="Times New Roman"/>
                <w:sz w:val="24"/>
              </w:rPr>
              <w:t>1.1.2.1 Исполнять песни напевно , без напряжения ,без инструментального сопровождения.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</w:rPr>
              <w:t>1.1.3.2. Определять тембры голоса, казахских народных музыкальных инструментов, оценивать работу учащегося.</w:t>
            </w:r>
          </w:p>
          <w:p w:rsidR="00E60312" w:rsidRDefault="00E60312" w:rsidP="00B82C6E">
            <w:pPr>
              <w:pStyle w:val="NESTableText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1.2.1.1. Предлагать идеи для сочинения музыкальных фраз.</w:t>
            </w:r>
          </w:p>
          <w:p w:rsidR="00E60312" w:rsidRDefault="00E60312" w:rsidP="00B82C6E">
            <w:pPr>
              <w:pStyle w:val="NESTableText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1.2.2.1. Сочинять музыкальные фразы (1-2 такта), используя  голос.</w:t>
            </w:r>
          </w:p>
          <w:p w:rsidR="00E60312" w:rsidRDefault="00E60312" w:rsidP="00B82C6E">
            <w:pPr>
              <w:pStyle w:val="NESTableText"/>
              <w:framePr w:hSpace="0" w:wrap="auto" w:vAnchor="margin" w:hAnchor="text" w:yAlign="inline"/>
              <w:spacing w:line="276" w:lineRule="auto"/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1.3.1.1.Уметь представлять свою творческую работу.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1674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4122" w:type="pct"/>
            <w:gridSpan w:val="3"/>
          </w:tcPr>
          <w:p w:rsidR="00E60312" w:rsidRPr="006F6383" w:rsidRDefault="00E60312" w:rsidP="00B82C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sz w:val="24"/>
              </w:rPr>
              <w:t>Все учащиеся могут: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Выражать свои чувства и наблюдения о музыке.</w:t>
            </w:r>
          </w:p>
          <w:p w:rsidR="00E60312" w:rsidRPr="006F6383" w:rsidRDefault="00E60312" w:rsidP="00B82C6E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Большинство учащихся смогут: 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элементарные музыкальные термины</w:t>
            </w:r>
          </w:p>
          <w:p w:rsidR="00E60312" w:rsidRPr="00822D64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Присоединятся к общей импровизации</w:t>
            </w:r>
          </w:p>
          <w:p w:rsidR="00E60312" w:rsidRPr="006F6383" w:rsidRDefault="00E60312" w:rsidP="00B82C6E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sz w:val="24"/>
              </w:rPr>
              <w:t>Некоторые учащиеся могут: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Связывать звуки и символы;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Обосновать выбор конкретных звуков;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за другими в надлежащих случаях;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70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Критерии успеха</w:t>
            </w:r>
          </w:p>
        </w:tc>
        <w:tc>
          <w:tcPr>
            <w:tcW w:w="4122" w:type="pct"/>
            <w:gridSpan w:val="3"/>
          </w:tcPr>
          <w:p w:rsidR="00E60312" w:rsidRPr="00B82C6E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может сочинить короткую мелодию, основанную на нотах ми и соль, раскладывает на нотном стане и исполняет, показывая </w:t>
            </w:r>
          </w:p>
          <w:p w:rsidR="00E60312" w:rsidRDefault="00E60312" w:rsidP="00B82C6E">
            <w:pPr>
              <w:pStyle w:val="ListParagraph"/>
              <w:spacing w:before="60" w:after="60"/>
              <w:ind w:left="0"/>
              <w:rPr>
                <w:rFonts w:ascii="Times New Roman" w:hAnsi="Times New Roman"/>
                <w:sz w:val="24"/>
                <w:lang w:eastAsia="en-US"/>
              </w:rPr>
            </w:pP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ручными знаками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описывать силу звука, используя динамические оттенки.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70"/>
        </w:trPr>
        <w:tc>
          <w:tcPr>
            <w:tcW w:w="486" w:type="pct"/>
          </w:tcPr>
          <w:p w:rsidR="00E60312" w:rsidRPr="006F6383" w:rsidRDefault="00E60312" w:rsidP="00B82C6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Полезная лексика и </w:t>
            </w:r>
          </w:p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терминология</w:t>
            </w:r>
          </w:p>
        </w:tc>
        <w:tc>
          <w:tcPr>
            <w:tcW w:w="4122" w:type="pct"/>
            <w:gridSpan w:val="3"/>
          </w:tcPr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Музыка становиться громче или тише?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Можете описать услышанные звуки?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Как воспроизводиться звук?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 что похож звук?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Как изменился характер музыки?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Как это можно изменить?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70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Полиязычие </w:t>
            </w:r>
          </w:p>
        </w:tc>
        <w:tc>
          <w:tcPr>
            <w:tcW w:w="4122" w:type="pct"/>
            <w:gridSpan w:val="3"/>
          </w:tcPr>
          <w:p w:rsidR="00E60312" w:rsidRPr="00AE74B5" w:rsidRDefault="00E60312" w:rsidP="00B82C6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Ключевые слова: традиция-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tradition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–салт-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дәстүр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03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</w:tc>
        <w:tc>
          <w:tcPr>
            <w:tcW w:w="4122" w:type="pct"/>
            <w:gridSpan w:val="3"/>
          </w:tcPr>
          <w:p w:rsidR="00E60312" w:rsidRPr="006F6383" w:rsidRDefault="00E60312" w:rsidP="00B82C6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sz w:val="24"/>
              </w:rPr>
              <w:t>Уважение</w:t>
            </w:r>
          </w:p>
          <w:p w:rsidR="00E60312" w:rsidRPr="006F6383" w:rsidRDefault="00E60312" w:rsidP="00B82C6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Сотрудничество</w:t>
            </w:r>
          </w:p>
          <w:p w:rsidR="00E60312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sz w:val="24"/>
              </w:rPr>
              <w:t>Труд и творчество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03"/>
        </w:trPr>
        <w:tc>
          <w:tcPr>
            <w:tcW w:w="486" w:type="pct"/>
          </w:tcPr>
          <w:p w:rsidR="00E60312" w:rsidRPr="006F6383" w:rsidRDefault="00E60312" w:rsidP="00B82C6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Межпредметные </w:t>
            </w:r>
          </w:p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связи</w:t>
            </w:r>
          </w:p>
        </w:tc>
        <w:tc>
          <w:tcPr>
            <w:tcW w:w="4122" w:type="pct"/>
            <w:gridSpan w:val="3"/>
          </w:tcPr>
          <w:p w:rsidR="00E60312" w:rsidRPr="006F6383" w:rsidRDefault="00E60312" w:rsidP="00B82C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Познание мира- </w:t>
            </w:r>
            <w:r w:rsidRPr="006F6383">
              <w:rPr>
                <w:rFonts w:ascii="Times New Roman" w:hAnsi="Times New Roman"/>
                <w:sz w:val="24"/>
              </w:rPr>
              <w:t>учащиеся слушают звуки природы</w:t>
            </w:r>
          </w:p>
          <w:p w:rsidR="00E60312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sz w:val="24"/>
              </w:rPr>
              <w:t>Самопознание, география</w:t>
            </w:r>
          </w:p>
        </w:tc>
      </w:tr>
      <w:tr w:rsidR="00E60312" w:rsidRPr="006F6383" w:rsidTr="00B82C6E">
        <w:trPr>
          <w:gridAfter w:val="1"/>
          <w:wAfter w:w="392" w:type="pct"/>
          <w:cantSplit/>
          <w:trHeight w:val="603"/>
        </w:trPr>
        <w:tc>
          <w:tcPr>
            <w:tcW w:w="486" w:type="pct"/>
          </w:tcPr>
          <w:p w:rsidR="00E60312" w:rsidRPr="006F6383" w:rsidRDefault="00E60312" w:rsidP="00B82C6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Навыки </w:t>
            </w:r>
          </w:p>
          <w:p w:rsidR="00E60312" w:rsidRDefault="00E60312" w:rsidP="00B82C6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Использования ИКТ</w:t>
            </w:r>
          </w:p>
        </w:tc>
        <w:tc>
          <w:tcPr>
            <w:tcW w:w="4122" w:type="pct"/>
            <w:gridSpan w:val="3"/>
          </w:tcPr>
          <w:p w:rsidR="00E60312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На данном уроке ИКТ  используется</w:t>
            </w:r>
          </w:p>
        </w:tc>
      </w:tr>
      <w:tr w:rsidR="00E60312" w:rsidRPr="006F6383" w:rsidTr="00B82C6E">
        <w:trPr>
          <w:gridAfter w:val="1"/>
          <w:wAfter w:w="392" w:type="pct"/>
          <w:cantSplit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40" w:after="40" w:line="260" w:lineRule="exact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Предварительные знания</w:t>
            </w:r>
          </w:p>
        </w:tc>
        <w:tc>
          <w:tcPr>
            <w:tcW w:w="4122" w:type="pct"/>
            <w:gridSpan w:val="3"/>
          </w:tcPr>
          <w:p w:rsidR="00E60312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lang w:val="en-US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Содержание данного раздела основывается на предварительных знаниях учащихся   о детских песнях,   разученных дома, в детском саду, </w:t>
            </w:r>
          </w:p>
          <w:p w:rsidR="00E60312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 по телевидению </w:t>
            </w:r>
          </w:p>
        </w:tc>
      </w:tr>
      <w:tr w:rsidR="00E60312" w:rsidRPr="006F6383" w:rsidTr="00B82C6E">
        <w:trPr>
          <w:gridAfter w:val="1"/>
          <w:wAfter w:w="392" w:type="pct"/>
          <w:trHeight w:val="564"/>
        </w:trPr>
        <w:tc>
          <w:tcPr>
            <w:tcW w:w="4608" w:type="pct"/>
            <w:gridSpan w:val="4"/>
          </w:tcPr>
          <w:p w:rsidR="00E60312" w:rsidRDefault="00E60312" w:rsidP="00B82C6E">
            <w:pPr>
              <w:widowControl w:val="0"/>
              <w:spacing w:before="240" w:after="24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E60312" w:rsidRPr="006F6383" w:rsidTr="00B82C6E">
        <w:trPr>
          <w:trHeight w:val="528"/>
        </w:trPr>
        <w:tc>
          <w:tcPr>
            <w:tcW w:w="486" w:type="pct"/>
          </w:tcPr>
          <w:p w:rsidR="00E60312" w:rsidRDefault="00E60312" w:rsidP="00B82C6E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3219" w:type="pct"/>
            <w:gridSpan w:val="2"/>
          </w:tcPr>
          <w:p w:rsidR="00E60312" w:rsidRDefault="00E60312" w:rsidP="00B82C6E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Запланированная деятельность на уроке </w:t>
            </w:r>
          </w:p>
        </w:tc>
        <w:tc>
          <w:tcPr>
            <w:tcW w:w="1295" w:type="pct"/>
            <w:gridSpan w:val="2"/>
          </w:tcPr>
          <w:p w:rsidR="00E60312" w:rsidRDefault="00E60312" w:rsidP="00B82C6E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E60312" w:rsidRPr="006F6383" w:rsidTr="00B82C6E">
        <w:trPr>
          <w:trHeight w:val="271"/>
        </w:trPr>
        <w:tc>
          <w:tcPr>
            <w:tcW w:w="486" w:type="pct"/>
          </w:tcPr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Начало урока</w:t>
            </w: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0-12 мин</w:t>
            </w: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1-2 мин</w:t>
            </w: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425417" w:rsidRDefault="00E60312" w:rsidP="00B82C6E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2"/>
          </w:tcPr>
          <w:p w:rsidR="00E60312" w:rsidRDefault="00E60312" w:rsidP="00B82C6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Приветствие. Орг. Момент 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Музыкальное приветствие на 3-х языках.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Музыкальное приветствие на трёх языках «Добрый день, </w:t>
            </w:r>
            <w:r w:rsidRPr="006F6383">
              <w:rPr>
                <w:rFonts w:ascii="Times New Roman" w:hAnsi="Times New Roman"/>
                <w:sz w:val="24"/>
                <w:lang w:val="kk-KZ"/>
              </w:rPr>
              <w:t>Қ</w:t>
            </w:r>
            <w:r w:rsidRPr="006F6383">
              <w:rPr>
                <w:rFonts w:ascii="Times New Roman" w:hAnsi="Times New Roman"/>
                <w:sz w:val="24"/>
              </w:rPr>
              <w:t>аирлы к</w:t>
            </w:r>
            <w:r w:rsidRPr="006F6383">
              <w:rPr>
                <w:rFonts w:ascii="Times New Roman" w:hAnsi="Times New Roman"/>
                <w:sz w:val="24"/>
                <w:lang w:val="kk-KZ"/>
              </w:rPr>
              <w:t>ү</w:t>
            </w:r>
            <w:r w:rsidRPr="006F6383">
              <w:rPr>
                <w:rFonts w:ascii="Times New Roman" w:hAnsi="Times New Roman"/>
                <w:sz w:val="24"/>
              </w:rPr>
              <w:t xml:space="preserve">н, </w:t>
            </w:r>
            <w:r w:rsidRPr="006F6383">
              <w:rPr>
                <w:rFonts w:ascii="Times New Roman" w:hAnsi="Times New Roman"/>
                <w:sz w:val="24"/>
                <w:lang w:val="en-US"/>
              </w:rPr>
              <w:t>Good</w:t>
            </w:r>
            <w:r w:rsidRPr="006F6383">
              <w:rPr>
                <w:rFonts w:ascii="Times New Roman" w:hAnsi="Times New Roman"/>
                <w:sz w:val="24"/>
              </w:rPr>
              <w:t xml:space="preserve"> </w:t>
            </w:r>
            <w:r w:rsidRPr="006F6383">
              <w:rPr>
                <w:rFonts w:ascii="Times New Roman" w:hAnsi="Times New Roman"/>
                <w:sz w:val="24"/>
                <w:lang w:val="en-US"/>
              </w:rPr>
              <w:t>day</w:t>
            </w:r>
            <w:r w:rsidRPr="006F6383">
              <w:rPr>
                <w:rFonts w:ascii="Times New Roman" w:hAnsi="Times New Roman"/>
                <w:sz w:val="24"/>
              </w:rPr>
              <w:t>» , используя ручные знаки «ми» и «соль».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Дыхательная гимнастика «Насос» для настроя плодотворной работы.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- Ребята, обратите внимание на доску , что вы видите перед собой?(Мозговой штурм) -1слайд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Рассуждение (учитель помогает определить тему урока)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Тема урока :Традиции. -2слайд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Цель: сегодня на уроке вы узнаешь некоторые традиции казахского народа, научишься исполнять колыбельную, познакомишься с казахским музыкальным инструментом Сыбызгы.-3слайд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                                                                  Ход урока.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Каждый народ имеет свои традиции. Давайте с вами разучим слово «Традиция» на 3-х языках.</w:t>
            </w:r>
            <w:r w:rsidRPr="006F6383">
              <w:rPr>
                <w:rFonts w:ascii="Times New Roman" w:hAnsi="Times New Roman"/>
                <w:sz w:val="24"/>
                <w:lang w:eastAsia="en-US"/>
              </w:rPr>
              <w:t xml:space="preserve"> «традиция-</w:t>
            </w:r>
            <w:r w:rsidRPr="006F6383">
              <w:rPr>
                <w:rFonts w:ascii="Times New Roman" w:hAnsi="Times New Roman"/>
                <w:sz w:val="24"/>
                <w:lang w:val="en-US" w:eastAsia="en-US"/>
              </w:rPr>
              <w:t>tradition</w:t>
            </w:r>
            <w:r w:rsidRPr="006F6383">
              <w:rPr>
                <w:rFonts w:ascii="Times New Roman" w:hAnsi="Times New Roman"/>
                <w:sz w:val="24"/>
                <w:lang w:eastAsia="en-US"/>
              </w:rPr>
              <w:t xml:space="preserve"> –салт-</w:t>
            </w:r>
            <w:r w:rsidRPr="006F6383">
              <w:rPr>
                <w:rFonts w:ascii="Times New Roman" w:hAnsi="Times New Roman"/>
                <w:sz w:val="24"/>
                <w:lang w:val="kk-KZ" w:eastAsia="en-US"/>
              </w:rPr>
              <w:t>дәстүр»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 Чтобы познакомиться с обычаями казахскогого народа мы вместе со звездочкой отправимся в казахский аул. -4 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Когда на свет появляется ребенок, все делятся новостью и просят суюнши-подарок за хорошую новость. У звездочки тоже просят суюнши.-5 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В честь рождения малыша проводится праздник- шилдехана, с угощениями и добрыми пожеланиями.-6 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Потом малыша укладывают в люльку(бесик) , взрослые говорят ему слова напутствия и пожелания. Этот обряд называется Бесик той.-7слайд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Ребята а как вы думаете, самую первую песню которую слышит человек( ребенок) в детстве-какая? Конечно колыбельная.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Исполнение и разучивание отрывка колыбельной. Сначала на ноты соль и ми затем акапелло-8слайд. 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Ребята, пришло время немного отдохнуть!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 Физминутка </w:t>
            </w:r>
          </w:p>
        </w:tc>
        <w:tc>
          <w:tcPr>
            <w:tcW w:w="1295" w:type="pct"/>
            <w:gridSpan w:val="2"/>
          </w:tcPr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sz w:val="24"/>
              </w:rPr>
              <w:t>Таблица  ручных знаков по системе Curwen.</w:t>
            </w:r>
          </w:p>
          <w:p w:rsidR="00E60312" w:rsidRPr="006F6383" w:rsidRDefault="00E60312" w:rsidP="00B82C6E">
            <w:pPr>
              <w:spacing w:line="240" w:lineRule="auto"/>
              <w:ind w:right="1896"/>
              <w:rPr>
                <w:rFonts w:ascii="Times New Roman" w:hAnsi="Times New Roman"/>
                <w:sz w:val="24"/>
              </w:rPr>
            </w:pPr>
            <w:hyperlink r:id="rId7" w:history="1">
              <w:r w:rsidRPr="006F6383">
                <w:rPr>
                  <w:rStyle w:val="Hyperlink"/>
                  <w:sz w:val="24"/>
                </w:rPr>
                <w:t>http://choirly.com/curwen-hand-signs-kodaly-hand-signs/</w:t>
              </w:r>
            </w:hyperlink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Наглядное пособие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Презентация к уроку</w:t>
            </w: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Видео-физминутка.</w:t>
            </w:r>
          </w:p>
        </w:tc>
      </w:tr>
      <w:tr w:rsidR="00E60312" w:rsidRPr="006F6383" w:rsidTr="00B82C6E">
        <w:trPr>
          <w:trHeight w:val="271"/>
        </w:trPr>
        <w:tc>
          <w:tcPr>
            <w:tcW w:w="486" w:type="pct"/>
          </w:tcPr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Середина урока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15-25</w:t>
            </w: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25-32</w:t>
            </w: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Задание </w:t>
            </w:r>
          </w:p>
          <w:p w:rsidR="00E60312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60312" w:rsidRPr="00AE74B5" w:rsidRDefault="00E60312" w:rsidP="00B82C6E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219" w:type="pct"/>
            <w:gridSpan w:val="2"/>
          </w:tcPr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Пришло время познакомиться с новым для нас с вами инструментом. Это-сыбыз</w:t>
            </w:r>
            <w:r w:rsidRPr="006F6383">
              <w:rPr>
                <w:rFonts w:ascii="Times New Roman" w:hAnsi="Times New Roman"/>
                <w:lang w:val="kk-KZ"/>
              </w:rPr>
              <w:t>ғ</w:t>
            </w:r>
            <w:r w:rsidRPr="006F6383">
              <w:rPr>
                <w:rFonts w:ascii="Times New Roman" w:hAnsi="Times New Roman"/>
              </w:rPr>
              <w:t>ы.-9 слайд.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Сыбызы- древний казахский музыкальный инструмент. (дети смотрят видео и слушают как звучит данный инструмент)-</w:t>
            </w:r>
            <w:r w:rsidRPr="006F6383">
              <w:rPr>
                <w:rFonts w:ascii="Times New Roman" w:hAnsi="Times New Roman"/>
                <w:b/>
              </w:rPr>
              <w:t>10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Для более подробного знакомства с нашим инструментом ,я вам предлагаю внимательно послушать сказку и принять в ней участие.(дети приготовились слушать)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6F6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383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Алдар-Көсе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Pr="006F6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каз.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i/>
                <w:iCs/>
                <w:color w:val="252525"/>
                <w:sz w:val="24"/>
                <w:szCs w:val="24"/>
                <w:shd w:val="clear" w:color="auto" w:fill="FFFFFF"/>
                <w:lang w:val="kk-KZ"/>
              </w:rPr>
              <w:t>Алдаркөсе</w:t>
            </w: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) — некоторые считают его вымышленным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фольклорным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персонажем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казахских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сказок, герой коротких юмористических и сатирических миниатюр и</w:t>
            </w:r>
            <w:r w:rsidRPr="006F638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F6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анекдотов</w:t>
            </w: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.)-11 слайд 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                            Алдаркосе и Бай-музыкант. (кто такой Алдаркосе?)-12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В одни времена с Алдаром-Косе жил бай. Был он глуп, как бараний курдюк, а мнил себя великим музыкантом. -13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Когда он, надув щеки и выпучив глаза, высвистывал что-то на сыбыз</w:t>
            </w:r>
            <w:r w:rsidRPr="006F6383">
              <w:rPr>
                <w:rFonts w:ascii="Times New Roman" w:hAnsi="Times New Roman"/>
                <w:lang w:val="kk-KZ"/>
              </w:rPr>
              <w:t>ғ</w:t>
            </w:r>
            <w:r w:rsidRPr="006F6383">
              <w:rPr>
                <w:rFonts w:ascii="Times New Roman" w:hAnsi="Times New Roman"/>
              </w:rPr>
              <w:t>ы  ( люди убегали в степь, а собаки поднимали такой вой, точно чуяли поблизости волчью стаю).-14 слайд.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Но бай был доволен. Ему казалось, что никто в мире не сыграет лучше его.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Однажды этот бай призвал к себе Алдара-Косе и говорит: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Алдар-Косе, есть пословица: «Спрашивай не того, кто долго жил, а того, кто много видел». Ты исколесил всю степь, в разных странах побывал, всех людей знаешь. Так послушай мою игру да скажи, есть ли где другой такой музыкант, как я?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Пока бай говорил, Алдар-Косе оглядел юрту и едва мог скрыть удивление — никогда еще он не видел столь богатого убранства: «Не уйду отсюда с пустыми руками»,— думает Алдар-Косе, низко кланяясь хозяину.-15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Тут бай приложил сыбызгу к губам и стал изо всех сил дуть в ее отверстие. Из дудки вырвался пронзительный писк, и тотчас люди, что были в ауле, опрометью бросились в степь, а все собаки дико завыли.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Алдакен же не моргнув глазом стоял с видом восхищенного посреди юрты и только прищелкивал языком.-16 слайд.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Ну, каково? — спросил самодовольно бай.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Почтеннейший бай,— отвечал Алдар-Косе и слушая вашу необыкновенную игру, я забыл, что нахожусь на земле, мне показалось, что я слышу, как поют райские гурии. Вы — поистине великий музыкант!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Бай осклабился от похвал и сказал: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Ты мне нравишься, Алдар-Косе, я, пожалуй, подарю тебе свой старый халат.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Вы — великий музыкант,— продолжал Алдар-Косе,— но не прогневайтесь, господин встречал человека, который играл на сыбызге лучше, чем вы. Бай насупил брови и метнул на гостя сердитый взгляд.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В чем же состояло искусство того человека, о котором ты говоришь?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Тот человек,— сказал простодушно Алдар,— настолько овладел своим инструментом, что мог три часа подряд играть на нем с закрытыми глазами.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Бай расхохотался: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Только и всего? Да я хоть пять часов буду играть, не глядя на пальцы. Не веришь? Тогда завяжи мне платком глаза.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Алдакен того и ждал. И вот бай с завязанными глазами старательней прежнего стал дуть в сыбызгу. Еще дальше в степь убежали люди, еще отчаяннее завыли псы, а Алдар-Косе той порой принимается за дело. вынес из юрты все добро, нагрузил его на байского коня  и преспокойно тронулся в путь.-17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До самого вечера свистел, надрываясь, бай и наконец совсем обессилел.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Ну, что скажешь? — спросил он. Но ответа не было. Бай сорвал с глаз повязку и завопил не своим голосом:: юрта пуста — ни добра, ни Алдара.-18 слайд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Вопросы: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Какой инструмент мучил бай?(сыбыз</w:t>
            </w:r>
            <w:r w:rsidRPr="006F6383">
              <w:rPr>
                <w:rFonts w:ascii="Times New Roman" w:hAnsi="Times New Roman"/>
                <w:lang w:val="kk-KZ"/>
              </w:rPr>
              <w:t>ғ</w:t>
            </w:r>
            <w:r w:rsidRPr="006F6383">
              <w:rPr>
                <w:rFonts w:ascii="Times New Roman" w:hAnsi="Times New Roman"/>
              </w:rPr>
              <w:t>ы)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>От чего убегали люди из аула и выли собаки?. (от игры Бая)</w:t>
            </w: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</w:p>
          <w:p w:rsidR="00E60312" w:rsidRPr="006F6383" w:rsidRDefault="00E60312" w:rsidP="00B82C6E">
            <w:pPr>
              <w:rPr>
                <w:rFonts w:ascii="Times New Roman" w:hAnsi="Times New Roman"/>
                <w:lang w:val="kk-KZ"/>
              </w:rPr>
            </w:pPr>
          </w:p>
          <w:p w:rsidR="00E60312" w:rsidRPr="006F6383" w:rsidRDefault="00E60312" w:rsidP="00B82C6E">
            <w:pPr>
              <w:rPr>
                <w:rFonts w:ascii="Times New Roman" w:hAnsi="Times New Roman"/>
              </w:rPr>
            </w:pPr>
            <w:r w:rsidRPr="006F6383">
              <w:rPr>
                <w:rFonts w:ascii="Times New Roman" w:hAnsi="Times New Roman"/>
              </w:rPr>
              <w:t xml:space="preserve">Листочки с заданиями. Объяснение критериев и дескриптора. </w:t>
            </w:r>
          </w:p>
          <w:p w:rsidR="00E60312" w:rsidRPr="006F6383" w:rsidRDefault="00E60312" w:rsidP="00B82C6E">
            <w:pPr>
              <w:pStyle w:val="Header"/>
            </w:pPr>
            <w:r w:rsidRPr="006F6383">
              <w:t xml:space="preserve">Задание 1 </w:t>
            </w:r>
          </w:p>
          <w:p w:rsidR="00E60312" w:rsidRPr="006F6383" w:rsidRDefault="00E60312" w:rsidP="00B82C6E">
            <w:pPr>
              <w:pStyle w:val="Header"/>
            </w:pPr>
            <w:r w:rsidRPr="006F6383">
              <w:t xml:space="preserve">Послушайте звуки казахских народных инструментов, поставьте нумерацию в правильной последовательности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726"/>
              <w:gridCol w:w="3436"/>
              <w:gridCol w:w="3520"/>
            </w:tblGrid>
            <w:tr w:rsidR="00E60312" w:rsidRPr="006F6383" w:rsidTr="00B82C6E">
              <w:trPr>
                <w:trHeight w:val="706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  <w:jc w:val="center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  <w:jc w:val="center"/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  <w:jc w:val="center"/>
                  </w:pPr>
                </w:p>
              </w:tc>
            </w:tr>
            <w:tr w:rsidR="00E60312" w:rsidRPr="006F6383" w:rsidTr="00B82C6E">
              <w:trPr>
                <w:trHeight w:val="2288"/>
              </w:trPr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t>Сыбызгы</w:t>
                  </w:r>
                  <w:r w:rsidRPr="006F638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i1025" type="#_x0000_t75" alt="http://kazmuz.ucoz.org/instr/sibizgi.png" style="width:174pt;height:94.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rPr>
                      <w:noProof/>
                    </w:rPr>
                    <w:pict>
                      <v:shape id="Рисунок 5" o:spid="_x0000_i1026" type="#_x0000_t75" alt="http://content.foto.my.mail.ru/mail/galamart.muz/66/s-69.jpg" style="width:139.5pt;height:96pt;visibility:visible">
                        <v:imagedata r:id="rId9" o:title=""/>
                      </v:shape>
                    </w:pict>
                  </w:r>
                  <w:r w:rsidRPr="006F6383">
                    <w:t>Кобыз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rPr>
                      <w:noProof/>
                    </w:rPr>
                    <w:pict>
                      <v:shape id="Рисунок 4" o:spid="_x0000_i1027" type="#_x0000_t75" alt="http://www.turkaramamotoru.com/ru/image/dombra-15031-72.jpg" style="width:139.5pt;height:96pt;visibility:visible">
                        <v:imagedata r:id="rId10" o:title=""/>
                      </v:shape>
                    </w:pict>
                  </w:r>
                  <w:r w:rsidRPr="006F6383">
                    <w:t>Домбра</w:t>
                  </w:r>
                </w:p>
              </w:tc>
            </w:tr>
          </w:tbl>
          <w:p w:rsidR="00E60312" w:rsidRPr="006F6383" w:rsidRDefault="00E60312" w:rsidP="00B82C6E"/>
          <w:p w:rsidR="00E60312" w:rsidRPr="006F6383" w:rsidRDefault="00E60312" w:rsidP="00B82C6E">
            <w:r w:rsidRPr="006F6383">
              <w:t>Задание 2     Выберите к прослушанному произведению соответствующую иллюстрацию ( картину)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60"/>
              <w:gridCol w:w="3561"/>
              <w:gridCol w:w="3561"/>
            </w:tblGrid>
            <w:tr w:rsidR="00E60312" w:rsidRPr="006F6383" w:rsidTr="00B82C6E">
              <w:trPr>
                <w:trHeight w:val="2098"/>
              </w:trPr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rPr>
                      <w:noProof/>
                    </w:rPr>
                    <w:pict>
                      <v:shape id="Рисунок 3" o:spid="_x0000_i1028" type="#_x0000_t75" alt="https://im1-tub-kz.yandex.net/i?id=826870d63cdc8ddfe6e262f586242284-l&amp;n=13" style="width:120pt;height:91.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rPr>
                      <w:noProof/>
                    </w:rPr>
                    <w:pict>
                      <v:shape id="Рисунок 2" o:spid="_x0000_i1029" type="#_x0000_t75" alt="https://im0-tub-kz.yandex.net/i?id=35b47f2adfe172778c5213eec3742beb-l&amp;n=13" style="width:135.75pt;height:93pt;flip:x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312" w:rsidRPr="006F6383" w:rsidRDefault="00E60312" w:rsidP="00B82C6E">
                  <w:pPr>
                    <w:framePr w:hSpace="180" w:wrap="around" w:vAnchor="text" w:hAnchor="margin" w:x="-112" w:y="-436"/>
                    <w:spacing w:after="0" w:line="240" w:lineRule="auto"/>
                  </w:pPr>
                  <w:r w:rsidRPr="006F6383">
                    <w:rPr>
                      <w:noProof/>
                    </w:rPr>
                    <w:pict>
                      <v:shape id="Рисунок 1" o:spid="_x0000_i1030" type="#_x0000_t75" alt="http://www.cliparthut.com/clip-arts/904/123rf-clip-art-904492.jpg" style="width:131.25pt;height:90pt;visibility:visible">
                        <v:imagedata r:id="rId13" o:title=""/>
                      </v:shape>
                    </w:pict>
                  </w:r>
                </w:p>
              </w:tc>
            </w:tr>
          </w:tbl>
          <w:p w:rsidR="00E60312" w:rsidRPr="006F6383" w:rsidRDefault="00E60312" w:rsidP="00B82C6E">
            <w:pPr>
              <w:rPr>
                <w:rFonts w:ascii="Times New Roman" w:hAnsi="Times New Roman"/>
                <w:lang w:val="kk-KZ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После выполнения заданий, учащиеся в парах обмениваются работами для взаимооценивания.</w:t>
            </w:r>
          </w:p>
        </w:tc>
        <w:tc>
          <w:tcPr>
            <w:tcW w:w="1295" w:type="pct"/>
            <w:gridSpan w:val="2"/>
          </w:tcPr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C6E">
              <w:rPr>
                <w:rFonts w:ascii="Times New Roman" w:hAnsi="Times New Roman"/>
                <w:sz w:val="18"/>
                <w:szCs w:val="18"/>
              </w:rPr>
              <w:t>Видео с исполнением(игрой) на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C6E">
              <w:rPr>
                <w:rFonts w:ascii="Times New Roman" w:hAnsi="Times New Roman"/>
                <w:sz w:val="18"/>
                <w:szCs w:val="18"/>
              </w:rPr>
              <w:t xml:space="preserve"> Сыбыз</w:t>
            </w:r>
            <w:r w:rsidRPr="00B82C6E">
              <w:rPr>
                <w:rFonts w:ascii="Times New Roman" w:hAnsi="Times New Roman"/>
                <w:sz w:val="18"/>
                <w:szCs w:val="18"/>
                <w:lang w:val="kk-KZ"/>
              </w:rPr>
              <w:t>ғ</w:t>
            </w:r>
            <w:r w:rsidRPr="00B82C6E">
              <w:rPr>
                <w:rFonts w:ascii="Times New Roman" w:hAnsi="Times New Roman"/>
                <w:sz w:val="18"/>
                <w:szCs w:val="18"/>
              </w:rPr>
              <w:t>ы.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C6E">
              <w:rPr>
                <w:rFonts w:ascii="Times New Roman" w:hAnsi="Times New Roman"/>
                <w:sz w:val="18"/>
                <w:szCs w:val="18"/>
              </w:rPr>
              <w:t xml:space="preserve">Презентация с иллюстрациями 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C6E">
              <w:rPr>
                <w:rFonts w:ascii="Times New Roman" w:hAnsi="Times New Roman"/>
                <w:sz w:val="18"/>
                <w:szCs w:val="18"/>
              </w:rPr>
              <w:t>сказки. На парте у каждого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C6E">
              <w:rPr>
                <w:rFonts w:ascii="Times New Roman" w:hAnsi="Times New Roman"/>
                <w:sz w:val="18"/>
                <w:szCs w:val="18"/>
              </w:rPr>
              <w:t xml:space="preserve"> учащегося должен лежать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6F6383" w:rsidRDefault="00E60312" w:rsidP="00B82C6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Листы с заданиями на парте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 каждого учащегося.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C6E">
              <w:rPr>
                <w:rFonts w:ascii="Times New Roman" w:hAnsi="Times New Roman"/>
                <w:b/>
                <w:sz w:val="20"/>
                <w:szCs w:val="20"/>
              </w:rPr>
              <w:t>Критерии: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1.Различает звучание 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инструментов;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2.Правильно подбирает 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иллюстрацию к прослушанному произведению;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C6E">
              <w:rPr>
                <w:rFonts w:ascii="Times New Roman" w:hAnsi="Times New Roman"/>
                <w:b/>
                <w:sz w:val="20"/>
                <w:szCs w:val="20"/>
              </w:rPr>
              <w:t>Дескрипторы: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1.Правильно расставил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 последовательность по нумерации, выполнил без ошибок;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2.Затрудняется в определении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 картины, соответствующей прозвучавшей мелодии;</w:t>
            </w: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3.Не справился с заданиями,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 xml:space="preserve"> допущены 2-3 ошибки.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Смайлы в виде солнца и тучки.</w:t>
            </w:r>
          </w:p>
          <w:p w:rsidR="00E60312" w:rsidRPr="00B82C6E" w:rsidRDefault="00E60312" w:rsidP="00B82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312" w:rsidRDefault="00E60312" w:rsidP="00B82C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0312" w:rsidRPr="006F6383" w:rsidTr="00B82C6E">
        <w:trPr>
          <w:trHeight w:val="821"/>
        </w:trPr>
        <w:tc>
          <w:tcPr>
            <w:tcW w:w="486" w:type="pct"/>
            <w:tcBorders>
              <w:bottom w:val="single" w:sz="12" w:space="0" w:color="00FFFF"/>
            </w:tcBorders>
          </w:tcPr>
          <w:p w:rsidR="00E60312" w:rsidRDefault="00E60312" w:rsidP="00B82C6E">
            <w:pPr>
              <w:widowControl w:val="0"/>
              <w:spacing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Конец урока</w:t>
            </w:r>
          </w:p>
        </w:tc>
        <w:tc>
          <w:tcPr>
            <w:tcW w:w="3219" w:type="pct"/>
            <w:gridSpan w:val="2"/>
            <w:tcBorders>
              <w:bottom w:val="single" w:sz="12" w:space="0" w:color="00FFFF"/>
            </w:tcBorders>
          </w:tcPr>
          <w:p w:rsidR="00E60312" w:rsidRPr="006F6383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</w:rPr>
            </w:pPr>
            <w:r w:rsidRPr="006F6383">
              <w:rPr>
                <w:rFonts w:ascii="Times New Roman" w:hAnsi="Times New Roman"/>
                <w:b/>
                <w:color w:val="222222"/>
                <w:sz w:val="24"/>
              </w:rPr>
              <w:t xml:space="preserve">Самооценка детей собственной работы. </w:t>
            </w:r>
          </w:p>
          <w:p w:rsidR="00E60312" w:rsidRPr="006F6383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color w:val="222222"/>
                <w:sz w:val="24"/>
              </w:rPr>
              <w:t>Рефлексия: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Чему вы сегодня научились?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нового узнали на уроке?</w:t>
            </w:r>
          </w:p>
          <w:p w:rsidR="00E60312" w:rsidRDefault="00E60312" w:rsidP="00B82C6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Какое задание было трудным для вас?</w:t>
            </w:r>
          </w:p>
          <w:p w:rsidR="00E60312" w:rsidRPr="00371671" w:rsidRDefault="00E60312" w:rsidP="00B82C6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Какое задание для вас было лёгким?</w:t>
            </w:r>
          </w:p>
          <w:p w:rsidR="00E60312" w:rsidRPr="006F6383" w:rsidRDefault="00E60312" w:rsidP="00B82C6E">
            <w:pPr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Домашнее задание : сочинить колыбельную. (не менее 4 строк и придумать мелодию к ней, напев, исполнить)</w:t>
            </w:r>
          </w:p>
        </w:tc>
        <w:tc>
          <w:tcPr>
            <w:tcW w:w="1295" w:type="pct"/>
            <w:gridSpan w:val="2"/>
            <w:tcBorders>
              <w:bottom w:val="single" w:sz="12" w:space="0" w:color="00FFFF"/>
            </w:tcBorders>
          </w:tcPr>
          <w:p w:rsidR="00E60312" w:rsidRPr="00B82C6E" w:rsidRDefault="00E60312" w:rsidP="00B82C6E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2C6E">
              <w:rPr>
                <w:rFonts w:ascii="Times New Roman" w:hAnsi="Times New Roman"/>
                <w:sz w:val="20"/>
                <w:szCs w:val="20"/>
              </w:rPr>
              <w:t>Стикеры , смайлы.-19 слайд.</w:t>
            </w:r>
          </w:p>
        </w:tc>
      </w:tr>
    </w:tbl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p w:rsidR="00E60312" w:rsidRDefault="00E60312" w:rsidP="00755711"/>
    <w:tbl>
      <w:tblPr>
        <w:tblpPr w:leftFromText="180" w:rightFromText="180" w:bottomFromText="200" w:vertAnchor="text" w:horzAnchor="margin" w:tblpY="-436"/>
        <w:tblW w:w="5179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A0"/>
      </w:tblPr>
      <w:tblGrid>
        <w:gridCol w:w="3645"/>
        <w:gridCol w:w="7689"/>
        <w:gridCol w:w="4839"/>
      </w:tblGrid>
      <w:tr w:rsidR="00E60312" w:rsidRPr="006F6383" w:rsidTr="00755711">
        <w:trPr>
          <w:trHeight w:val="821"/>
        </w:trPr>
        <w:tc>
          <w:tcPr>
            <w:tcW w:w="1127" w:type="pct"/>
            <w:tcBorders>
              <w:top w:val="single" w:sz="12" w:space="0" w:color="00FFFF"/>
            </w:tcBorders>
          </w:tcPr>
          <w:p w:rsidR="00E60312" w:rsidRDefault="00E60312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77" w:type="pct"/>
            <w:tcBorders>
              <w:top w:val="single" w:sz="12" w:space="0" w:color="00FFFF"/>
            </w:tcBorders>
          </w:tcPr>
          <w:p w:rsidR="00E60312" w:rsidRPr="006F6383" w:rsidRDefault="00E6031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  <w:p w:rsidR="00E60312" w:rsidRDefault="00E60312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Самые активные получают звездочку в дневник</w:t>
            </w:r>
          </w:p>
        </w:tc>
        <w:tc>
          <w:tcPr>
            <w:tcW w:w="1496" w:type="pct"/>
            <w:tcBorders>
              <w:top w:val="single" w:sz="12" w:space="0" w:color="00FFFF"/>
            </w:tcBorders>
          </w:tcPr>
          <w:p w:rsidR="00E60312" w:rsidRDefault="00E60312">
            <w:pPr>
              <w:widowControl w:val="0"/>
              <w:spacing w:before="120" w:after="12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6F6383">
              <w:rPr>
                <w:rFonts w:ascii="Times New Roman" w:hAnsi="Times New Roman"/>
                <w:b/>
                <w:sz w:val="24"/>
              </w:rPr>
              <w:br/>
            </w:r>
            <w:r w:rsidRPr="006F6383">
              <w:rPr>
                <w:rFonts w:ascii="Times New Roman" w:hAnsi="Times New Roman"/>
                <w:b/>
                <w:sz w:val="24"/>
              </w:rPr>
              <w:br/>
            </w:r>
            <w:r w:rsidRPr="006F6383">
              <w:rPr>
                <w:rFonts w:ascii="Times New Roman" w:hAnsi="Times New Roman"/>
                <w:b/>
                <w:sz w:val="24"/>
                <w:highlight w:val="yellow"/>
              </w:rPr>
              <w:t>Соблюдается на уроках</w:t>
            </w:r>
          </w:p>
        </w:tc>
      </w:tr>
      <w:tr w:rsidR="00E60312" w:rsidRPr="006F6383" w:rsidTr="00755711">
        <w:trPr>
          <w:trHeight w:val="821"/>
        </w:trPr>
        <w:tc>
          <w:tcPr>
            <w:tcW w:w="1127" w:type="pct"/>
          </w:tcPr>
          <w:p w:rsidR="00E60312" w:rsidRDefault="00E60312">
            <w:pPr>
              <w:widowControl w:val="0"/>
              <w:spacing w:after="120"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color w:val="000000"/>
                <w:sz w:val="24"/>
                <w:lang w:eastAsia="en-GB"/>
              </w:rPr>
              <w:t>При сочинении мелодии, более способным ученикам предлагается сочинить свою мелодию, а слабые учащиеся могут получить поддержку от учителя или ученика</w:t>
            </w:r>
          </w:p>
        </w:tc>
        <w:tc>
          <w:tcPr>
            <w:tcW w:w="2377" w:type="pct"/>
          </w:tcPr>
          <w:p w:rsidR="00E60312" w:rsidRPr="006F6383" w:rsidRDefault="00E6031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83">
              <w:rPr>
                <w:rFonts w:ascii="Times New Roman" w:hAnsi="Times New Roman"/>
                <w:sz w:val="24"/>
              </w:rPr>
              <w:t xml:space="preserve">Взаимооценивание </w:t>
            </w:r>
          </w:p>
          <w:p w:rsidR="00E60312" w:rsidRPr="006F6383" w:rsidRDefault="00E6031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По критериям успеха</w:t>
            </w:r>
          </w:p>
          <w:p w:rsidR="00E60312" w:rsidRPr="006F6383" w:rsidRDefault="00E6031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6F6383">
              <w:rPr>
                <w:rFonts w:ascii="Times New Roman" w:hAnsi="Times New Roman"/>
                <w:sz w:val="24"/>
              </w:rPr>
              <w:t>Наблюдение</w:t>
            </w:r>
          </w:p>
          <w:p w:rsidR="00E60312" w:rsidRPr="006F6383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60312" w:rsidRDefault="00E60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E60312" w:rsidRDefault="00E60312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0312" w:rsidRPr="006F6383" w:rsidTr="00755711">
        <w:trPr>
          <w:trHeight w:val="821"/>
        </w:trPr>
        <w:tc>
          <w:tcPr>
            <w:tcW w:w="1127" w:type="pct"/>
          </w:tcPr>
          <w:p w:rsidR="00E60312" w:rsidRPr="006F6383" w:rsidRDefault="00E603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i/>
                <w:sz w:val="24"/>
              </w:rPr>
              <w:t>Рефлексия по уроку</w:t>
            </w: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>Все ли учащиеся достигли ЦО?</w:t>
            </w: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>Если нет, то почему?</w:t>
            </w: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E60312" w:rsidRPr="006F6383" w:rsidRDefault="00E60312">
            <w:pPr>
              <w:rPr>
                <w:rFonts w:ascii="Times New Roman" w:hAnsi="Times New Roman"/>
                <w:i/>
                <w:sz w:val="24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E60312" w:rsidRDefault="00E60312">
            <w:pPr>
              <w:widowControl w:val="0"/>
              <w:spacing w:line="260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>Какие отступления были от плана урока и почему?</w:t>
            </w:r>
          </w:p>
        </w:tc>
        <w:tc>
          <w:tcPr>
            <w:tcW w:w="3873" w:type="pct"/>
            <w:gridSpan w:val="2"/>
          </w:tcPr>
          <w:p w:rsidR="00E60312" w:rsidRDefault="00E60312">
            <w:pPr>
              <w:widowControl w:val="0"/>
              <w:spacing w:line="260" w:lineRule="exac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i/>
                <w:sz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60312" w:rsidRPr="006F6383" w:rsidTr="00755711">
        <w:trPr>
          <w:trHeight w:val="821"/>
        </w:trPr>
        <w:tc>
          <w:tcPr>
            <w:tcW w:w="5000" w:type="pct"/>
            <w:gridSpan w:val="3"/>
            <w:tcBorders>
              <w:bottom w:val="single" w:sz="12" w:space="0" w:color="00FFFF"/>
            </w:tcBorders>
          </w:tcPr>
          <w:p w:rsidR="00E60312" w:rsidRPr="006F6383" w:rsidRDefault="00E6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1: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2: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2:</w:t>
            </w:r>
          </w:p>
          <w:p w:rsidR="00E60312" w:rsidRPr="006F6383" w:rsidRDefault="00E60312">
            <w:pPr>
              <w:rPr>
                <w:rFonts w:ascii="Times New Roman" w:hAnsi="Times New Roman"/>
                <w:b/>
                <w:sz w:val="24"/>
              </w:rPr>
            </w:pPr>
          </w:p>
          <w:p w:rsidR="00E60312" w:rsidRDefault="00E60312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383">
              <w:rPr>
                <w:rFonts w:ascii="Times New Roman" w:hAnsi="Times New Roman"/>
                <w:b/>
                <w:sz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</w:t>
            </w:r>
          </w:p>
        </w:tc>
      </w:tr>
    </w:tbl>
    <w:p w:rsidR="00E60312" w:rsidRDefault="00E60312" w:rsidP="00755711">
      <w:pPr>
        <w:rPr>
          <w:rFonts w:ascii="Arial" w:hAnsi="Arial"/>
          <w:lang w:eastAsia="en-US"/>
        </w:rPr>
      </w:pPr>
    </w:p>
    <w:p w:rsidR="00E60312" w:rsidRDefault="00E60312" w:rsidP="00755711"/>
    <w:p w:rsidR="00E60312" w:rsidRDefault="00E60312" w:rsidP="00755711"/>
    <w:p w:rsidR="00E60312" w:rsidRDefault="00E60312"/>
    <w:sectPr w:rsidR="00E60312" w:rsidSect="00527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12" w:rsidRDefault="00E60312" w:rsidP="00527528">
      <w:pPr>
        <w:spacing w:after="0" w:line="240" w:lineRule="auto"/>
      </w:pPr>
      <w:r>
        <w:separator/>
      </w:r>
    </w:p>
  </w:endnote>
  <w:endnote w:type="continuationSeparator" w:id="0">
    <w:p w:rsidR="00E60312" w:rsidRDefault="00E60312" w:rsidP="005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12" w:rsidRDefault="00E60312" w:rsidP="00527528">
      <w:pPr>
        <w:spacing w:after="0" w:line="240" w:lineRule="auto"/>
      </w:pPr>
      <w:r>
        <w:separator/>
      </w:r>
    </w:p>
  </w:footnote>
  <w:footnote w:type="continuationSeparator" w:id="0">
    <w:p w:rsidR="00E60312" w:rsidRDefault="00E60312" w:rsidP="0052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A47"/>
    <w:multiLevelType w:val="hybridMultilevel"/>
    <w:tmpl w:val="AFD8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34242A"/>
    <w:multiLevelType w:val="hybridMultilevel"/>
    <w:tmpl w:val="5F8A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0A1241"/>
    <w:multiLevelType w:val="hybridMultilevel"/>
    <w:tmpl w:val="DFE8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C71FB"/>
    <w:multiLevelType w:val="hybridMultilevel"/>
    <w:tmpl w:val="5FA4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11"/>
    <w:rsid w:val="000137C8"/>
    <w:rsid w:val="00024FDA"/>
    <w:rsid w:val="000C3384"/>
    <w:rsid w:val="000F599B"/>
    <w:rsid w:val="00117CDC"/>
    <w:rsid w:val="00274F22"/>
    <w:rsid w:val="002A7D46"/>
    <w:rsid w:val="002B5F4C"/>
    <w:rsid w:val="00371671"/>
    <w:rsid w:val="003A3BBC"/>
    <w:rsid w:val="00425417"/>
    <w:rsid w:val="00465A1B"/>
    <w:rsid w:val="00473CA3"/>
    <w:rsid w:val="00487B6D"/>
    <w:rsid w:val="00491682"/>
    <w:rsid w:val="00527528"/>
    <w:rsid w:val="005374B8"/>
    <w:rsid w:val="005B5BB5"/>
    <w:rsid w:val="005C43AD"/>
    <w:rsid w:val="005C6BCE"/>
    <w:rsid w:val="00631F54"/>
    <w:rsid w:val="00633E35"/>
    <w:rsid w:val="006462AD"/>
    <w:rsid w:val="006676F8"/>
    <w:rsid w:val="00685440"/>
    <w:rsid w:val="006F3334"/>
    <w:rsid w:val="006F6383"/>
    <w:rsid w:val="006F7292"/>
    <w:rsid w:val="00714A83"/>
    <w:rsid w:val="00755711"/>
    <w:rsid w:val="00792AD2"/>
    <w:rsid w:val="007B39F2"/>
    <w:rsid w:val="00822D64"/>
    <w:rsid w:val="00884DD6"/>
    <w:rsid w:val="008B4AEB"/>
    <w:rsid w:val="008B6AF1"/>
    <w:rsid w:val="008F150F"/>
    <w:rsid w:val="008F2279"/>
    <w:rsid w:val="0091156C"/>
    <w:rsid w:val="009A6A4B"/>
    <w:rsid w:val="009E1EA0"/>
    <w:rsid w:val="00A0563C"/>
    <w:rsid w:val="00A55800"/>
    <w:rsid w:val="00A626A5"/>
    <w:rsid w:val="00AD0250"/>
    <w:rsid w:val="00AE2C9F"/>
    <w:rsid w:val="00AE74B5"/>
    <w:rsid w:val="00B20879"/>
    <w:rsid w:val="00B455C9"/>
    <w:rsid w:val="00B552ED"/>
    <w:rsid w:val="00B80511"/>
    <w:rsid w:val="00B82C6E"/>
    <w:rsid w:val="00B85004"/>
    <w:rsid w:val="00C12785"/>
    <w:rsid w:val="00C479EF"/>
    <w:rsid w:val="00CA1AE1"/>
    <w:rsid w:val="00D20D80"/>
    <w:rsid w:val="00D45E73"/>
    <w:rsid w:val="00D755AD"/>
    <w:rsid w:val="00D867E4"/>
    <w:rsid w:val="00DA6200"/>
    <w:rsid w:val="00E5079C"/>
    <w:rsid w:val="00E60312"/>
    <w:rsid w:val="00E64883"/>
    <w:rsid w:val="00E668AF"/>
    <w:rsid w:val="00E84348"/>
    <w:rsid w:val="00E91F13"/>
    <w:rsid w:val="00EA6FEC"/>
    <w:rsid w:val="00F40EA0"/>
    <w:rsid w:val="00F616A4"/>
    <w:rsid w:val="00F63048"/>
    <w:rsid w:val="00F67C45"/>
    <w:rsid w:val="00F81776"/>
    <w:rsid w:val="00FB0D9D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EC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557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5711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5571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5711"/>
    <w:pPr>
      <w:ind w:left="720"/>
      <w:contextualSpacing/>
    </w:pPr>
  </w:style>
  <w:style w:type="paragraph" w:customStyle="1" w:styleId="AssignmentTemplate">
    <w:name w:val="AssignmentTemplate"/>
    <w:basedOn w:val="Heading9"/>
    <w:uiPriority w:val="99"/>
    <w:semiHidden/>
    <w:rsid w:val="00755711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 w:eastAsia="en-US"/>
    </w:rPr>
  </w:style>
  <w:style w:type="paragraph" w:customStyle="1" w:styleId="NESTableText">
    <w:name w:val="NES Table Text"/>
    <w:basedOn w:val="Normal"/>
    <w:autoRedefine/>
    <w:uiPriority w:val="99"/>
    <w:rsid w:val="00755711"/>
    <w:pPr>
      <w:framePr w:hSpace="180" w:wrap="around" w:vAnchor="text" w:hAnchor="margin" w:y="95"/>
      <w:widowControl w:val="0"/>
      <w:spacing w:after="0" w:line="240" w:lineRule="auto"/>
    </w:pPr>
    <w:rPr>
      <w:rFonts w:ascii="Arial" w:hAnsi="Arial" w:cs="Arial"/>
      <w:sz w:val="20"/>
      <w:lang w:val="kk-KZ" w:eastAsia="en-US"/>
    </w:rPr>
  </w:style>
  <w:style w:type="character" w:customStyle="1" w:styleId="hps">
    <w:name w:val="hps"/>
    <w:uiPriority w:val="99"/>
    <w:rsid w:val="00755711"/>
  </w:style>
  <w:style w:type="paragraph" w:styleId="NormalWeb">
    <w:name w:val="Normal (Web)"/>
    <w:basedOn w:val="Normal"/>
    <w:uiPriority w:val="99"/>
    <w:semiHidden/>
    <w:rsid w:val="0052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27528"/>
    <w:rPr>
      <w:rFonts w:cs="Times New Roman"/>
      <w:b/>
      <w:bCs/>
    </w:rPr>
  </w:style>
  <w:style w:type="paragraph" w:customStyle="1" w:styleId="dialog">
    <w:name w:val="dialog"/>
    <w:basedOn w:val="Normal"/>
    <w:uiPriority w:val="99"/>
    <w:rsid w:val="0052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2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5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5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B4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choirly.com/curwen-hand-signs-kodaly-hand-sign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1451</Words>
  <Characters>8272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2018-02-24T20:18:00Z</cp:lastPrinted>
  <dcterms:created xsi:type="dcterms:W3CDTF">2018-02-20T04:03:00Z</dcterms:created>
  <dcterms:modified xsi:type="dcterms:W3CDTF">2018-02-24T20:19:00Z</dcterms:modified>
</cp:coreProperties>
</file>