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ED" w:rsidRPr="00EE2970" w:rsidRDefault="004B14ED" w:rsidP="00EE2970">
      <w:pPr>
        <w:jc w:val="center"/>
        <w:rPr>
          <w:rFonts w:ascii="Times New Roman" w:hAnsi="Times New Roman" w:cs="Times New Roman"/>
          <w:sz w:val="28"/>
          <w:szCs w:val="28"/>
        </w:rPr>
      </w:pPr>
      <w:r w:rsidRPr="00EE2970">
        <w:rPr>
          <w:rFonts w:ascii="Times New Roman" w:hAnsi="Times New Roman" w:cs="Times New Roman"/>
          <w:sz w:val="28"/>
          <w:szCs w:val="28"/>
        </w:rPr>
        <w:t xml:space="preserve">Составила и провела: </w:t>
      </w:r>
      <w:proofErr w:type="spellStart"/>
      <w:r w:rsidRPr="00EE2970">
        <w:rPr>
          <w:rFonts w:ascii="Times New Roman" w:hAnsi="Times New Roman" w:cs="Times New Roman"/>
          <w:sz w:val="28"/>
          <w:szCs w:val="28"/>
        </w:rPr>
        <w:t>Каргаполова</w:t>
      </w:r>
      <w:proofErr w:type="spellEnd"/>
      <w:r w:rsidRPr="00EE2970">
        <w:rPr>
          <w:rFonts w:ascii="Times New Roman" w:hAnsi="Times New Roman" w:cs="Times New Roman"/>
          <w:sz w:val="28"/>
          <w:szCs w:val="28"/>
        </w:rPr>
        <w:t xml:space="preserve"> Татьяна Николаевна</w:t>
      </w:r>
    </w:p>
    <w:p w:rsidR="004B14ED" w:rsidRPr="00EE2970" w:rsidRDefault="00EE2970" w:rsidP="00EE2970">
      <w:pPr>
        <w:jc w:val="center"/>
        <w:rPr>
          <w:rFonts w:ascii="Times New Roman" w:hAnsi="Times New Roman" w:cs="Times New Roman"/>
          <w:b/>
          <w:sz w:val="28"/>
          <w:szCs w:val="28"/>
        </w:rPr>
      </w:pPr>
      <w:r>
        <w:rPr>
          <w:rFonts w:ascii="Times New Roman" w:hAnsi="Times New Roman" w:cs="Times New Roman"/>
          <w:sz w:val="28"/>
          <w:szCs w:val="28"/>
        </w:rPr>
        <w:t xml:space="preserve">Воспитатель </w:t>
      </w:r>
      <w:r w:rsidR="004B14ED" w:rsidRPr="00EE2970">
        <w:rPr>
          <w:rFonts w:ascii="Times New Roman" w:hAnsi="Times New Roman" w:cs="Times New Roman"/>
          <w:sz w:val="28"/>
          <w:szCs w:val="28"/>
        </w:rPr>
        <w:t xml:space="preserve"> </w:t>
      </w:r>
      <w:r w:rsidR="004B14ED" w:rsidRPr="00EE2970">
        <w:rPr>
          <w:rFonts w:ascii="Times New Roman" w:hAnsi="Times New Roman" w:cs="Times New Roman"/>
          <w:b/>
          <w:sz w:val="28"/>
          <w:szCs w:val="28"/>
        </w:rPr>
        <w:t>КГОУ «Специальная (коррекционная) общеобразовательная школа — интернат №5»</w:t>
      </w:r>
    </w:p>
    <w:p w:rsidR="004B14ED" w:rsidRPr="00EE2970" w:rsidRDefault="004B14ED" w:rsidP="00EE2970">
      <w:pPr>
        <w:jc w:val="center"/>
        <w:rPr>
          <w:rFonts w:ascii="Times New Roman" w:hAnsi="Times New Roman" w:cs="Times New Roman"/>
          <w:sz w:val="28"/>
          <w:szCs w:val="28"/>
        </w:rPr>
      </w:pPr>
      <w:r w:rsidRPr="00EE2970">
        <w:rPr>
          <w:rFonts w:ascii="Times New Roman" w:hAnsi="Times New Roman" w:cs="Times New Roman"/>
          <w:b/>
          <w:bCs/>
          <w:sz w:val="28"/>
          <w:szCs w:val="28"/>
        </w:rPr>
        <w:t xml:space="preserve">Конспект коррекционного занятия </w:t>
      </w:r>
      <w:r w:rsidR="00EE2970">
        <w:rPr>
          <w:rFonts w:ascii="Times New Roman" w:hAnsi="Times New Roman" w:cs="Times New Roman"/>
          <w:b/>
          <w:bCs/>
          <w:sz w:val="28"/>
          <w:szCs w:val="28"/>
        </w:rPr>
        <w:t>на тему:</w:t>
      </w:r>
      <w:bookmarkStart w:id="0" w:name="_GoBack"/>
      <w:bookmarkEnd w:id="0"/>
      <w:r w:rsidRPr="00EE2970">
        <w:rPr>
          <w:rFonts w:ascii="Times New Roman" w:hAnsi="Times New Roman" w:cs="Times New Roman"/>
          <w:b/>
          <w:bCs/>
          <w:sz w:val="28"/>
          <w:szCs w:val="28"/>
        </w:rPr>
        <w:t xml:space="preserve"> «Чудеса в Стране Добра»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 xml:space="preserve">Тема занятия: </w:t>
      </w:r>
      <w:r w:rsidRPr="00EE2970">
        <w:rPr>
          <w:rFonts w:ascii="Times New Roman" w:hAnsi="Times New Roman" w:cs="Times New Roman"/>
          <w:sz w:val="28"/>
          <w:szCs w:val="28"/>
        </w:rPr>
        <w:t>Чудеса в Стране Добра.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Тип занятия:</w:t>
      </w:r>
      <w:r w:rsidRPr="00EE2970">
        <w:rPr>
          <w:rFonts w:ascii="Times New Roman" w:hAnsi="Times New Roman" w:cs="Times New Roman"/>
          <w:sz w:val="28"/>
          <w:szCs w:val="28"/>
        </w:rPr>
        <w:t> коррекционное занятие</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Цель занятия: </w:t>
      </w:r>
      <w:r w:rsidRPr="00EE2970">
        <w:rPr>
          <w:rFonts w:ascii="Times New Roman" w:hAnsi="Times New Roman" w:cs="Times New Roman"/>
          <w:sz w:val="28"/>
          <w:szCs w:val="28"/>
        </w:rPr>
        <w:t>создать условия для формирования дружеских отношений в группе сверстников</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Задачи занятия:</w:t>
      </w:r>
    </w:p>
    <w:p w:rsidR="004B14ED" w:rsidRPr="00EE2970" w:rsidRDefault="004B14ED" w:rsidP="004B14ED">
      <w:pPr>
        <w:numPr>
          <w:ilvl w:val="0"/>
          <w:numId w:val="1"/>
        </w:numPr>
        <w:rPr>
          <w:rFonts w:ascii="Times New Roman" w:hAnsi="Times New Roman" w:cs="Times New Roman"/>
          <w:sz w:val="28"/>
          <w:szCs w:val="28"/>
        </w:rPr>
      </w:pPr>
      <w:r w:rsidRPr="00EE2970">
        <w:rPr>
          <w:rFonts w:ascii="Times New Roman" w:hAnsi="Times New Roman" w:cs="Times New Roman"/>
          <w:sz w:val="28"/>
          <w:szCs w:val="28"/>
        </w:rPr>
        <w:t>Способствовать пониманию добрых слов в адрес друг друга, доброта, дружба.</w:t>
      </w:r>
    </w:p>
    <w:p w:rsidR="004B14ED" w:rsidRPr="00EE2970" w:rsidRDefault="004B14ED" w:rsidP="004B14ED">
      <w:pPr>
        <w:numPr>
          <w:ilvl w:val="0"/>
          <w:numId w:val="1"/>
        </w:numPr>
        <w:rPr>
          <w:rFonts w:ascii="Times New Roman" w:hAnsi="Times New Roman" w:cs="Times New Roman"/>
          <w:sz w:val="28"/>
          <w:szCs w:val="28"/>
        </w:rPr>
      </w:pPr>
      <w:r w:rsidRPr="00EE2970">
        <w:rPr>
          <w:rFonts w:ascii="Times New Roman" w:hAnsi="Times New Roman" w:cs="Times New Roman"/>
          <w:sz w:val="28"/>
          <w:szCs w:val="28"/>
        </w:rPr>
        <w:t>Развивать мелкую моторику через: пальчиковую гимнастику и тактильные ощущения в процессе деятельности с различными мелкими предметами.</w:t>
      </w:r>
    </w:p>
    <w:p w:rsidR="004B14ED" w:rsidRPr="00EE2970" w:rsidRDefault="004B14ED" w:rsidP="004B14ED">
      <w:pPr>
        <w:numPr>
          <w:ilvl w:val="0"/>
          <w:numId w:val="1"/>
        </w:numPr>
        <w:rPr>
          <w:rFonts w:ascii="Times New Roman" w:hAnsi="Times New Roman" w:cs="Times New Roman"/>
          <w:sz w:val="28"/>
          <w:szCs w:val="28"/>
        </w:rPr>
      </w:pPr>
      <w:r w:rsidRPr="00EE2970">
        <w:rPr>
          <w:rFonts w:ascii="Times New Roman" w:hAnsi="Times New Roman" w:cs="Times New Roman"/>
          <w:sz w:val="28"/>
          <w:szCs w:val="28"/>
        </w:rPr>
        <w:t xml:space="preserve">Развитие навыков сотрудничества </w:t>
      </w:r>
      <w:proofErr w:type="gramStart"/>
      <w:r w:rsidRPr="00EE2970">
        <w:rPr>
          <w:rFonts w:ascii="Times New Roman" w:hAnsi="Times New Roman" w:cs="Times New Roman"/>
          <w:sz w:val="28"/>
          <w:szCs w:val="28"/>
        </w:rPr>
        <w:t>со</w:t>
      </w:r>
      <w:proofErr w:type="gramEnd"/>
      <w:r w:rsidRPr="00EE2970">
        <w:rPr>
          <w:rFonts w:ascii="Times New Roman" w:hAnsi="Times New Roman" w:cs="Times New Roman"/>
          <w:sz w:val="28"/>
          <w:szCs w:val="28"/>
        </w:rPr>
        <w:t xml:space="preserve"> взрослыми и сверстниками.</w:t>
      </w:r>
    </w:p>
    <w:p w:rsidR="004B14ED" w:rsidRPr="00EE2970" w:rsidRDefault="004B14ED" w:rsidP="004B14ED">
      <w:pPr>
        <w:numPr>
          <w:ilvl w:val="0"/>
          <w:numId w:val="1"/>
        </w:numPr>
        <w:rPr>
          <w:rFonts w:ascii="Times New Roman" w:hAnsi="Times New Roman" w:cs="Times New Roman"/>
          <w:sz w:val="28"/>
          <w:szCs w:val="28"/>
        </w:rPr>
      </w:pPr>
      <w:r w:rsidRPr="00EE2970">
        <w:rPr>
          <w:rFonts w:ascii="Times New Roman" w:hAnsi="Times New Roman" w:cs="Times New Roman"/>
          <w:b/>
          <w:bCs/>
          <w:sz w:val="28"/>
          <w:szCs w:val="28"/>
        </w:rPr>
        <w:t>Технологии, используемые на уроке/</w:t>
      </w:r>
      <w:proofErr w:type="spellStart"/>
      <w:r w:rsidRPr="00EE2970">
        <w:rPr>
          <w:rFonts w:ascii="Times New Roman" w:hAnsi="Times New Roman" w:cs="Times New Roman"/>
          <w:b/>
          <w:bCs/>
          <w:sz w:val="28"/>
          <w:szCs w:val="28"/>
        </w:rPr>
        <w:t>занятии__</w:t>
      </w:r>
      <w:proofErr w:type="gramStart"/>
      <w:r w:rsidRPr="00EE2970">
        <w:rPr>
          <w:rFonts w:ascii="Times New Roman" w:hAnsi="Times New Roman" w:cs="Times New Roman"/>
          <w:sz w:val="28"/>
          <w:szCs w:val="28"/>
        </w:rPr>
        <w:t>Арт</w:t>
      </w:r>
      <w:proofErr w:type="spellEnd"/>
      <w:proofErr w:type="gramEnd"/>
      <w:r w:rsidRPr="00EE2970">
        <w:rPr>
          <w:rFonts w:ascii="Times New Roman" w:hAnsi="Times New Roman" w:cs="Times New Roman"/>
          <w:sz w:val="28"/>
          <w:szCs w:val="28"/>
        </w:rPr>
        <w:t xml:space="preserve"> технологии: музыкотерапия, </w:t>
      </w:r>
      <w:proofErr w:type="spellStart"/>
      <w:r w:rsidRPr="00EE2970">
        <w:rPr>
          <w:rFonts w:ascii="Times New Roman" w:hAnsi="Times New Roman" w:cs="Times New Roman"/>
          <w:sz w:val="28"/>
          <w:szCs w:val="28"/>
        </w:rPr>
        <w:t>цветотерапия</w:t>
      </w:r>
      <w:proofErr w:type="spellEnd"/>
      <w:r w:rsidRPr="00EE2970">
        <w:rPr>
          <w:rFonts w:ascii="Times New Roman" w:hAnsi="Times New Roman" w:cs="Times New Roman"/>
          <w:sz w:val="28"/>
          <w:szCs w:val="28"/>
        </w:rPr>
        <w:t xml:space="preserve">, </w:t>
      </w:r>
      <w:proofErr w:type="spellStart"/>
      <w:r w:rsidRPr="00EE2970">
        <w:rPr>
          <w:rFonts w:ascii="Times New Roman" w:hAnsi="Times New Roman" w:cs="Times New Roman"/>
          <w:sz w:val="28"/>
          <w:szCs w:val="28"/>
        </w:rPr>
        <w:t>психогимнастика</w:t>
      </w:r>
      <w:proofErr w:type="spellEnd"/>
      <w:r w:rsidRPr="00EE2970">
        <w:rPr>
          <w:rFonts w:ascii="Times New Roman" w:hAnsi="Times New Roman" w:cs="Times New Roman"/>
          <w:sz w:val="28"/>
          <w:szCs w:val="28"/>
        </w:rPr>
        <w:t xml:space="preserve">. </w:t>
      </w:r>
      <w:proofErr w:type="spellStart"/>
      <w:r w:rsidRPr="00EE2970">
        <w:rPr>
          <w:rFonts w:ascii="Times New Roman" w:hAnsi="Times New Roman" w:cs="Times New Roman"/>
          <w:sz w:val="28"/>
          <w:szCs w:val="28"/>
        </w:rPr>
        <w:t>Здоровьесберегающая</w:t>
      </w:r>
      <w:proofErr w:type="spellEnd"/>
      <w:r w:rsidRPr="00EE2970">
        <w:rPr>
          <w:rFonts w:ascii="Times New Roman" w:hAnsi="Times New Roman" w:cs="Times New Roman"/>
          <w:sz w:val="28"/>
          <w:szCs w:val="28"/>
        </w:rPr>
        <w:t xml:space="preserve"> технология, игровая технология.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Методы, используемые на уроке/занятии</w:t>
      </w:r>
      <w:r w:rsidRPr="00EE2970">
        <w:rPr>
          <w:rFonts w:ascii="Times New Roman" w:hAnsi="Times New Roman" w:cs="Times New Roman"/>
          <w:sz w:val="28"/>
          <w:szCs w:val="28"/>
        </w:rPr>
        <w:t>: наглядный и практический</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Планируемые результаты</w:t>
      </w:r>
      <w:r w:rsidRPr="00EE2970">
        <w:rPr>
          <w:rFonts w:ascii="Times New Roman" w:hAnsi="Times New Roman" w:cs="Times New Roman"/>
          <w:sz w:val="28"/>
          <w:szCs w:val="28"/>
        </w:rPr>
        <w:t>:</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Умение понимать и произносить дружелюбные слова в адрес друг друга вербальным и невербальным способами;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Способность различать крупные и мелкие предметы на ощупь и по цвету;</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lastRenderedPageBreak/>
        <w:t xml:space="preserve">Проявление сотрудничества в паре в процессе конструирования цветка на </w:t>
      </w:r>
      <w:proofErr w:type="spellStart"/>
      <w:r w:rsidRPr="00EE2970">
        <w:rPr>
          <w:rFonts w:ascii="Times New Roman" w:hAnsi="Times New Roman" w:cs="Times New Roman"/>
          <w:sz w:val="28"/>
          <w:szCs w:val="28"/>
        </w:rPr>
        <w:t>фланелеграфе</w:t>
      </w:r>
      <w:proofErr w:type="spellEnd"/>
      <w:r w:rsidRPr="00EE2970">
        <w:rPr>
          <w:rFonts w:ascii="Times New Roman" w:hAnsi="Times New Roman" w:cs="Times New Roman"/>
          <w:sz w:val="28"/>
          <w:szCs w:val="28"/>
        </w:rPr>
        <w:t>.</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 xml:space="preserve">Оборудование:  </w:t>
      </w:r>
      <w:proofErr w:type="spellStart"/>
      <w:r w:rsidRPr="00EE2970">
        <w:rPr>
          <w:rFonts w:ascii="Times New Roman" w:hAnsi="Times New Roman" w:cs="Times New Roman"/>
          <w:sz w:val="28"/>
          <w:szCs w:val="28"/>
        </w:rPr>
        <w:t>Фланелеграф</w:t>
      </w:r>
      <w:proofErr w:type="spellEnd"/>
      <w:r w:rsidRPr="00EE2970">
        <w:rPr>
          <w:rFonts w:ascii="Times New Roman" w:hAnsi="Times New Roman" w:cs="Times New Roman"/>
          <w:sz w:val="28"/>
          <w:szCs w:val="28"/>
        </w:rPr>
        <w:t>, компьютер с презентацией, массажные коврики, помпоны 2 цветов и 2 размеров, прибор для дыхательной гимнастики, 2 корзины.</w:t>
      </w:r>
    </w:p>
    <w:tbl>
      <w:tblPr>
        <w:tblpPr w:leftFromText="180" w:rightFromText="180" w:vertAnchor="text" w:horzAnchor="margin" w:tblpXSpec="center" w:tblpY="-72"/>
        <w:tblW w:w="15264" w:type="dxa"/>
        <w:shd w:val="clear" w:color="auto" w:fill="FFFFFF"/>
        <w:tblCellMar>
          <w:left w:w="0" w:type="dxa"/>
          <w:right w:w="0" w:type="dxa"/>
        </w:tblCellMar>
        <w:tblLook w:val="04A0" w:firstRow="1" w:lastRow="0" w:firstColumn="1" w:lastColumn="0" w:noHBand="0" w:noVBand="1"/>
      </w:tblPr>
      <w:tblGrid>
        <w:gridCol w:w="7721"/>
        <w:gridCol w:w="4840"/>
        <w:gridCol w:w="2703"/>
      </w:tblGrid>
      <w:tr w:rsidR="004B14ED" w:rsidRPr="00EE2970" w:rsidTr="00EE2970">
        <w:trPr>
          <w:trHeight w:val="134"/>
        </w:trPr>
        <w:tc>
          <w:tcPr>
            <w:tcW w:w="0" w:type="auto"/>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lastRenderedPageBreak/>
              <w:t>1. Организационный момент</w:t>
            </w:r>
            <w:r w:rsidRPr="00EE2970">
              <w:rPr>
                <w:rFonts w:ascii="Times New Roman" w:hAnsi="Times New Roman" w:cs="Times New Roman"/>
                <w:sz w:val="28"/>
                <w:szCs w:val="28"/>
              </w:rPr>
              <w:t>, </w:t>
            </w:r>
            <w:r w:rsidRPr="00EE2970">
              <w:rPr>
                <w:rFonts w:ascii="Times New Roman" w:hAnsi="Times New Roman" w:cs="Times New Roman"/>
                <w:b/>
                <w:bCs/>
                <w:sz w:val="28"/>
                <w:szCs w:val="28"/>
              </w:rPr>
              <w:t>включающий:</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подготовка учащихся к работе на занятии; взаимное приветствие.</w:t>
            </w:r>
          </w:p>
        </w:tc>
      </w:tr>
      <w:tr w:rsidR="004B14ED" w:rsidRPr="00EE2970" w:rsidTr="00EE2970">
        <w:trPr>
          <w:trHeight w:val="134"/>
        </w:trPr>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Деятельность педагога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 xml:space="preserve">Деятельность </w:t>
            </w:r>
            <w:proofErr w:type="gramStart"/>
            <w:r w:rsidRPr="00EE2970">
              <w:rPr>
                <w:rFonts w:ascii="Times New Roman" w:hAnsi="Times New Roman" w:cs="Times New Roman"/>
                <w:b/>
                <w:bCs/>
                <w:sz w:val="28"/>
                <w:szCs w:val="28"/>
              </w:rPr>
              <w:t>обучающихся</w:t>
            </w:r>
            <w:proofErr w:type="gram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Развиваемые (формируемые) компетенции</w:t>
            </w:r>
          </w:p>
        </w:tc>
      </w:tr>
      <w:tr w:rsidR="004B14ED" w:rsidRPr="00EE2970" w:rsidTr="00EE2970">
        <w:trPr>
          <w:trHeight w:val="134"/>
        </w:trPr>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Произносит те</w:t>
            </w:r>
            <w:proofErr w:type="gramStart"/>
            <w:r w:rsidRPr="00EE2970">
              <w:rPr>
                <w:rFonts w:ascii="Times New Roman" w:hAnsi="Times New Roman" w:cs="Times New Roman"/>
                <w:b/>
                <w:bCs/>
                <w:sz w:val="28"/>
                <w:szCs w:val="28"/>
              </w:rPr>
              <w:t>кст дл</w:t>
            </w:r>
            <w:proofErr w:type="gramEnd"/>
            <w:r w:rsidRPr="00EE2970">
              <w:rPr>
                <w:rFonts w:ascii="Times New Roman" w:hAnsi="Times New Roman" w:cs="Times New Roman"/>
                <w:b/>
                <w:bCs/>
                <w:sz w:val="28"/>
                <w:szCs w:val="28"/>
              </w:rPr>
              <w:t>я организации эмоционального настроя.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Придумано кем-то</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Просто и мудро,</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При встрече здороваться «Доброе утро»</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Доброе утро и солнцу, и птицам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Доброе утро улыбчивым лицам!»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И каждый становится добрым, доверчивым,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Пусть доброе утро длится до вечера.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proofErr w:type="spellStart"/>
            <w:r w:rsidRPr="00EE2970">
              <w:rPr>
                <w:rFonts w:ascii="Times New Roman" w:hAnsi="Times New Roman" w:cs="Times New Roman"/>
                <w:sz w:val="28"/>
                <w:szCs w:val="28"/>
              </w:rPr>
              <w:t>Слухо</w:t>
            </w:r>
            <w:proofErr w:type="spellEnd"/>
            <w:r w:rsidRPr="00EE2970">
              <w:rPr>
                <w:rFonts w:ascii="Times New Roman" w:hAnsi="Times New Roman" w:cs="Times New Roman"/>
                <w:sz w:val="28"/>
                <w:szCs w:val="28"/>
              </w:rPr>
              <w:t>-двигательное восприятие текста учителя.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Водят хоровод Доброе утро»</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p>
        </w:tc>
      </w:tr>
      <w:tr w:rsidR="004B14ED" w:rsidRPr="00EE2970" w:rsidTr="00EE2970">
        <w:trPr>
          <w:trHeight w:val="134"/>
        </w:trPr>
        <w:tc>
          <w:tcPr>
            <w:tcW w:w="0" w:type="auto"/>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2. Актуализация познавательной активности: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Организовать познавательную деятельность учащихся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lastRenderedPageBreak/>
              <w:t>Привлечь внимание и вызвать интерес к происходящему</w:t>
            </w:r>
          </w:p>
        </w:tc>
      </w:tr>
      <w:tr w:rsidR="004B14ED" w:rsidRPr="00EE2970" w:rsidTr="00EE2970">
        <w:trPr>
          <w:trHeight w:val="134"/>
        </w:trPr>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lastRenderedPageBreak/>
              <w:t>Деятельность педагога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 xml:space="preserve">Деятельность </w:t>
            </w:r>
            <w:proofErr w:type="gramStart"/>
            <w:r w:rsidRPr="00EE2970">
              <w:rPr>
                <w:rFonts w:ascii="Times New Roman" w:hAnsi="Times New Roman" w:cs="Times New Roman"/>
                <w:b/>
                <w:bCs/>
                <w:sz w:val="28"/>
                <w:szCs w:val="28"/>
              </w:rPr>
              <w:t>обучающихся</w:t>
            </w:r>
            <w:proofErr w:type="gram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Развиваемые (формируемые) компетенции</w:t>
            </w:r>
          </w:p>
        </w:tc>
      </w:tr>
      <w:tr w:rsidR="004B14ED" w:rsidRPr="00EE2970" w:rsidTr="00EE2970">
        <w:trPr>
          <w:trHeight w:val="134"/>
        </w:trPr>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Введение сюрпризного момента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Ребята, хотите ли вы отправиться в гости в страну добра?  Тогда повторяйте за мной волшебные слова: Музыкальный фрагмент</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Организация логопедической разминки (речевого проговаривания)</w:t>
            </w:r>
          </w:p>
          <w:p w:rsidR="004B14ED" w:rsidRPr="00EE2970" w:rsidRDefault="004B14ED" w:rsidP="004B14ED">
            <w:pPr>
              <w:rPr>
                <w:rFonts w:ascii="Times New Roman" w:hAnsi="Times New Roman" w:cs="Times New Roman"/>
                <w:sz w:val="28"/>
                <w:szCs w:val="28"/>
              </w:rPr>
            </w:pPr>
            <w:proofErr w:type="spellStart"/>
            <w:r w:rsidRPr="00EE2970">
              <w:rPr>
                <w:rFonts w:ascii="Times New Roman" w:hAnsi="Times New Roman" w:cs="Times New Roman"/>
                <w:sz w:val="28"/>
                <w:szCs w:val="28"/>
              </w:rPr>
              <w:t>Ду-ду-ду</w:t>
            </w:r>
            <w:proofErr w:type="spellEnd"/>
            <w:r w:rsidRPr="00EE2970">
              <w:rPr>
                <w:rFonts w:ascii="Times New Roman" w:hAnsi="Times New Roman" w:cs="Times New Roman"/>
                <w:sz w:val="28"/>
                <w:szCs w:val="28"/>
              </w:rPr>
              <w:t xml:space="preserve"> – в страну я попаду.</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Ра-</w:t>
            </w:r>
            <w:proofErr w:type="spellStart"/>
            <w:r w:rsidRPr="00EE2970">
              <w:rPr>
                <w:rFonts w:ascii="Times New Roman" w:hAnsi="Times New Roman" w:cs="Times New Roman"/>
                <w:sz w:val="28"/>
                <w:szCs w:val="28"/>
              </w:rPr>
              <w:t>ра</w:t>
            </w:r>
            <w:proofErr w:type="spellEnd"/>
            <w:r w:rsidRPr="00EE2970">
              <w:rPr>
                <w:rFonts w:ascii="Times New Roman" w:hAnsi="Times New Roman" w:cs="Times New Roman"/>
                <w:sz w:val="28"/>
                <w:szCs w:val="28"/>
              </w:rPr>
              <w:t>-</w:t>
            </w:r>
            <w:proofErr w:type="spellStart"/>
            <w:r w:rsidRPr="00EE2970">
              <w:rPr>
                <w:rFonts w:ascii="Times New Roman" w:hAnsi="Times New Roman" w:cs="Times New Roman"/>
                <w:sz w:val="28"/>
                <w:szCs w:val="28"/>
              </w:rPr>
              <w:t>ра</w:t>
            </w:r>
            <w:proofErr w:type="spellEnd"/>
            <w:r w:rsidRPr="00EE2970">
              <w:rPr>
                <w:rFonts w:ascii="Times New Roman" w:hAnsi="Times New Roman" w:cs="Times New Roman"/>
                <w:sz w:val="28"/>
                <w:szCs w:val="28"/>
              </w:rPr>
              <w:t xml:space="preserve"> – встречает нас страна добра</w:t>
            </w:r>
          </w:p>
          <w:p w:rsidR="004B14ED" w:rsidRPr="00EE2970" w:rsidRDefault="004B14ED" w:rsidP="004B14ED">
            <w:pPr>
              <w:rPr>
                <w:rFonts w:ascii="Times New Roman" w:hAnsi="Times New Roman" w:cs="Times New Roman"/>
                <w:sz w:val="28"/>
                <w:szCs w:val="28"/>
              </w:rPr>
            </w:pPr>
            <w:proofErr w:type="spellStart"/>
            <w:r w:rsidRPr="00EE2970">
              <w:rPr>
                <w:rFonts w:ascii="Times New Roman" w:hAnsi="Times New Roman" w:cs="Times New Roman"/>
                <w:sz w:val="28"/>
                <w:szCs w:val="28"/>
              </w:rPr>
              <w:t>Ру-ру-ру</w:t>
            </w:r>
            <w:proofErr w:type="spellEnd"/>
            <w:r w:rsidRPr="00EE2970">
              <w:rPr>
                <w:rFonts w:ascii="Times New Roman" w:hAnsi="Times New Roman" w:cs="Times New Roman"/>
                <w:sz w:val="28"/>
                <w:szCs w:val="28"/>
              </w:rPr>
              <w:t xml:space="preserve"> </w:t>
            </w:r>
            <w:proofErr w:type="gramStart"/>
            <w:r w:rsidRPr="00EE2970">
              <w:rPr>
                <w:rFonts w:ascii="Times New Roman" w:hAnsi="Times New Roman" w:cs="Times New Roman"/>
                <w:sz w:val="28"/>
                <w:szCs w:val="28"/>
              </w:rPr>
              <w:t>–</w:t>
            </w:r>
            <w:proofErr w:type="spellStart"/>
            <w:r w:rsidRPr="00EE2970">
              <w:rPr>
                <w:rFonts w:ascii="Times New Roman" w:hAnsi="Times New Roman" w:cs="Times New Roman"/>
                <w:sz w:val="28"/>
                <w:szCs w:val="28"/>
              </w:rPr>
              <w:t>п</w:t>
            </w:r>
            <w:proofErr w:type="gramEnd"/>
            <w:r w:rsidRPr="00EE2970">
              <w:rPr>
                <w:rFonts w:ascii="Times New Roman" w:hAnsi="Times New Roman" w:cs="Times New Roman"/>
                <w:sz w:val="28"/>
                <w:szCs w:val="28"/>
              </w:rPr>
              <w:t>оигратем</w:t>
            </w:r>
            <w:proofErr w:type="spellEnd"/>
            <w:r w:rsidRPr="00EE2970">
              <w:rPr>
                <w:rFonts w:ascii="Times New Roman" w:hAnsi="Times New Roman" w:cs="Times New Roman"/>
                <w:sz w:val="28"/>
                <w:szCs w:val="28"/>
              </w:rPr>
              <w:t xml:space="preserve"> мы в игру</w:t>
            </w:r>
          </w:p>
          <w:p w:rsidR="004B14ED" w:rsidRPr="00EE2970" w:rsidRDefault="004B14ED" w:rsidP="004B14ED">
            <w:pPr>
              <w:rPr>
                <w:rFonts w:ascii="Times New Roman" w:hAnsi="Times New Roman" w:cs="Times New Roman"/>
                <w:sz w:val="28"/>
                <w:szCs w:val="28"/>
              </w:rPr>
            </w:pPr>
            <w:proofErr w:type="spellStart"/>
            <w:r w:rsidRPr="00EE2970">
              <w:rPr>
                <w:rFonts w:ascii="Times New Roman" w:hAnsi="Times New Roman" w:cs="Times New Roman"/>
                <w:sz w:val="28"/>
                <w:szCs w:val="28"/>
              </w:rPr>
              <w:t>Ыть-ыть-ыть</w:t>
            </w:r>
            <w:proofErr w:type="spellEnd"/>
            <w:r w:rsidRPr="00EE2970">
              <w:rPr>
                <w:rFonts w:ascii="Times New Roman" w:hAnsi="Times New Roman" w:cs="Times New Roman"/>
                <w:sz w:val="28"/>
                <w:szCs w:val="28"/>
              </w:rPr>
              <w:t xml:space="preserve"> – дружными здесь надо быть</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Мы с вами оказались в стране добра, в которой живёт Добрая Фея.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Организация пальчиковой гимнастики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lastRenderedPageBreak/>
              <w:t>Пальчиковая гимнастика: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Я хочу построить дом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Чтоб окошко было в нем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Чтобы в доме дверь была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Рядом чтоб сосна росла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Чтобы там забор стоял</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Пес ворота охранял</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Солнце было</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Дождик шел</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И в саду тюльпан расцвел</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i/>
                <w:iCs/>
                <w:sz w:val="28"/>
                <w:szCs w:val="28"/>
              </w:rPr>
              <w:t>Обеспечение психоэмоционального настроя через презентацию</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Действительно, дом должен окружать красивый, цветущий сад. В этом саду много прекрасных цветов</w:t>
            </w:r>
            <w:proofErr w:type="gramStart"/>
            <w:r w:rsidRPr="00EE2970">
              <w:rPr>
                <w:rFonts w:ascii="Times New Roman" w:hAnsi="Times New Roman" w:cs="Times New Roman"/>
                <w:sz w:val="28"/>
                <w:szCs w:val="28"/>
              </w:rPr>
              <w:t>.(</w:t>
            </w:r>
            <w:proofErr w:type="gramEnd"/>
            <w:r w:rsidRPr="00EE2970">
              <w:rPr>
                <w:rFonts w:ascii="Times New Roman" w:hAnsi="Times New Roman" w:cs="Times New Roman"/>
                <w:sz w:val="28"/>
                <w:szCs w:val="28"/>
              </w:rPr>
              <w:t>слайд). Вот они, какие красивые. Так и хочется подарить им улыбку. Давайте улыбнемся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i/>
                <w:iCs/>
                <w:sz w:val="28"/>
                <w:szCs w:val="28"/>
              </w:rPr>
              <w:t>Воспитатель.</w:t>
            </w:r>
            <w:r w:rsidRPr="00EE2970">
              <w:rPr>
                <w:rFonts w:ascii="Times New Roman" w:hAnsi="Times New Roman" w:cs="Times New Roman"/>
                <w:i/>
                <w:iCs/>
                <w:sz w:val="28"/>
                <w:szCs w:val="28"/>
              </w:rPr>
              <w:t xml:space="preserve"> </w:t>
            </w:r>
            <w:r w:rsidRPr="00EE2970">
              <w:rPr>
                <w:rFonts w:ascii="Times New Roman" w:hAnsi="Times New Roman" w:cs="Times New Roman"/>
                <w:sz w:val="28"/>
                <w:szCs w:val="28"/>
              </w:rPr>
              <w:t xml:space="preserve">Когда Доброй Феи не было в замке, замок посетила Злая Колдунья. Её разозлили радость людей и </w:t>
            </w:r>
            <w:r w:rsidRPr="00EE2970">
              <w:rPr>
                <w:rFonts w:ascii="Times New Roman" w:hAnsi="Times New Roman" w:cs="Times New Roman"/>
                <w:sz w:val="28"/>
                <w:szCs w:val="28"/>
              </w:rPr>
              <w:lastRenderedPageBreak/>
              <w:t>красота цветов. И в одну из ночей исчезли все цветы на полянке. (взмах накидкой и белый экран</w:t>
            </w:r>
            <w:proofErr w:type="gramStart"/>
            <w:r w:rsidRPr="00EE2970">
              <w:rPr>
                <w:rFonts w:ascii="Times New Roman" w:hAnsi="Times New Roman" w:cs="Times New Roman"/>
                <w:sz w:val="28"/>
                <w:szCs w:val="28"/>
              </w:rPr>
              <w:t>)С</w:t>
            </w:r>
            <w:proofErr w:type="gramEnd"/>
            <w:r w:rsidRPr="00EE2970">
              <w:rPr>
                <w:rFonts w:ascii="Times New Roman" w:hAnsi="Times New Roman" w:cs="Times New Roman"/>
                <w:sz w:val="28"/>
                <w:szCs w:val="28"/>
              </w:rPr>
              <w:t xml:space="preserve"> тех пор поселилась в королевстве грусть. Загрустили все люди. Дети, а вам было бы грустно? Покажите, как бы вам было грустно</w:t>
            </w:r>
          </w:p>
          <w:p w:rsidR="004B14ED" w:rsidRPr="00EE2970" w:rsidRDefault="004B14ED" w:rsidP="004B14ED">
            <w:pPr>
              <w:rPr>
                <w:rFonts w:ascii="Times New Roman" w:hAnsi="Times New Roman" w:cs="Times New Roman"/>
                <w:b/>
                <w:sz w:val="28"/>
                <w:szCs w:val="28"/>
              </w:rPr>
            </w:pPr>
            <w:r w:rsidRPr="00EE2970">
              <w:rPr>
                <w:rFonts w:ascii="Times New Roman" w:hAnsi="Times New Roman" w:cs="Times New Roman"/>
                <w:b/>
                <w:i/>
                <w:iCs/>
                <w:sz w:val="28"/>
                <w:szCs w:val="28"/>
              </w:rPr>
              <w:t>Воспитатель.</w:t>
            </w:r>
          </w:p>
          <w:p w:rsidR="004B14ED" w:rsidRPr="00EE2970" w:rsidRDefault="004B14ED" w:rsidP="004B14ED">
            <w:pPr>
              <w:rPr>
                <w:rFonts w:ascii="Times New Roman" w:hAnsi="Times New Roman" w:cs="Times New Roman"/>
                <w:sz w:val="28"/>
                <w:szCs w:val="28"/>
              </w:rPr>
            </w:pPr>
            <w:proofErr w:type="gramStart"/>
            <w:r w:rsidRPr="00EE2970">
              <w:rPr>
                <w:rFonts w:ascii="Times New Roman" w:hAnsi="Times New Roman" w:cs="Times New Roman"/>
                <w:sz w:val="28"/>
                <w:szCs w:val="28"/>
              </w:rPr>
              <w:t>д</w:t>
            </w:r>
            <w:proofErr w:type="gramEnd"/>
            <w:r w:rsidRPr="00EE2970">
              <w:rPr>
                <w:rFonts w:ascii="Times New Roman" w:hAnsi="Times New Roman" w:cs="Times New Roman"/>
                <w:sz w:val="28"/>
                <w:szCs w:val="28"/>
              </w:rPr>
              <w:t>авайте мы поможем доброй Фее и вернем цветы.</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Собирайтесь скорее</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 необычный поход.</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Ждут вас тайны лесные,</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Вдаль дорожка зовет.</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xml:space="preserve">Чтобы нам добраться до полянки, где раньше росли </w:t>
            </w:r>
            <w:proofErr w:type="gramStart"/>
            <w:r w:rsidRPr="00EE2970">
              <w:rPr>
                <w:rFonts w:ascii="Times New Roman" w:hAnsi="Times New Roman" w:cs="Times New Roman"/>
                <w:sz w:val="28"/>
                <w:szCs w:val="28"/>
              </w:rPr>
              <w:t>цветы</w:t>
            </w:r>
            <w:proofErr w:type="gramEnd"/>
            <w:r w:rsidRPr="00EE2970">
              <w:rPr>
                <w:rFonts w:ascii="Times New Roman" w:hAnsi="Times New Roman" w:cs="Times New Roman"/>
                <w:sz w:val="28"/>
                <w:szCs w:val="28"/>
              </w:rPr>
              <w:t xml:space="preserve"> и помочь Доброй Фее мы должны пройти по волшебной тропе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lastRenderedPageBreak/>
              <w:t>Прослушивание музыкального фрагмента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Первоначально прослушивают, а затем проговаривают слова вместе с учителем. Проговаривание, интонирование.</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Выполняют действия  пальчиковой гимнастики за учителем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(руки над головой)</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(показывают окошко)</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(ладошки перед лицом)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(вытянутая рука вверх)</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(забор из пальцев)</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lastRenderedPageBreak/>
              <w:t>(хлопки)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(показываем солнце)</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(пальцами дождь)</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(из ладошек цветок).</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Выполняют мимический этюд «Улыбка».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Выполняются мимический этюд «Грусть».</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Выстраиваются друг за другом.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p>
        </w:tc>
      </w:tr>
      <w:tr w:rsidR="004B14ED" w:rsidRPr="00EE2970" w:rsidTr="00EE2970">
        <w:trPr>
          <w:trHeight w:val="134"/>
        </w:trPr>
        <w:tc>
          <w:tcPr>
            <w:tcW w:w="0" w:type="auto"/>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lastRenderedPageBreak/>
              <w:t> </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3. Организация коррекционной работы с демонстрационным материалом.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xml:space="preserve">Организовать работу с демонстрационным материалом (помпоны двух размером и двух цветов, </w:t>
            </w:r>
            <w:proofErr w:type="spellStart"/>
            <w:r w:rsidRPr="00EE2970">
              <w:rPr>
                <w:rFonts w:ascii="Times New Roman" w:hAnsi="Times New Roman" w:cs="Times New Roman"/>
                <w:sz w:val="28"/>
                <w:szCs w:val="28"/>
              </w:rPr>
              <w:t>фланелеграфы</w:t>
            </w:r>
            <w:proofErr w:type="spellEnd"/>
            <w:proofErr w:type="gramStart"/>
            <w:r w:rsidRPr="00EE2970">
              <w:rPr>
                <w:rFonts w:ascii="Times New Roman" w:hAnsi="Times New Roman" w:cs="Times New Roman"/>
                <w:sz w:val="28"/>
                <w:szCs w:val="28"/>
              </w:rPr>
              <w:t xml:space="preserve"> )</w:t>
            </w:r>
            <w:proofErr w:type="gramEnd"/>
          </w:p>
        </w:tc>
      </w:tr>
      <w:tr w:rsidR="004B14ED" w:rsidRPr="00EE2970" w:rsidTr="00EE2970">
        <w:trPr>
          <w:trHeight w:val="134"/>
        </w:trPr>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lastRenderedPageBreak/>
              <w:t>Деятельность педагога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 xml:space="preserve">Деятельность </w:t>
            </w:r>
            <w:proofErr w:type="gramStart"/>
            <w:r w:rsidRPr="00EE2970">
              <w:rPr>
                <w:rFonts w:ascii="Times New Roman" w:hAnsi="Times New Roman" w:cs="Times New Roman"/>
                <w:b/>
                <w:bCs/>
                <w:sz w:val="28"/>
                <w:szCs w:val="28"/>
              </w:rPr>
              <w:t>обучающихся</w:t>
            </w:r>
            <w:proofErr w:type="gram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Развиваемые (формируемые) компетенции</w:t>
            </w:r>
          </w:p>
        </w:tc>
      </w:tr>
      <w:tr w:rsidR="004B14ED" w:rsidRPr="00EE2970" w:rsidTr="00EE2970">
        <w:trPr>
          <w:trHeight w:val="134"/>
        </w:trPr>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xml:space="preserve">Распределение </w:t>
            </w:r>
            <w:proofErr w:type="gramStart"/>
            <w:r w:rsidRPr="00EE2970">
              <w:rPr>
                <w:rFonts w:ascii="Times New Roman" w:hAnsi="Times New Roman" w:cs="Times New Roman"/>
                <w:sz w:val="28"/>
                <w:szCs w:val="28"/>
              </w:rPr>
              <w:t>обучающихся</w:t>
            </w:r>
            <w:proofErr w:type="gramEnd"/>
            <w:r w:rsidRPr="00EE2970">
              <w:rPr>
                <w:rFonts w:ascii="Times New Roman" w:hAnsi="Times New Roman" w:cs="Times New Roman"/>
                <w:sz w:val="28"/>
                <w:szCs w:val="28"/>
              </w:rPr>
              <w:t xml:space="preserve"> на пары на основе индивидуально дифференцированного подхода.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Организация дыхательной гимнастики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Вот мы и на полянке. Посмотрите поляна совсем белая, как покрывалом накрыта. Давайте подуем в эти волшебные бутылочки, поможем открыть цветочки и вернуть их на полянку.</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Организация работы с крупными и мелкими предметами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Эти разные помпончики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превратим сейчас в цветочки мы</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Пусть в саду большом унылом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станет всё опять красивым.</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Какие они по цвету?</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Разложите их в 2 корзинки: в 1-ю синие, а во 2-ю жёлтые.  </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xml:space="preserve">А какие они по величине? Выберите из корзинок маленькие </w:t>
            </w:r>
            <w:r w:rsidRPr="00EE2970">
              <w:rPr>
                <w:rFonts w:ascii="Times New Roman" w:hAnsi="Times New Roman" w:cs="Times New Roman"/>
                <w:sz w:val="28"/>
                <w:szCs w:val="28"/>
              </w:rPr>
              <w:lastRenderedPageBreak/>
              <w:t>шарики.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Конструирование цветов для образца 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предъявление учащимся вопросов.</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Посчитайте, сколько у цветка лепестков? Какого цвета лепестки? А какого цвета серединка?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Организовать психологического настроя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Положите шарики бережно в ладошки. Ласково на них посмотрите, улыбнитесь и пусть не только ваши руки, но и ваша доброта помогут быстрее превратить ваши шарики в цветы.</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Организация работы в парах по конструированию цветка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Оказание дифференцированной помощи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lastRenderedPageBreak/>
              <w:t>Движение по тропе «Здоровья».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Выполнение упражнения для дыхания.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Выполнение упражнений с крупными и мелкими предметами на ощупь и по цвету.</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Отвечают на вопросы.</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Проговаривание добрых слов в ладони.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Конструирование цветка из пяти больших и одного маленького помпона.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p>
        </w:tc>
      </w:tr>
      <w:tr w:rsidR="004B14ED" w:rsidRPr="00EE2970" w:rsidTr="00EE2970">
        <w:trPr>
          <w:trHeight w:val="134"/>
        </w:trPr>
        <w:tc>
          <w:tcPr>
            <w:tcW w:w="0" w:type="auto"/>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lastRenderedPageBreak/>
              <w:t> </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4 . Закрепление и повторение изученного материала</w:t>
            </w:r>
            <w:r w:rsidRPr="00EE2970">
              <w:rPr>
                <w:rFonts w:ascii="Times New Roman" w:hAnsi="Times New Roman" w:cs="Times New Roman"/>
                <w:sz w:val="28"/>
                <w:szCs w:val="28"/>
              </w:rPr>
              <w:t>, предполагающее:</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Закрепить умения дифференцировать мелкие и крупные детали по цвету и размеру.</w:t>
            </w:r>
          </w:p>
        </w:tc>
      </w:tr>
      <w:tr w:rsidR="004B14ED" w:rsidRPr="00EE2970" w:rsidTr="00EE2970">
        <w:trPr>
          <w:trHeight w:val="134"/>
        </w:trPr>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Воспитатель.</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 xml:space="preserve">Деятельность </w:t>
            </w:r>
            <w:proofErr w:type="gramStart"/>
            <w:r w:rsidRPr="00EE2970">
              <w:rPr>
                <w:rFonts w:ascii="Times New Roman" w:hAnsi="Times New Roman" w:cs="Times New Roman"/>
                <w:b/>
                <w:bCs/>
                <w:sz w:val="28"/>
                <w:szCs w:val="28"/>
              </w:rPr>
              <w:t>обучающихся</w:t>
            </w:r>
            <w:proofErr w:type="gram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xml:space="preserve">Развиваемые (формируемые) </w:t>
            </w:r>
            <w:r w:rsidRPr="00EE2970">
              <w:rPr>
                <w:rFonts w:ascii="Times New Roman" w:hAnsi="Times New Roman" w:cs="Times New Roman"/>
                <w:sz w:val="28"/>
                <w:szCs w:val="28"/>
              </w:rPr>
              <w:lastRenderedPageBreak/>
              <w:t>компетенции</w:t>
            </w:r>
          </w:p>
        </w:tc>
      </w:tr>
      <w:tr w:rsidR="004B14ED" w:rsidRPr="00EE2970" w:rsidTr="00EE2970">
        <w:trPr>
          <w:trHeight w:val="134"/>
        </w:trPr>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lastRenderedPageBreak/>
              <w:t>Обеспечение контроля по результатам работы в парах.</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Организация логопедической разминки (речевого проговаривания)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Посмотрите, в королевство опять вернулась красота.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Вы молодцы! Но нам уже пора в класс. Давайте скажем волшебные слова: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Ра-</w:t>
            </w:r>
            <w:proofErr w:type="spellStart"/>
            <w:r w:rsidRPr="00EE2970">
              <w:rPr>
                <w:rFonts w:ascii="Times New Roman" w:hAnsi="Times New Roman" w:cs="Times New Roman"/>
                <w:sz w:val="28"/>
                <w:szCs w:val="28"/>
              </w:rPr>
              <w:t>ра</w:t>
            </w:r>
            <w:proofErr w:type="spellEnd"/>
            <w:r w:rsidRPr="00EE2970">
              <w:rPr>
                <w:rFonts w:ascii="Times New Roman" w:hAnsi="Times New Roman" w:cs="Times New Roman"/>
                <w:sz w:val="28"/>
                <w:szCs w:val="28"/>
              </w:rPr>
              <w:t>-</w:t>
            </w:r>
            <w:proofErr w:type="spellStart"/>
            <w:r w:rsidRPr="00EE2970">
              <w:rPr>
                <w:rFonts w:ascii="Times New Roman" w:hAnsi="Times New Roman" w:cs="Times New Roman"/>
                <w:sz w:val="28"/>
                <w:szCs w:val="28"/>
              </w:rPr>
              <w:t>ра</w:t>
            </w:r>
            <w:proofErr w:type="spellEnd"/>
            <w:r w:rsidRPr="00EE2970">
              <w:rPr>
                <w:rFonts w:ascii="Times New Roman" w:hAnsi="Times New Roman" w:cs="Times New Roman"/>
                <w:sz w:val="28"/>
                <w:szCs w:val="28"/>
              </w:rPr>
              <w:t xml:space="preserve"> – нам домой пора</w:t>
            </w:r>
          </w:p>
          <w:p w:rsidR="004B14ED" w:rsidRPr="00EE2970" w:rsidRDefault="004B14ED" w:rsidP="004B14ED">
            <w:pPr>
              <w:rPr>
                <w:rFonts w:ascii="Times New Roman" w:hAnsi="Times New Roman" w:cs="Times New Roman"/>
                <w:sz w:val="28"/>
                <w:szCs w:val="28"/>
              </w:rPr>
            </w:pPr>
            <w:proofErr w:type="spellStart"/>
            <w:r w:rsidRPr="00EE2970">
              <w:rPr>
                <w:rFonts w:ascii="Times New Roman" w:hAnsi="Times New Roman" w:cs="Times New Roman"/>
                <w:sz w:val="28"/>
                <w:szCs w:val="28"/>
              </w:rPr>
              <w:t>Жу-жу-жу</w:t>
            </w:r>
            <w:proofErr w:type="spellEnd"/>
            <w:r w:rsidRPr="00EE2970">
              <w:rPr>
                <w:rFonts w:ascii="Times New Roman" w:hAnsi="Times New Roman" w:cs="Times New Roman"/>
                <w:sz w:val="28"/>
                <w:szCs w:val="28"/>
              </w:rPr>
              <w:t xml:space="preserve"> – из страны я ухожу</w:t>
            </w:r>
          </w:p>
          <w:p w:rsidR="004B14ED" w:rsidRPr="00EE2970" w:rsidRDefault="004B14ED" w:rsidP="004B14ED">
            <w:pPr>
              <w:rPr>
                <w:rFonts w:ascii="Times New Roman" w:hAnsi="Times New Roman" w:cs="Times New Roman"/>
                <w:sz w:val="28"/>
                <w:szCs w:val="28"/>
              </w:rPr>
            </w:pPr>
            <w:proofErr w:type="spellStart"/>
            <w:r w:rsidRPr="00EE2970">
              <w:rPr>
                <w:rFonts w:ascii="Times New Roman" w:hAnsi="Times New Roman" w:cs="Times New Roman"/>
                <w:sz w:val="28"/>
                <w:szCs w:val="28"/>
              </w:rPr>
              <w:t>Цы-цы-цы</w:t>
            </w:r>
            <w:proofErr w:type="spellEnd"/>
            <w:r w:rsidRPr="00EE2970">
              <w:rPr>
                <w:rFonts w:ascii="Times New Roman" w:hAnsi="Times New Roman" w:cs="Times New Roman"/>
                <w:sz w:val="28"/>
                <w:szCs w:val="28"/>
              </w:rPr>
              <w:t xml:space="preserve"> – мы с вами молодцы</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Ли-ли-ли – Феи помогли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Ты-ты-ты – вернули ей цветы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 xml:space="preserve">Демонстрация готового цветка на </w:t>
            </w:r>
            <w:proofErr w:type="spellStart"/>
            <w:r w:rsidRPr="00EE2970">
              <w:rPr>
                <w:rFonts w:ascii="Times New Roman" w:hAnsi="Times New Roman" w:cs="Times New Roman"/>
                <w:sz w:val="28"/>
                <w:szCs w:val="28"/>
              </w:rPr>
              <w:t>фланелеграфе</w:t>
            </w:r>
            <w:proofErr w:type="spellEnd"/>
            <w:r w:rsidRPr="00EE2970">
              <w:rPr>
                <w:rFonts w:ascii="Times New Roman" w:hAnsi="Times New Roman" w:cs="Times New Roman"/>
                <w:sz w:val="28"/>
                <w:szCs w:val="28"/>
              </w:rPr>
              <w:t>.</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Первоначально прослушивают, а затем проговаривают слова вместе с учителем. Проговаривание, интонирование.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p>
        </w:tc>
      </w:tr>
      <w:tr w:rsidR="004B14ED" w:rsidRPr="00EE2970" w:rsidTr="00EE2970">
        <w:trPr>
          <w:trHeight w:val="1431"/>
        </w:trPr>
        <w:tc>
          <w:tcPr>
            <w:tcW w:w="0" w:type="auto"/>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5. Подведение итогов и оценка работы обучающихся, </w:t>
            </w:r>
            <w:r w:rsidRPr="00EE2970">
              <w:rPr>
                <w:rFonts w:ascii="Times New Roman" w:hAnsi="Times New Roman" w:cs="Times New Roman"/>
                <w:sz w:val="28"/>
                <w:szCs w:val="28"/>
              </w:rPr>
              <w:t>включающее:</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Сделать вывод и подвести итог, как работала группа на занятии, отметить работу учащихся.</w:t>
            </w:r>
          </w:p>
          <w:p w:rsidR="004B14ED" w:rsidRPr="00EE2970" w:rsidRDefault="004B14ED" w:rsidP="004B14ED">
            <w:pPr>
              <w:rPr>
                <w:rFonts w:ascii="Times New Roman" w:hAnsi="Times New Roman" w:cs="Times New Roman"/>
                <w:sz w:val="28"/>
                <w:szCs w:val="28"/>
              </w:rPr>
            </w:pPr>
          </w:p>
        </w:tc>
      </w:tr>
    </w:tbl>
    <w:p w:rsidR="004B14ED" w:rsidRPr="00EE2970" w:rsidRDefault="004B14ED" w:rsidP="004B14ED">
      <w:pPr>
        <w:rPr>
          <w:rFonts w:ascii="Times New Roman" w:hAnsi="Times New Roman" w:cs="Times New Roman"/>
          <w:sz w:val="28"/>
          <w:szCs w:val="28"/>
        </w:rPr>
      </w:pPr>
    </w:p>
    <w:tbl>
      <w:tblPr>
        <w:tblpPr w:leftFromText="180" w:rightFromText="180" w:vertAnchor="page" w:horzAnchor="page" w:tblpX="1" w:tblpY="1"/>
        <w:tblOverlap w:val="never"/>
        <w:tblW w:w="14888" w:type="dxa"/>
        <w:tblCellMar>
          <w:left w:w="0" w:type="dxa"/>
          <w:right w:w="0" w:type="dxa"/>
        </w:tblCellMar>
        <w:tblLook w:val="04A0" w:firstRow="1" w:lastRow="0" w:firstColumn="1" w:lastColumn="0" w:noHBand="0" w:noVBand="1"/>
      </w:tblPr>
      <w:tblGrid>
        <w:gridCol w:w="7119"/>
        <w:gridCol w:w="4925"/>
        <w:gridCol w:w="2844"/>
      </w:tblGrid>
      <w:tr w:rsidR="004B14ED" w:rsidRPr="00EE2970" w:rsidTr="00EE2970">
        <w:trPr>
          <w:trHeight w:val="1082"/>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Деятельность педагога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 xml:space="preserve">Деятельность </w:t>
            </w:r>
            <w:proofErr w:type="gramStart"/>
            <w:r w:rsidRPr="00EE2970">
              <w:rPr>
                <w:rFonts w:ascii="Times New Roman" w:hAnsi="Times New Roman" w:cs="Times New Roman"/>
                <w:b/>
                <w:bCs/>
                <w:sz w:val="28"/>
                <w:szCs w:val="28"/>
              </w:rPr>
              <w:t>обучающихся</w:t>
            </w:r>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Развиваемые (формируемые) компетенции</w:t>
            </w:r>
          </w:p>
        </w:tc>
      </w:tr>
      <w:tr w:rsidR="004B14ED" w:rsidRPr="00EE2970" w:rsidTr="00EE2970">
        <w:trPr>
          <w:trHeight w:val="2555"/>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lastRenderedPageBreak/>
              <w:t>Рефлексия</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Вот мы с вами и оказались в классе. Вспомните, где мы сегодня побывали?</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sz w:val="28"/>
                <w:szCs w:val="28"/>
              </w:rPr>
              <w:t>Что там случилось? Кто заколдовал полянку? Смогли мы помочь Доброй Фее? Чем? Мы сделали доброе дело или нет? Какое чувство вы испытываете сейчас, когда сделали доброе дело? Что помогло нам победить зло?</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Организует объединение пар в группу</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Ответы на вопросы.</w:t>
            </w:r>
            <w:r w:rsidR="00EE2970" w:rsidRPr="00EE2970">
              <w:rPr>
                <w:rFonts w:ascii="Times New Roman" w:hAnsi="Times New Roman" w:cs="Times New Roman"/>
                <w:b/>
                <w:bCs/>
                <w:sz w:val="28"/>
                <w:szCs w:val="28"/>
              </w:rPr>
              <w:t xml:space="preserve"> </w:t>
            </w:r>
            <w:r w:rsidRPr="00EE2970">
              <w:rPr>
                <w:rFonts w:ascii="Times New Roman" w:hAnsi="Times New Roman" w:cs="Times New Roman"/>
                <w:b/>
                <w:bCs/>
                <w:sz w:val="28"/>
                <w:szCs w:val="28"/>
              </w:rPr>
              <w:t>Хором ДРУЖБА</w:t>
            </w:r>
          </w:p>
          <w:p w:rsidR="004B14ED" w:rsidRPr="00EE2970" w:rsidRDefault="004B14ED" w:rsidP="004B14ED">
            <w:pPr>
              <w:rPr>
                <w:rFonts w:ascii="Times New Roman" w:hAnsi="Times New Roman" w:cs="Times New Roman"/>
                <w:sz w:val="28"/>
                <w:szCs w:val="28"/>
              </w:rPr>
            </w:pPr>
            <w:r w:rsidRPr="00EE2970">
              <w:rPr>
                <w:rFonts w:ascii="Times New Roman" w:hAnsi="Times New Roman" w:cs="Times New Roman"/>
                <w:b/>
                <w:bCs/>
                <w:sz w:val="28"/>
                <w:szCs w:val="28"/>
              </w:rPr>
              <w:t>Дети в круге передают доброжелательное отношение друг к другу (тактильные поглаживания, словами).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B14ED" w:rsidRPr="00EE2970" w:rsidRDefault="004B14ED" w:rsidP="004B14ED">
            <w:pPr>
              <w:rPr>
                <w:rFonts w:ascii="Times New Roman" w:hAnsi="Times New Roman" w:cs="Times New Roman"/>
                <w:sz w:val="28"/>
                <w:szCs w:val="28"/>
              </w:rPr>
            </w:pPr>
          </w:p>
        </w:tc>
      </w:tr>
    </w:tbl>
    <w:p w:rsidR="004E0C8C" w:rsidRDefault="004E0C8C"/>
    <w:sectPr w:rsidR="004E0C8C" w:rsidSect="004B14E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1F20"/>
    <w:multiLevelType w:val="multilevel"/>
    <w:tmpl w:val="871E0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ED"/>
    <w:rsid w:val="004B14ED"/>
    <w:rsid w:val="004E0C8C"/>
    <w:rsid w:val="00EE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1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2</cp:revision>
  <dcterms:created xsi:type="dcterms:W3CDTF">2019-10-10T13:53:00Z</dcterms:created>
  <dcterms:modified xsi:type="dcterms:W3CDTF">2019-10-13T13:52:00Z</dcterms:modified>
</cp:coreProperties>
</file>