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A6" w:rsidRDefault="003E12CB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Контрольная работа по литературе за I полугодие. </w:t>
      </w:r>
    </w:p>
    <w:p w:rsidR="008C5EA6" w:rsidRDefault="003E12CB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 к</w:t>
      </w:r>
      <w:r w:rsidR="008C5EA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ласс    </w:t>
      </w: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 вариант</w:t>
      </w:r>
      <w:r w:rsid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</w:p>
    <w:p w:rsidR="003E12CB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3E12CB"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Часть А</w:t>
      </w:r>
    </w:p>
    <w:p w:rsidR="008C5EA6" w:rsidRPr="003E12CB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Какой из представленных жанров не относится к устному народному творчеству: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потешка</w:t>
      </w:r>
      <w:proofErr w:type="spell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Б) сказка; В) басня; Г) поговорка.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Определите жанр произведения устного народного творчества: «Ума палата»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пословица; Б) небылица; В) поговорка; Г) загадка.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EA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Какой из представленных жанров не относится к древнерусской литературе: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сказание; Б) хождение; В) поучение; Г) поэма.</w:t>
      </w:r>
    </w:p>
    <w:p w:rsidR="003E12CB" w:rsidRPr="008C5EA6" w:rsidRDefault="003E12CB" w:rsidP="008C5EA6">
      <w:pPr>
        <w:pStyle w:val="a3"/>
        <w:shd w:val="clear" w:color="auto" w:fill="FFFFFF"/>
        <w:spacing w:before="0" w:beforeAutospacing="0" w:after="282" w:after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8C5EA6">
        <w:rPr>
          <w:rFonts w:ascii="Arial" w:hAnsi="Arial" w:cs="Arial"/>
          <w:color w:val="000000"/>
          <w:sz w:val="20"/>
          <w:szCs w:val="20"/>
        </w:rPr>
        <w:t>4. Какой художественный приём использует автор:</w:t>
      </w:r>
    </w:p>
    <w:p w:rsidR="008C5EA6" w:rsidRDefault="003E12CB" w:rsidP="008C5EA6">
      <w:pPr>
        <w:pStyle w:val="a3"/>
        <w:shd w:val="clear" w:color="auto" w:fill="FFFFFF"/>
        <w:spacing w:before="0" w:beforeAutospacing="0" w:after="282" w:after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8C5EA6">
        <w:rPr>
          <w:rFonts w:ascii="Arial" w:hAnsi="Arial" w:cs="Arial"/>
          <w:color w:val="000000"/>
          <w:sz w:val="20"/>
          <w:szCs w:val="20"/>
        </w:rPr>
        <w:t>Лёд неокрепший на речке студёной</w:t>
      </w:r>
    </w:p>
    <w:p w:rsidR="008C5EA6" w:rsidRDefault="003E12CB" w:rsidP="008C5EA6">
      <w:pPr>
        <w:pStyle w:val="a3"/>
        <w:shd w:val="clear" w:color="auto" w:fill="FFFFFF"/>
        <w:spacing w:before="0" w:beforeAutospacing="0" w:after="282" w:after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8C5EA6">
        <w:rPr>
          <w:rFonts w:ascii="Arial" w:hAnsi="Arial" w:cs="Arial"/>
          <w:b/>
          <w:bCs/>
          <w:color w:val="000000"/>
          <w:sz w:val="20"/>
          <w:szCs w:val="20"/>
        </w:rPr>
        <w:t>Словно как тающий сахар лежит</w:t>
      </w:r>
      <w:r w:rsidRPr="008C5EA6">
        <w:rPr>
          <w:rFonts w:ascii="Arial" w:hAnsi="Arial" w:cs="Arial"/>
          <w:color w:val="000000"/>
          <w:sz w:val="20"/>
          <w:szCs w:val="20"/>
        </w:rPr>
        <w:t>... (Н.А. Некрасов)</w:t>
      </w:r>
    </w:p>
    <w:p w:rsidR="003E12CB" w:rsidRPr="003E12CB" w:rsidRDefault="003E12CB" w:rsidP="008C5EA6">
      <w:pPr>
        <w:pStyle w:val="a3"/>
        <w:shd w:val="clear" w:color="auto" w:fill="FFFFFF"/>
        <w:spacing w:before="0" w:beforeAutospacing="0" w:after="282" w:after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3E12C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5. Найдите среди пословиц поговорку.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На чужой стороне и весна не красна.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Худая та птица, которая гнездо своё марает.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Ни к </w:t>
      </w:r>
      <w:proofErr w:type="gram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селу</w:t>
      </w:r>
      <w:proofErr w:type="gram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 к городу.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Засыпь правду золотом, а она всплывёт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 Назовите басню И.А. Крылова, мораль её такова: автор высмеивает заурядных людей, хочет верить, что такие люди не будут оценивать талантливых.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«Ларчик»; Б) «Листы и Корни»; В) «Ворона и Лисица»; Г) «Осёл и Соловей».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 Кому посвящены первые строки стихотворения А.С.Пушкина «Мой первый друг, мой друг бесценный!…».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Дельвигу</w:t>
      </w:r>
      <w:proofErr w:type="spell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б) Кюхельбекеру</w:t>
      </w: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 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Пущину. г) Лермонтову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8. Назовите стихотворный размер. Двусложный размер с ударением на первом слоге –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дактиль; Б) хорей; В) ямб; Г) амфибрахий.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9. Определите вид изобразительно-выразительного средства: «Степью лазурною, цепью жемчужною…»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метафора; Б) эпитет; В) сравнение; Г) олицетворение.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 Какого героя нет в произведении И.С. Тургенева «</w:t>
      </w:r>
      <w:proofErr w:type="spellStart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Бежин</w:t>
      </w:r>
      <w:proofErr w:type="spellEnd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луг»: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Илюши; Б) Алёши; В) Павлуши; Г) Вани.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11. Как называется сборник, куда вошел рассказ «</w:t>
      </w:r>
      <w:proofErr w:type="spellStart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Бежин</w:t>
      </w:r>
      <w:proofErr w:type="spellEnd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луг»?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«Записки путешественника» Б) «Записки рыбака»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«Записки охотника» Г) «Записки Тургенева»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12. Что заставило Дубровского отказаться от мести Троекурову?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страх перед Троекуровом.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уважение к богатому соседу.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любовь к Марье Кирилловне</w:t>
      </w: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Троекуров</w:t>
      </w:r>
      <w:proofErr w:type="spell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попросил прощение.</w:t>
      </w:r>
    </w:p>
    <w:p w:rsidR="003E12CB" w:rsidRPr="003E12CB" w:rsidRDefault="003E12CB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Часть</w:t>
      </w:r>
      <w:proofErr w:type="gramStart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</w:t>
      </w:r>
      <w:proofErr w:type="gramEnd"/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Определите по предложенному отрывку автора и название произведения: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Случается нередко нам</w:t>
      </w:r>
      <w:r w:rsidR="00B96B1E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Б) Под голубыми небесами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proofErr w:type="gram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</w:t>
      </w:r>
      <w:proofErr w:type="gram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мудрость видеть там,</w:t>
      </w:r>
      <w:r w:rsidR="00B96B1E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Великолепными коврами,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стоит только догадаться</w:t>
      </w:r>
      <w:proofErr w:type="gramStart"/>
      <w:r w:rsidR="00B96B1E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</w:t>
      </w:r>
      <w:proofErr w:type="gram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лестя на солнце, снег лежит;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дело просто взяться. </w:t>
      </w:r>
      <w:r w:rsidR="00B96B1E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Прозрачный лес один чернеет…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Он был горячий охотник. Его состояние позволяло ему держать только двух гончих и одну свору борзых; он не мог удержаться от некоторой зависти при виде сего великолепного заведения.</w:t>
      </w:r>
    </w:p>
    <w:p w:rsidR="003E12CB" w:rsidRPr="003E12CB" w:rsidRDefault="003E12CB" w:rsidP="008C5EA6">
      <w:pPr>
        <w:spacing w:line="240" w:lineRule="auto"/>
        <w:contextualSpacing/>
        <w:textAlignment w:val="baseline"/>
        <w:rPr>
          <w:rFonts w:ascii="Helvetica" w:eastAsia="Times New Roman" w:hAnsi="Helvetica" w:cs="Helvetica"/>
          <w:color w:val="545556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«Это был стройный мальчик, с красивыми и тонкими, немного мелкими чертами лица, кудрявыми и белокурыми волосами, светлыми глазами и постоянной </w:t>
      </w:r>
      <w:proofErr w:type="spell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полувесёлой</w:t>
      </w:r>
      <w:proofErr w:type="spell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полурассеянной</w:t>
      </w:r>
      <w:proofErr w:type="spell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улыбкой. Он принадлежал, по всем приметам, к богатой семье и выехал-то в поле не по нужде, а так, для забавы. На нём была пёстрая ситцевая рубаха с жёлтой каёмкой; небольшой новый армячок, надетый внакидку…»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Неохотно и несмело </w:t>
      </w:r>
      <w:r w:rsidR="00B96B1E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</w:t>
      </w:r>
    </w:p>
    <w:p w:rsidR="00B96B1E" w:rsidRPr="008C5EA6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Солнце смотрит на поля</w:t>
      </w:r>
      <w:r w:rsidR="00B96B1E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Чу, за тучей прогремело,</w:t>
      </w:r>
      <w:r w:rsidR="00B96B1E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Принахмурилась земля</w:t>
      </w:r>
      <w:r w:rsidR="00B96B1E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Определите жанр произведения: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И.А. Крылов «Осёл и Соловей»;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А.С. Пушкин «Дубровский»;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А.С. Пушкин «Барышня – крестьянка»;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М.Ю. Лермонтов «Утёс».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Как в литературоведении называется подпись, которой автор заменяет своё настоящее имя?</w:t>
      </w:r>
    </w:p>
    <w:p w:rsidR="00B96B1E" w:rsidRPr="008C5EA6" w:rsidRDefault="00B96B1E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4Соотнесите литературные термины и их определения.</w:t>
      </w:r>
    </w:p>
    <w:p w:rsidR="00B96B1E" w:rsidRPr="008C5EA6" w:rsidRDefault="00B96B1E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1. Ирония</w:t>
      </w:r>
    </w:p>
    <w:p w:rsidR="00B96B1E" w:rsidRPr="008C5EA6" w:rsidRDefault="00B96B1E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Композиция</w:t>
      </w:r>
    </w:p>
    <w:p w:rsidR="00B96B1E" w:rsidRPr="008C5EA6" w:rsidRDefault="00B96B1E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3. Сюжет</w:t>
      </w:r>
    </w:p>
    <w:p w:rsidR="00B96B1E" w:rsidRPr="008C5EA6" w:rsidRDefault="00B96B1E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Роман</w:t>
      </w:r>
    </w:p>
    <w:p w:rsidR="00B96B1E" w:rsidRPr="008C5EA6" w:rsidRDefault="00B96B1E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Построение художественного произведения, расположение и взаимосвязь всех его частей.</w:t>
      </w:r>
    </w:p>
    <w:p w:rsidR="00B96B1E" w:rsidRPr="008C5EA6" w:rsidRDefault="00B96B1E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Последовательность и связь событий в художественном произведении.</w:t>
      </w:r>
    </w:p>
    <w:p w:rsidR="00B96B1E" w:rsidRPr="008C5EA6" w:rsidRDefault="00B96B1E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Выражение насмешки</w:t>
      </w:r>
    </w:p>
    <w:p w:rsidR="00B96B1E" w:rsidRPr="008C5EA6" w:rsidRDefault="00B96B1E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Большое повествовательное произведение, </w:t>
      </w:r>
      <w:proofErr w:type="gramStart"/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множеством действующих лиц и развитым сюжетом.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 Определите способ рифмовки стихотворных строк, укажите, какая рифма использована автором: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Тепло на солнышке. Весна </w:t>
      </w:r>
      <w:r w:rsidR="00B96B1E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 поляны коршун поднялся,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Берёт свои права;</w:t>
      </w:r>
      <w:r w:rsidR="00B96B1E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Высоко к небу он взвился;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реке местами глубь ясна,</w:t>
      </w:r>
      <w:r w:rsidR="00B96B1E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выше, далее вьется он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дне видна трава. </w:t>
      </w:r>
      <w:r w:rsidR="00B96B1E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вот ушел за небосклон.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6.Назвать изобразительные средства, которые используются в данных строчках</w:t>
      </w:r>
      <w:proofErr w:type="gramStart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:</w:t>
      </w:r>
      <w:proofErr w:type="gramEnd"/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здоровый воздух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листья … жёлты и </w:t>
      </w:r>
      <w:proofErr w:type="gram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свежи</w:t>
      </w:r>
      <w:proofErr w:type="gram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лежат, как ковёр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тихонько плачет он (утёс) в пустыне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Часть С</w:t>
      </w:r>
      <w:proofErr w:type="gramStart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</w:t>
      </w:r>
      <w:proofErr w:type="gramEnd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небольшой отзыв о произведении, которое больше всего вам запомнилось в этом учебном году.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C5EA6" w:rsidRDefault="008C5EA6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Контрольная работа по литературе за I полугодие. 6 класс</w:t>
      </w:r>
    </w:p>
    <w:p w:rsidR="003E12CB" w:rsidRPr="003E12CB" w:rsidRDefault="003E12CB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 вариант</w:t>
      </w:r>
    </w:p>
    <w:p w:rsidR="003E12CB" w:rsidRPr="003E12CB" w:rsidRDefault="003E12CB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Часть</w:t>
      </w:r>
      <w:proofErr w:type="gramStart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</w:t>
      </w:r>
      <w:proofErr w:type="gramEnd"/>
    </w:p>
    <w:p w:rsidR="003E12CB" w:rsidRPr="003E12CB" w:rsidRDefault="003E12CB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Какой из представленных жанров не относится к устному народному творчеству: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пословица; Б) поэма; В) былина; Г) небылица.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Определите жанр произведения устного народного творчества: «Хоть шаром покати»</w:t>
      </w:r>
    </w:p>
    <w:p w:rsidR="003E12CB" w:rsidRPr="008C5EA6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пословица; Б) небылица; В) поговорка; Г) загадка.</w:t>
      </w:r>
    </w:p>
    <w:p w:rsidR="008074D1" w:rsidRPr="003E12CB" w:rsidRDefault="008074D1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74D1" w:rsidRPr="008C5EA6" w:rsidRDefault="008074D1" w:rsidP="008C5EA6">
      <w:pPr>
        <w:pStyle w:val="a3"/>
        <w:shd w:val="clear" w:color="auto" w:fill="FFFFFF"/>
        <w:spacing w:before="0" w:beforeAutospacing="0" w:after="282" w:after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8C5EA6">
        <w:rPr>
          <w:rFonts w:ascii="Arial" w:hAnsi="Arial" w:cs="Arial"/>
          <w:color w:val="000000"/>
          <w:sz w:val="20"/>
          <w:szCs w:val="20"/>
        </w:rPr>
        <w:t>3. Кто были лицейскими друзьями А. С. Пушкина</w:t>
      </w:r>
    </w:p>
    <w:p w:rsidR="008074D1" w:rsidRPr="008C5EA6" w:rsidRDefault="008074D1" w:rsidP="008C5EA6">
      <w:pPr>
        <w:pStyle w:val="a3"/>
        <w:shd w:val="clear" w:color="auto" w:fill="FFFFFF"/>
        <w:spacing w:before="0" w:beforeAutospacing="0" w:after="282" w:after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8C5EA6">
        <w:rPr>
          <w:rFonts w:ascii="Arial" w:hAnsi="Arial" w:cs="Arial"/>
          <w:color w:val="000000"/>
          <w:sz w:val="20"/>
          <w:szCs w:val="20"/>
        </w:rPr>
        <w:t>а) Раевский</w:t>
      </w:r>
    </w:p>
    <w:p w:rsidR="008074D1" w:rsidRPr="008C5EA6" w:rsidRDefault="008074D1" w:rsidP="008C5EA6">
      <w:pPr>
        <w:pStyle w:val="a3"/>
        <w:shd w:val="clear" w:color="auto" w:fill="FFFFFF"/>
        <w:spacing w:before="0" w:beforeAutospacing="0" w:after="282" w:after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8C5EA6">
        <w:rPr>
          <w:rFonts w:ascii="Arial" w:hAnsi="Arial" w:cs="Arial"/>
          <w:color w:val="000000"/>
          <w:sz w:val="20"/>
          <w:szCs w:val="20"/>
        </w:rPr>
        <w:t xml:space="preserve">б) </w:t>
      </w:r>
      <w:proofErr w:type="spellStart"/>
      <w:r w:rsidRPr="008C5EA6">
        <w:rPr>
          <w:rFonts w:ascii="Arial" w:hAnsi="Arial" w:cs="Arial"/>
          <w:color w:val="000000"/>
          <w:sz w:val="20"/>
          <w:szCs w:val="20"/>
        </w:rPr>
        <w:t>Дельвиг</w:t>
      </w:r>
      <w:proofErr w:type="spellEnd"/>
    </w:p>
    <w:p w:rsidR="008074D1" w:rsidRPr="008C5EA6" w:rsidRDefault="008074D1" w:rsidP="008C5EA6">
      <w:pPr>
        <w:pStyle w:val="a3"/>
        <w:shd w:val="clear" w:color="auto" w:fill="FFFFFF"/>
        <w:spacing w:before="0" w:beforeAutospacing="0" w:after="282" w:after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8C5EA6">
        <w:rPr>
          <w:rFonts w:ascii="Arial" w:hAnsi="Arial" w:cs="Arial"/>
          <w:color w:val="000000"/>
          <w:sz w:val="20"/>
          <w:szCs w:val="20"/>
        </w:rPr>
        <w:t>в) Жуковский</w:t>
      </w:r>
    </w:p>
    <w:p w:rsidR="008074D1" w:rsidRPr="008C5EA6" w:rsidRDefault="008074D1" w:rsidP="008C5EA6">
      <w:pPr>
        <w:pStyle w:val="a3"/>
        <w:shd w:val="clear" w:color="auto" w:fill="FFFFFF"/>
        <w:spacing w:before="0" w:beforeAutospacing="0" w:after="282" w:after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8C5EA6">
        <w:rPr>
          <w:rFonts w:ascii="Arial" w:hAnsi="Arial" w:cs="Arial"/>
          <w:color w:val="000000"/>
          <w:sz w:val="20"/>
          <w:szCs w:val="20"/>
        </w:rPr>
        <w:t xml:space="preserve">г) </w:t>
      </w:r>
      <w:proofErr w:type="spellStart"/>
      <w:r w:rsidRPr="008C5EA6">
        <w:rPr>
          <w:rFonts w:ascii="Arial" w:hAnsi="Arial" w:cs="Arial"/>
          <w:color w:val="000000"/>
          <w:sz w:val="20"/>
          <w:szCs w:val="20"/>
        </w:rPr>
        <w:t>Пущин</w:t>
      </w:r>
      <w:proofErr w:type="spellEnd"/>
    </w:p>
    <w:p w:rsidR="008074D1" w:rsidRPr="008C5EA6" w:rsidRDefault="008074D1" w:rsidP="008C5EA6">
      <w:pPr>
        <w:pStyle w:val="a3"/>
        <w:shd w:val="clear" w:color="auto" w:fill="FFFFFF"/>
        <w:spacing w:before="0" w:beforeAutospacing="0" w:after="282" w:afterAutospacing="0"/>
        <w:contextualSpacing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5EA6"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 w:rsidRPr="008C5EA6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Pr="008C5EA6">
        <w:rPr>
          <w:rFonts w:ascii="Arial" w:hAnsi="Arial" w:cs="Arial"/>
          <w:color w:val="000000"/>
          <w:sz w:val="20"/>
          <w:szCs w:val="20"/>
        </w:rPr>
        <w:t>Кюхельбеккер</w:t>
      </w:r>
      <w:proofErr w:type="spellEnd"/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 Какой из представленных жанров не относится к древнерусской литературе: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сказание; Б) хождение; В) роман; Г) поучение.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 Продолжи пословицу «Дерево смотри в плодах</w:t>
      </w:r>
      <w:proofErr w:type="gramStart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,…»</w:t>
      </w:r>
      <w:proofErr w:type="gramEnd"/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а в голове пусто б) а слушать нечего в) так веди до конца г) а человека – в делах.</w:t>
      </w:r>
    </w:p>
    <w:p w:rsidR="003E12CB" w:rsidRPr="008C5EA6" w:rsidRDefault="003E12CB" w:rsidP="008C5EA6">
      <w:pPr>
        <w:spacing w:after="0" w:line="240" w:lineRule="auto"/>
        <w:contextualSpacing/>
        <w:textAlignment w:val="baseline"/>
        <w:rPr>
          <w:rFonts w:ascii="Helvetica" w:eastAsia="Times New Roman" w:hAnsi="Helvetica" w:cs="Helvetica"/>
          <w:b/>
          <w:bCs/>
          <w:color w:val="4868A3"/>
          <w:sz w:val="20"/>
          <w:szCs w:val="20"/>
          <w:bdr w:val="none" w:sz="0" w:space="0" w:color="auto" w:frame="1"/>
          <w:shd w:val="clear" w:color="auto" w:fill="EAEAEA"/>
          <w:lang w:eastAsia="ru-RU"/>
        </w:rPr>
      </w:pPr>
      <w:r w:rsidRPr="003E12CB">
        <w:rPr>
          <w:rFonts w:ascii="Helvetica" w:eastAsia="Times New Roman" w:hAnsi="Helvetica" w:cs="Helvetica"/>
          <w:color w:val="545556"/>
          <w:sz w:val="20"/>
          <w:szCs w:val="20"/>
          <w:lang w:eastAsia="ru-RU"/>
        </w:rPr>
        <w:fldChar w:fldCharType="begin"/>
      </w:r>
      <w:r w:rsidRPr="003E12CB">
        <w:rPr>
          <w:rFonts w:ascii="Helvetica" w:eastAsia="Times New Roman" w:hAnsi="Helvetica" w:cs="Helvetica"/>
          <w:color w:val="545556"/>
          <w:sz w:val="20"/>
          <w:szCs w:val="20"/>
          <w:lang w:eastAsia="ru-RU"/>
        </w:rPr>
        <w:instrText xml:space="preserve"> HYPERLINK "https://www.alllessons.ru/literature/konspekt-uroka-na-temu-chtenie-g-skrebitskij-chetyre-hudozhnika-zima.html" \t "_blank" </w:instrText>
      </w:r>
      <w:r w:rsidRPr="003E12CB">
        <w:rPr>
          <w:rFonts w:ascii="Helvetica" w:eastAsia="Times New Roman" w:hAnsi="Helvetica" w:cs="Helvetica"/>
          <w:color w:val="545556"/>
          <w:sz w:val="20"/>
          <w:szCs w:val="20"/>
          <w:lang w:eastAsia="ru-RU"/>
        </w:rPr>
        <w:fldChar w:fldCharType="separate"/>
      </w:r>
    </w:p>
    <w:p w:rsidR="003E12CB" w:rsidRPr="003E12CB" w:rsidRDefault="003E12CB" w:rsidP="008C5EA6">
      <w:pPr>
        <w:spacing w:line="240" w:lineRule="auto"/>
        <w:contextualSpacing/>
        <w:textAlignment w:val="baseline"/>
        <w:rPr>
          <w:rFonts w:ascii="Helvetica" w:eastAsia="Times New Roman" w:hAnsi="Helvetica" w:cs="Helvetica"/>
          <w:color w:val="545556"/>
          <w:sz w:val="20"/>
          <w:szCs w:val="20"/>
          <w:lang w:eastAsia="ru-RU"/>
        </w:rPr>
      </w:pPr>
      <w:r w:rsidRPr="003E12CB">
        <w:rPr>
          <w:rFonts w:ascii="Helvetica" w:eastAsia="Times New Roman" w:hAnsi="Helvetica" w:cs="Helvetica"/>
          <w:color w:val="545556"/>
          <w:sz w:val="20"/>
          <w:szCs w:val="20"/>
          <w:lang w:eastAsia="ru-RU"/>
        </w:rPr>
        <w:fldChar w:fldCharType="end"/>
      </w: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 Назовите басню И.А. Крылова, мораль её такова: автор высмеивает пустое мудрствование, которое не может быть подкреплено практическим опытом, глупые речи.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«Ларчик»; Б) «Листы и Корни»; В) «Ворона и Лисица»; Г) «Осёл и Соловей».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 Назовите стихотворение А.С. Пушкина, которое можно отнести к пейзажной лирике: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«Зимнее утро»; Б) «Бесы»; В) «Узник»; Г) «И.И. Пущину».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8. Назовите </w:t>
      </w:r>
      <w:r w:rsidR="008074D1" w:rsidRPr="008C5EA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стихотворный </w:t>
      </w:r>
      <w:proofErr w:type="spellStart"/>
      <w:r w:rsidR="008074D1" w:rsidRPr="008C5EA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размер</w:t>
      </w:r>
      <w:proofErr w:type="gramStart"/>
      <w:r w:rsidR="008074D1" w:rsidRPr="008C5EA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.Д</w:t>
      </w:r>
      <w:proofErr w:type="gramEnd"/>
      <w:r w:rsidR="008074D1" w:rsidRPr="008C5EA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ВУСЛОЖНЫЙ</w:t>
      </w:r>
      <w:proofErr w:type="spellEnd"/>
      <w:r w:rsidR="008074D1" w:rsidRPr="008C5EA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размер с ударением на ВТОРОМ</w:t>
      </w: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слоге –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дактиль; Б) хорей; В) ямб; Г) пиррихий.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9. Определите вид изобразительно-выразительного средства: «Великолепными коврами, // </w:t>
      </w:r>
      <w:proofErr w:type="gramStart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Блестя на солнце снег лежит</w:t>
      </w:r>
      <w:proofErr w:type="gramEnd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»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метафора; Б) эпитет; В) сравнение; Г) олицетворение.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10. Какого героя нет в произведении А.С. Пушкина «Дубровский»: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Кирилла Петрович; Б) Андрей Владимирович; В) Антон </w:t>
      </w:r>
      <w:proofErr w:type="spell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Пафнутьич</w:t>
      </w:r>
      <w:proofErr w:type="spell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Г) </w:t>
      </w:r>
      <w:proofErr w:type="spell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Шабашкин</w:t>
      </w:r>
      <w:proofErr w:type="spell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11. Зачем мальчики должны были всю ночь оставаться с лошадьми на лугу? («</w:t>
      </w:r>
      <w:proofErr w:type="spellStart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Бежин</w:t>
      </w:r>
      <w:proofErr w:type="spellEnd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луг»)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кататься на лошадях б) стеречь табун в) отдыхать на природе г) изучать повадки животных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12. Что примирило Григория Ивановича Муромского и Ивана Петровича </w:t>
      </w:r>
      <w:proofErr w:type="spellStart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Берестова</w:t>
      </w:r>
      <w:proofErr w:type="spellEnd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?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падение с лошади Муромского б) свадьба детей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поступление </w:t>
      </w:r>
      <w:proofErr w:type="spell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Берестова</w:t>
      </w:r>
      <w:proofErr w:type="spell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военную службу г) их помирила мисс </w:t>
      </w:r>
      <w:proofErr w:type="spell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Жаксон</w:t>
      </w:r>
      <w:proofErr w:type="spellEnd"/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Часть</w:t>
      </w:r>
      <w:proofErr w:type="gramStart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</w:t>
      </w:r>
      <w:proofErr w:type="gramEnd"/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Определите по предложенному отрывку автора и название произведения: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Трещит затопленная печь. </w:t>
      </w:r>
      <w:r w:rsidR="008074D1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Приятно думать у лежанки, </w:t>
      </w:r>
      <w:r w:rsidR="008074D1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знаешь: не велеть ли в санки </w:t>
      </w:r>
      <w:r w:rsidR="008074D1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Кобылку бурую </w:t>
      </w:r>
      <w:proofErr w:type="spell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запречь</w:t>
      </w:r>
      <w:proofErr w:type="spell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</w:t>
      </w:r>
      <w:r w:rsidR="008074D1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8074D1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="003E12CB"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«Будучи расточителен и честолюбив, он позволял себе роскошные прихоти, играл в карты и входил в долги, не заботясь о будущем и предвидя себе рано или поздно богатую невесту, мечту бедной молодости».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8074D1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3E12CB"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«…волосы были всклоченные, чёрные, глаза серые, скулы широкие, лицо бледное, рябое, рот большой, но правильный, вся голова огромная, как говорится, с пивной котёл, тело приземистое, неуклюжее.</w:t>
      </w:r>
      <w:proofErr w:type="gramEnd"/>
      <w:r w:rsidR="003E12CB"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Малый был неказистый – что и говорить! …»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8C5EA6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</w:t>
      </w:r>
      <w:r w:rsidR="003E12CB"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Пусть сосны и ели</w:t>
      </w:r>
      <w:r w:rsidR="008074D1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</w:t>
      </w:r>
      <w:r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r w:rsidR="003E12CB"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Клюет, и бросает, и смотрит в окно,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Всю зиму торчат, </w:t>
      </w:r>
      <w:r w:rsidR="008074D1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будто со мною задумал одно;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снега и метели</w:t>
      </w:r>
      <w:proofErr w:type="gram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074D1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gram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овет меня взглядом и криком своим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Закутавшись, спят. </w:t>
      </w:r>
      <w:r w:rsidR="008074D1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вымолвить хочет: «Давай улетим!»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Определите жанр произведения: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И.А. Крылов «Ларчик»;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А.С. Пушкин «Дубровский»;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И.С. Тургенев «</w:t>
      </w:r>
      <w:proofErr w:type="spellStart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Бежин</w:t>
      </w:r>
      <w:proofErr w:type="spell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луг»;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М.Ю. Лермонтов «Тучки».</w:t>
      </w:r>
    </w:p>
    <w:p w:rsidR="003E12CB" w:rsidRPr="008C5EA6" w:rsidRDefault="003E12CB" w:rsidP="008C5EA6">
      <w:pPr>
        <w:spacing w:after="0" w:line="240" w:lineRule="auto"/>
        <w:contextualSpacing/>
        <w:textAlignment w:val="baseline"/>
        <w:rPr>
          <w:rFonts w:ascii="Helvetica" w:eastAsia="Times New Roman" w:hAnsi="Helvetica" w:cs="Helvetica"/>
          <w:b/>
          <w:bCs/>
          <w:color w:val="4868A3"/>
          <w:sz w:val="20"/>
          <w:szCs w:val="20"/>
          <w:bdr w:val="none" w:sz="0" w:space="0" w:color="auto" w:frame="1"/>
          <w:shd w:val="clear" w:color="auto" w:fill="EAEAEA"/>
          <w:lang w:eastAsia="ru-RU"/>
        </w:rPr>
      </w:pPr>
      <w:r w:rsidRPr="003E12CB">
        <w:rPr>
          <w:rFonts w:ascii="Helvetica" w:eastAsia="Times New Roman" w:hAnsi="Helvetica" w:cs="Helvetica"/>
          <w:color w:val="545556"/>
          <w:sz w:val="20"/>
          <w:szCs w:val="20"/>
          <w:lang w:eastAsia="ru-RU"/>
        </w:rPr>
        <w:fldChar w:fldCharType="begin"/>
      </w:r>
      <w:r w:rsidRPr="003E12CB">
        <w:rPr>
          <w:rFonts w:ascii="Helvetica" w:eastAsia="Times New Roman" w:hAnsi="Helvetica" w:cs="Helvetica"/>
          <w:color w:val="545556"/>
          <w:sz w:val="20"/>
          <w:szCs w:val="20"/>
          <w:lang w:eastAsia="ru-RU"/>
        </w:rPr>
        <w:instrText xml:space="preserve"> HYPERLINK "https://www.alllessons.ru/literature/konspekt-uroka-po-literature-vitalij-valentinovich-bianki-myshonok-pik.html" \t "_blank" </w:instrText>
      </w:r>
      <w:r w:rsidRPr="003E12CB">
        <w:rPr>
          <w:rFonts w:ascii="Helvetica" w:eastAsia="Times New Roman" w:hAnsi="Helvetica" w:cs="Helvetica"/>
          <w:color w:val="545556"/>
          <w:sz w:val="20"/>
          <w:szCs w:val="20"/>
          <w:lang w:eastAsia="ru-RU"/>
        </w:rPr>
        <w:fldChar w:fldCharType="separate"/>
      </w:r>
    </w:p>
    <w:p w:rsidR="003E12CB" w:rsidRPr="003E12CB" w:rsidRDefault="003E12CB" w:rsidP="008C5EA6">
      <w:pPr>
        <w:spacing w:line="240" w:lineRule="auto"/>
        <w:contextualSpacing/>
        <w:textAlignment w:val="baseline"/>
        <w:rPr>
          <w:rFonts w:ascii="Helvetica" w:eastAsia="Times New Roman" w:hAnsi="Helvetica" w:cs="Helvetica"/>
          <w:color w:val="545556"/>
          <w:sz w:val="20"/>
          <w:szCs w:val="20"/>
          <w:lang w:eastAsia="ru-RU"/>
        </w:rPr>
      </w:pPr>
      <w:r w:rsidRPr="003E12CB">
        <w:rPr>
          <w:rFonts w:ascii="Helvetica" w:eastAsia="Times New Roman" w:hAnsi="Helvetica" w:cs="Helvetica"/>
          <w:color w:val="545556"/>
          <w:sz w:val="20"/>
          <w:szCs w:val="20"/>
          <w:lang w:eastAsia="ru-RU"/>
        </w:rPr>
        <w:fldChar w:fldCharType="end"/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Краткое мудрое изречение, содержащее законченную мысль.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5EA6" w:rsidRPr="008C5EA6" w:rsidRDefault="008C5EA6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4Соотнесите литературные термины и их определения.</w:t>
      </w:r>
    </w:p>
    <w:p w:rsidR="008C5EA6" w:rsidRPr="008C5EA6" w:rsidRDefault="008C5EA6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1. Ирония</w:t>
      </w:r>
    </w:p>
    <w:p w:rsidR="008C5EA6" w:rsidRPr="008C5EA6" w:rsidRDefault="008C5EA6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Композиция</w:t>
      </w:r>
    </w:p>
    <w:p w:rsidR="008C5EA6" w:rsidRPr="008C5EA6" w:rsidRDefault="008C5EA6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3. Сюжет</w:t>
      </w:r>
    </w:p>
    <w:p w:rsidR="008C5EA6" w:rsidRPr="008C5EA6" w:rsidRDefault="008C5EA6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Роман</w:t>
      </w:r>
    </w:p>
    <w:p w:rsidR="008C5EA6" w:rsidRPr="008C5EA6" w:rsidRDefault="008C5EA6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Построение художественного произведения, расположение и взаимосвязь всех его частей.</w:t>
      </w:r>
    </w:p>
    <w:p w:rsidR="008C5EA6" w:rsidRPr="008C5EA6" w:rsidRDefault="008C5EA6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Последовательность и связь событий в художественном произведении.</w:t>
      </w:r>
    </w:p>
    <w:p w:rsidR="008C5EA6" w:rsidRPr="008C5EA6" w:rsidRDefault="008C5EA6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Выражение насмешки</w:t>
      </w:r>
    </w:p>
    <w:p w:rsidR="008C5EA6" w:rsidRPr="008C5EA6" w:rsidRDefault="008C5EA6" w:rsidP="008C5EA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Большое повествовательное произведение, </w:t>
      </w:r>
      <w:proofErr w:type="gramStart"/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8C5E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множеством действующих лиц и развитым сюжетом.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 Определите способ рифмовки стихотворных строк, укажите, какая рифма использована автором: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Уж теперь не будет спору: </w:t>
      </w:r>
      <w:r w:rsidR="008C5EA6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Но вот опять лукавый глаз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салазки, да и в гору</w:t>
      </w:r>
      <w:proofErr w:type="gramStart"/>
      <w:r w:rsidR="008C5EA6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веркнул невдалеке.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Весело бежать! … </w:t>
      </w:r>
      <w:r w:rsidR="008C5EA6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Постой, авось на этот раз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«Ну, скорей гулять!» </w:t>
      </w:r>
      <w:r w:rsidR="008C5EA6" w:rsidRPr="008C5E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Повиснешь на крючке!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6.Назвать изобразительные средства, которые используются в данных строчках</w:t>
      </w:r>
      <w:proofErr w:type="gramStart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:</w:t>
      </w:r>
      <w:proofErr w:type="gramEnd"/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1)нивы бесплодные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звёзды…тепло и кротко в душу смотрят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их тощая зелень, как иглы ежа…</w:t>
      </w:r>
    </w:p>
    <w:p w:rsidR="003E12CB" w:rsidRPr="003E12CB" w:rsidRDefault="003E12CB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12CB" w:rsidRPr="003E12CB" w:rsidRDefault="003E12CB" w:rsidP="008C5EA6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Часть С</w:t>
      </w:r>
      <w:proofErr w:type="gramStart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</w:t>
      </w:r>
      <w:proofErr w:type="gramEnd"/>
      <w:r w:rsidRPr="003E12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3E12CB" w:rsidRPr="003E12CB" w:rsidRDefault="003E12CB" w:rsidP="008C5EA6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небольшой отзыв о произведении, которое больше всего вам запомнилось в этом учебном году.</w:t>
      </w:r>
    </w:p>
    <w:p w:rsidR="00D0043A" w:rsidRPr="003E12CB" w:rsidRDefault="00D0043A"/>
    <w:sectPr w:rsidR="00D0043A" w:rsidRPr="003E12CB" w:rsidSect="008C5EA6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995"/>
    <w:multiLevelType w:val="multilevel"/>
    <w:tmpl w:val="97787D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3E12CB"/>
    <w:rsid w:val="00206CC4"/>
    <w:rsid w:val="003E12CB"/>
    <w:rsid w:val="008074D1"/>
    <w:rsid w:val="008C5EA6"/>
    <w:rsid w:val="00B96B1E"/>
    <w:rsid w:val="00D0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2CB"/>
    <w:rPr>
      <w:color w:val="0000FF"/>
      <w:u w:val="single"/>
    </w:rPr>
  </w:style>
  <w:style w:type="character" w:customStyle="1" w:styleId="ctatext">
    <w:name w:val="ctatext"/>
    <w:basedOn w:val="a0"/>
    <w:rsid w:val="003E12CB"/>
  </w:style>
  <w:style w:type="character" w:customStyle="1" w:styleId="posttitle">
    <w:name w:val="posttitle"/>
    <w:basedOn w:val="a0"/>
    <w:rsid w:val="003E1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5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5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1</cp:revision>
  <cp:lastPrinted>2018-12-20T21:48:00Z</cp:lastPrinted>
  <dcterms:created xsi:type="dcterms:W3CDTF">2018-12-20T20:59:00Z</dcterms:created>
  <dcterms:modified xsi:type="dcterms:W3CDTF">2018-12-20T21:51:00Z</dcterms:modified>
</cp:coreProperties>
</file>