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07F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Огромная просьба, не забывайте надевать детям головные уборы!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«Головной убор летом!»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С наступлением лета у родителей прибавляется забот: важно уследить, чтобы голова малыша всегда была прикрыта, и он не получил солнечного удара. Если вашему ребенку по тем или иным причинам летом некоторое время придется находиться под прямыми солнечными лучами – обязательно надевайте головной убор.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Головной убор летом защищает от палящих солнечных лучей, которые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могут привести к проблемам со здоровьем. В жару под воздействием прямых солнечных лучей усиливается приток крови к мозгу, увеличивается нагрузка на сосуды головного мозга, повышается внутричерепное давление. В результате могут возникнуть неприятные ощущения: слабость, головокружение, мушки перед глазами, тошнота и даже обморок. В жару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 xml:space="preserve">опасны солнечный и тепловой удары. Солнечный – это перегрев головы, </w:t>
      </w:r>
      <w:proofErr w:type="gramStart"/>
      <w:r w:rsidRPr="00E307F6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E307F6">
        <w:rPr>
          <w:rFonts w:ascii="Times New Roman" w:hAnsi="Times New Roman" w:cs="Times New Roman"/>
          <w:sz w:val="28"/>
          <w:szCs w:val="28"/>
        </w:rPr>
        <w:t>теплового</w:t>
      </w:r>
      <w:proofErr w:type="gramEnd"/>
      <w:r w:rsidRPr="00E307F6">
        <w:rPr>
          <w:rFonts w:ascii="Times New Roman" w:hAnsi="Times New Roman" w:cs="Times New Roman"/>
          <w:sz w:val="28"/>
          <w:szCs w:val="28"/>
        </w:rPr>
        <w:t xml:space="preserve"> перегревается все тело. Летние развлечения в детском саду в основном проходят на свежем воздухе, а это означает, что Ваш ребенок большое количество времени проведет под солнцем в знойный день. Именно поэтому совершенно необходимо позаботиться о том, чтобы голова ребенка меньше всего страдала от жары. Это может быть шляпа, кепка.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Нужно помнить о том, что по правилам детского сада детям запрещено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выходить на площадку без головного убора!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Помните, что важно выбрать не только красивый, но и удобный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вариант для ребенка. Пусть выбранный головной убор будет в пору, чтобы он не сдавливал голову и не сваливался с нее. При выборе следует учитывать и качество выбираемого изделия, ведь любой головной убор для малыша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должен быть изготовлен из натуральных материалов. Свой выбор лучше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lastRenderedPageBreak/>
        <w:t>остановить на светлых тонах, ведь они менее притягательны для солнечных лучей, а значит, у детей меньше шансов получить солнечный удар.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«Правильная» одежда летом - это вопрос не только комфорта, но и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здоровья вашего ребенка. Непокрытая голова в жару также грозит неприятностями со здоровьем, головной убор для ребенка летом - это не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просто красивый аксессуар, а жизненная необходимость. Однако все эти</w:t>
      </w:r>
    </w:p>
    <w:p w:rsidR="00E307F6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солнечные неприятности минуют и вас, и вашего ребенка, если следовать</w:t>
      </w:r>
    </w:p>
    <w:p w:rsidR="00B43E62" w:rsidRPr="00E307F6" w:rsidRDefault="00E307F6" w:rsidP="00E307F6">
      <w:pPr>
        <w:rPr>
          <w:rFonts w:ascii="Times New Roman" w:hAnsi="Times New Roman" w:cs="Times New Roman"/>
          <w:sz w:val="28"/>
          <w:szCs w:val="28"/>
        </w:rPr>
      </w:pPr>
      <w:r w:rsidRPr="00E307F6">
        <w:rPr>
          <w:rFonts w:ascii="Times New Roman" w:hAnsi="Times New Roman" w:cs="Times New Roman"/>
          <w:sz w:val="28"/>
          <w:szCs w:val="28"/>
        </w:rPr>
        <w:t>простому правилу: все хорошо в меру.</w:t>
      </w:r>
      <w:bookmarkEnd w:id="0"/>
    </w:p>
    <w:sectPr w:rsidR="00B43E62" w:rsidRPr="00E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1D"/>
    <w:rsid w:val="00B43E62"/>
    <w:rsid w:val="00D44C1D"/>
    <w:rsid w:val="00E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2023-05-24T05:05:00Z</dcterms:created>
  <dcterms:modified xsi:type="dcterms:W3CDTF">2023-05-24T05:12:00Z</dcterms:modified>
</cp:coreProperties>
</file>