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95" w:rsidRPr="00686095" w:rsidRDefault="00686095" w:rsidP="00686095">
      <w:pPr>
        <w:pStyle w:val="c4"/>
        <w:shd w:val="clear" w:color="auto" w:fill="FFFFFF"/>
        <w:spacing w:before="0" w:beforeAutospacing="0" w:after="0" w:afterAutospacing="0" w:line="360" w:lineRule="auto"/>
        <w:jc w:val="center"/>
        <w:rPr>
          <w:color w:val="000000"/>
          <w:sz w:val="28"/>
          <w:szCs w:val="28"/>
        </w:rPr>
      </w:pPr>
      <w:r>
        <w:rPr>
          <w:rStyle w:val="c8"/>
          <w:b/>
          <w:bCs/>
          <w:color w:val="006400"/>
          <w:sz w:val="28"/>
          <w:szCs w:val="28"/>
        </w:rPr>
        <w:t xml:space="preserve">Консультация для родителей </w:t>
      </w:r>
      <w:bookmarkStart w:id="0" w:name="_GoBack"/>
      <w:bookmarkEnd w:id="0"/>
      <w:r w:rsidRPr="00686095">
        <w:rPr>
          <w:rStyle w:val="c8"/>
          <w:b/>
          <w:bCs/>
          <w:color w:val="006400"/>
          <w:sz w:val="28"/>
          <w:szCs w:val="28"/>
        </w:rPr>
        <w:t>"Читаем дома"</w:t>
      </w:r>
    </w:p>
    <w:p w:rsidR="00686095" w:rsidRPr="00686095" w:rsidRDefault="00686095" w:rsidP="00686095">
      <w:pPr>
        <w:pStyle w:val="c6"/>
        <w:shd w:val="clear" w:color="auto" w:fill="FFFFFF"/>
        <w:spacing w:before="0" w:beforeAutospacing="0" w:after="0" w:afterAutospacing="0" w:line="360" w:lineRule="auto"/>
        <w:jc w:val="right"/>
        <w:rPr>
          <w:color w:val="000000"/>
          <w:sz w:val="28"/>
          <w:szCs w:val="28"/>
        </w:rPr>
      </w:pPr>
      <w:r w:rsidRPr="00686095">
        <w:rPr>
          <w:rStyle w:val="c1"/>
          <w:color w:val="282828"/>
          <w:sz w:val="28"/>
          <w:szCs w:val="28"/>
        </w:rPr>
        <w:t>«Книга – это окошко, через которое дети видят и понимают мир</w:t>
      </w:r>
    </w:p>
    <w:p w:rsidR="00686095" w:rsidRPr="00686095" w:rsidRDefault="00686095" w:rsidP="00686095">
      <w:pPr>
        <w:pStyle w:val="c6"/>
        <w:shd w:val="clear" w:color="auto" w:fill="FFFFFF"/>
        <w:spacing w:before="0" w:beforeAutospacing="0" w:after="0" w:afterAutospacing="0" w:line="360" w:lineRule="auto"/>
        <w:jc w:val="right"/>
        <w:rPr>
          <w:color w:val="000000"/>
          <w:sz w:val="28"/>
          <w:szCs w:val="28"/>
        </w:rPr>
      </w:pPr>
      <w:r w:rsidRPr="00686095">
        <w:rPr>
          <w:rStyle w:val="c1"/>
          <w:color w:val="282828"/>
          <w:sz w:val="28"/>
          <w:szCs w:val="28"/>
        </w:rPr>
        <w:t>и самих себя»</w:t>
      </w:r>
    </w:p>
    <w:p w:rsidR="00686095" w:rsidRPr="00686095" w:rsidRDefault="00686095" w:rsidP="00686095">
      <w:pPr>
        <w:pStyle w:val="c6"/>
        <w:shd w:val="clear" w:color="auto" w:fill="FFFFFF"/>
        <w:spacing w:before="0" w:beforeAutospacing="0" w:after="0" w:afterAutospacing="0" w:line="360" w:lineRule="auto"/>
        <w:jc w:val="right"/>
        <w:rPr>
          <w:color w:val="000000"/>
          <w:sz w:val="28"/>
          <w:szCs w:val="28"/>
        </w:rPr>
      </w:pPr>
      <w:r w:rsidRPr="00686095">
        <w:rPr>
          <w:rStyle w:val="c1"/>
          <w:color w:val="282828"/>
          <w:sz w:val="28"/>
          <w:szCs w:val="28"/>
        </w:rPr>
        <w:t>В.А.Сухомлинский</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Задача взрослого - открыть ребёнку то необыкновенное, что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несёт в себе книга, то наслаждение, которое  доставляет</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погружение в чтение.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3"/>
          <w:b/>
          <w:bCs/>
          <w:color w:val="282828"/>
          <w:sz w:val="28"/>
          <w:szCs w:val="28"/>
        </w:rPr>
        <w:t>Правила, которые сделают чтение вслух привлекательным:</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1. Показывайте ребёнку, что чтение вслух доставляет вам</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удовольствие. Не бубните, как бы отбывая давно надоевшую</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повинность. Ребёнок это почувствует и утратит интерес к</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чтению.</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2. Демонстрируйте ребенку уважение к книге. Ребёнок должен</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знать, что книга - это не игрушка, не крыша для кукольного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домика, и не повозка, которую можно возить по комнате.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Приучайте детей аккуратно обращаться с ней. Рассматривать</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книгу желательно на столе, брать чистыми руками, осторожно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перевёртывать страницы. После рассматривания уберите книгу на место.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3. Во время чтения сохраняйте зрительный контакт с ребёнком.</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4. Читайте детям неторопливо, но и не монотонно, старайтесь передать музыку ритмической речи.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Ритм, музыка речи чарует ребёнка, они наслаждаются напевностью русского сказа, ритмом стиха.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 xml:space="preserve">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w:t>
      </w:r>
      <w:r w:rsidRPr="00686095">
        <w:rPr>
          <w:rStyle w:val="c1"/>
          <w:color w:val="282828"/>
          <w:sz w:val="28"/>
          <w:szCs w:val="28"/>
        </w:rPr>
        <w:lastRenderedPageBreak/>
        <w:t>грустную ситуацию, но не «перебарщивайте». Излишняя драматизация мешает</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ребёнку воспроизводить в воображении нарисованные словами картины.</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6. Читайте сказки всегда, когда ребёнок хочет их слушать. Может быть, для родителей это и скучновато, но для него - нет.</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7.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8. Не уговаривайте послушать, а «соблазняйте» его. Полезная уловка: позвольте ребёнку самому выбирать книги.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9. Читайте вслух или пересказывайте ребёнку книги, которые вам самим нравились в детстве.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Прежде, чем прочитать ребёнку незнакомую вам книгу, попробуйте прочитать её сами, чтобы направить внимание ребёнка в нужное русло.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10.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На воспитание детей оказывают влияние самые разнообразные жанры художественного слова -</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сказки и рассказы, стихи и потешки, пословицы и поговорки.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Произведения социально-нравственного содержания в помощь родителям для чтения детям 3-4 лет:</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3"/>
          <w:b/>
          <w:bCs/>
          <w:color w:val="282828"/>
          <w:sz w:val="28"/>
          <w:szCs w:val="28"/>
        </w:rPr>
        <w:t> Книги о дружбе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К. Ушинский «Вместе тесно, а врозь скучно»,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 Е. Пермяк «Самое страшное»,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Е. Серова «Нехорошая история»,</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Г. Остер «Сказка с подробностями»,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Л. Толстой «Два товарища»; «Девочка — ревушка».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lastRenderedPageBreak/>
        <w:t>Н.Носова «Приключения Незнайки и его друзей»</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А.Линдгрен «Малыш и Карлсон»,</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Х.Хайне «Друзья навсегда».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Успенский, Эдуард Николаевич. Крокодил Гена и его друзья</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«Бременские музыканты», братья Гримм, пер. снем. А. Введенского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Д. Самойлов. «У слонёнка день рождения» </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3"/>
          <w:b/>
          <w:bCs/>
          <w:color w:val="282828"/>
          <w:sz w:val="28"/>
          <w:szCs w:val="28"/>
        </w:rPr>
        <w:t> Отношения к природе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А. Фет. «Мама! Глянь-ка из окошка...»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Е. Баратынский. «Весна, весна» (в сокр.)</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Бунин. «Листопад» (отрывок)</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А. Майков. «Осенние листья по ветру кружат...».</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Я. Аким. «Первый снег»</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И. Суриков. «Зима»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О вежливости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К. Чуковский. «Телефон»</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С. Маршака «Урок вежливости»,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К .И. Чуковского Мойдодыр»</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«Что такое хорошо и что такое плохо» В. Маяковского;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русская народная сказка «Лиса и журавль»;</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«Ежели вы вежливы» С. Маршака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 «Правила поведения для детей» О. Журавлева;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«Волшебное слово» В. Осеевой;</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«Уроки вежливости» А. Усачева.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3"/>
          <w:b/>
          <w:bCs/>
          <w:color w:val="282828"/>
          <w:sz w:val="28"/>
          <w:szCs w:val="28"/>
        </w:rPr>
        <w:t> О доброте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К. Чуковский. «Федорино горе»;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стихотворения О. Дриз «Добрые слова»;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В. Осеевой «Хорошее»;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 А. Толстой «Золотой ключик, или Приключение Буратино»;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 Ершов «Конек — Горбунок».</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3"/>
          <w:b/>
          <w:bCs/>
          <w:color w:val="282828"/>
          <w:sz w:val="28"/>
          <w:szCs w:val="28"/>
        </w:rPr>
        <w:t> Пословицы о доброте: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lastRenderedPageBreak/>
        <w:t> Добрый человек придёт, словно свету принесет.</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Доброе слово – половина счастья.</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Добрый скорее делает дело, чем сердитый.</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Доброе дело веками помнится.</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Добрый человек в добре живет век.</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 Жизнь дана на добрые дела.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3"/>
          <w:b/>
          <w:bCs/>
          <w:color w:val="282828"/>
          <w:sz w:val="28"/>
          <w:szCs w:val="28"/>
        </w:rPr>
        <w:t>О помощи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«Красная Шапочка», из сказок Ш. Перро, пер. с франц. Т. Габбе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В.Бианки. «Подкидыш»</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В. Осеева. «Волшебная иголочка»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В. Осеева «Заячья шапка»,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В. Осеева «Добрая хозяюшка»,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3"/>
          <w:b/>
          <w:bCs/>
          <w:color w:val="282828"/>
          <w:sz w:val="28"/>
          <w:szCs w:val="28"/>
        </w:rPr>
        <w:t> О трудолюбии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С.Михалкова «Важные дела».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Александр Щедрецов«Два медвежонка»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Толстой «Заяц пляши-гуляй».</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«Скучен день до вечера коли делать нечего»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«Играть - играй, да дело знай»</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«Всё готово, да бестолково»</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«Поспешишь - людей насмешишь».</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3"/>
          <w:b/>
          <w:bCs/>
          <w:color w:val="282828"/>
          <w:sz w:val="28"/>
          <w:szCs w:val="28"/>
        </w:rPr>
        <w:t>Прочтите и вдумайтесь в эти замечательные строки:</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Если у ребенка слезы и капризы,</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Не берите, мамы, в помощь телевизор.</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Сын не разберется, что там, на экране,</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И добрей и лучше от него не станет.</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Не упустите в этой жизни мига: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Покажите детям, что такое книга.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Книга – дар бесценный, что как солнце, светит.</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Пусть полюбят дети светлые страницы –</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И улыбкой доброй озарятся лица.</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lastRenderedPageBreak/>
        <w:t>Каждый родитель мечтает, чтобы дети радовали их своей сообразительностью и образованностью.</w:t>
      </w:r>
    </w:p>
    <w:p w:rsidR="00686095" w:rsidRPr="00686095" w:rsidRDefault="00686095" w:rsidP="00686095">
      <w:pPr>
        <w:pStyle w:val="c2"/>
        <w:shd w:val="clear" w:color="auto" w:fill="FFFFFF"/>
        <w:spacing w:before="0" w:beforeAutospacing="0" w:after="0" w:afterAutospacing="0" w:line="360" w:lineRule="auto"/>
        <w:rPr>
          <w:color w:val="000000"/>
          <w:sz w:val="28"/>
          <w:szCs w:val="28"/>
        </w:rPr>
      </w:pPr>
      <w:r w:rsidRPr="00686095">
        <w:rPr>
          <w:rStyle w:val="c1"/>
          <w:color w:val="282828"/>
          <w:sz w:val="28"/>
          <w:szCs w:val="28"/>
        </w:rPr>
        <w:t>Книга призвана содействовать процессу воспитания и образования ваших чад.</w:t>
      </w:r>
    </w:p>
    <w:p w:rsidR="008F2714" w:rsidRDefault="008F2714"/>
    <w:sectPr w:rsidR="008F2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B7"/>
    <w:rsid w:val="005D28B7"/>
    <w:rsid w:val="00686095"/>
    <w:rsid w:val="008F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8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86095"/>
  </w:style>
  <w:style w:type="paragraph" w:customStyle="1" w:styleId="c6">
    <w:name w:val="c6"/>
    <w:basedOn w:val="a"/>
    <w:rsid w:val="0068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86095"/>
  </w:style>
  <w:style w:type="paragraph" w:customStyle="1" w:styleId="c2">
    <w:name w:val="c2"/>
    <w:basedOn w:val="a"/>
    <w:rsid w:val="0068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6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8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86095"/>
  </w:style>
  <w:style w:type="paragraph" w:customStyle="1" w:styleId="c6">
    <w:name w:val="c6"/>
    <w:basedOn w:val="a"/>
    <w:rsid w:val="0068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86095"/>
  </w:style>
  <w:style w:type="paragraph" w:customStyle="1" w:styleId="c2">
    <w:name w:val="c2"/>
    <w:basedOn w:val="a"/>
    <w:rsid w:val="0068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pskov</dc:creator>
  <cp:keywords/>
  <dc:description/>
  <cp:lastModifiedBy>pskov</cp:lastModifiedBy>
  <cp:revision>3</cp:revision>
  <dcterms:created xsi:type="dcterms:W3CDTF">2023-11-10T14:04:00Z</dcterms:created>
  <dcterms:modified xsi:type="dcterms:W3CDTF">2023-11-10T14:05:00Z</dcterms:modified>
</cp:coreProperties>
</file>