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3" w:rsidRPr="00C12223" w:rsidRDefault="00C12223" w:rsidP="00C12223">
      <w:pPr>
        <w:spacing w:after="300" w:line="495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45"/>
          <w:szCs w:val="45"/>
        </w:rPr>
      </w:pPr>
      <w:r w:rsidRPr="00C12223">
        <w:rPr>
          <w:rFonts w:ascii="open sans" w:eastAsia="Times New Roman" w:hAnsi="open sans" w:cs="Times New Roman"/>
          <w:b/>
          <w:bCs/>
          <w:color w:val="333333"/>
          <w:kern w:val="36"/>
          <w:sz w:val="45"/>
          <w:szCs w:val="45"/>
        </w:rPr>
        <w:t xml:space="preserve">Балаларды </w:t>
      </w:r>
      <w:proofErr w:type="spellStart"/>
      <w:r w:rsidRPr="00C12223">
        <w:rPr>
          <w:rFonts w:ascii="open sans" w:eastAsia="Times New Roman" w:hAnsi="open sans" w:cs="Times New Roman"/>
          <w:b/>
          <w:bCs/>
          <w:color w:val="333333"/>
          <w:kern w:val="36"/>
          <w:sz w:val="45"/>
          <w:szCs w:val="45"/>
        </w:rPr>
        <w:t>терезеден</w:t>
      </w:r>
      <w:proofErr w:type="spellEnd"/>
      <w:r w:rsidRPr="00C12223">
        <w:rPr>
          <w:rFonts w:ascii="open sans" w:eastAsia="Times New Roman" w:hAnsi="open sans" w:cs="Times New Roman"/>
          <w:b/>
          <w:bCs/>
          <w:color w:val="333333"/>
          <w:kern w:val="36"/>
          <w:sz w:val="45"/>
          <w:szCs w:val="45"/>
        </w:rPr>
        <w:t xml:space="preserve"> құлау жағдайынан қалай сақтауымыз </w:t>
      </w:r>
      <w:proofErr w:type="spellStart"/>
      <w:r w:rsidRPr="00C12223">
        <w:rPr>
          <w:rFonts w:ascii="open sans" w:eastAsia="Times New Roman" w:hAnsi="open sans" w:cs="Times New Roman"/>
          <w:b/>
          <w:bCs/>
          <w:color w:val="333333"/>
          <w:kern w:val="36"/>
          <w:sz w:val="45"/>
          <w:szCs w:val="45"/>
        </w:rPr>
        <w:t>керек</w:t>
      </w:r>
      <w:proofErr w:type="spellEnd"/>
    </w:p>
    <w:p w:rsidR="00E155D8" w:rsidRPr="00E155D8" w:rsidRDefault="00C12223" w:rsidP="00E155D8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C12223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Қалада балалардың жарақат </w:t>
      </w:r>
      <w:proofErr w:type="spellStart"/>
      <w:r w:rsidRPr="00C12223">
        <w:rPr>
          <w:rFonts w:ascii="open sans" w:eastAsia="Times New Roman" w:hAnsi="open sans" w:cs="Times New Roman"/>
          <w:color w:val="000000"/>
          <w:sz w:val="24"/>
          <w:szCs w:val="24"/>
        </w:rPr>
        <w:t>алуы</w:t>
      </w:r>
      <w:proofErr w:type="spellEnd"/>
      <w:r w:rsidRPr="00C12223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мен өліміне әкелі</w:t>
      </w:r>
      <w:proofErr w:type="gramStart"/>
      <w:r w:rsidRPr="00C12223">
        <w:rPr>
          <w:rFonts w:ascii="open sans" w:eastAsia="Times New Roman" w:hAnsi="open sans" w:cs="Times New Roman"/>
          <w:color w:val="000000"/>
          <w:sz w:val="24"/>
          <w:szCs w:val="24"/>
        </w:rPr>
        <w:t>п</w:t>
      </w:r>
      <w:proofErr w:type="gramEnd"/>
      <w:r w:rsidRPr="00C12223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соғатын </w:t>
      </w:r>
      <w:proofErr w:type="spellStart"/>
      <w:r w:rsidRPr="00C12223">
        <w:rPr>
          <w:rFonts w:ascii="open sans" w:eastAsia="Times New Roman" w:hAnsi="open sans" w:cs="Times New Roman"/>
          <w:color w:val="000000"/>
          <w:sz w:val="24"/>
          <w:szCs w:val="24"/>
        </w:rPr>
        <w:t>негізгі</w:t>
      </w:r>
      <w:proofErr w:type="spellEnd"/>
      <w:r w:rsidRPr="00C12223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себептердің </w:t>
      </w:r>
      <w:proofErr w:type="spellStart"/>
      <w:r w:rsidRPr="00C12223">
        <w:rPr>
          <w:rFonts w:ascii="open sans" w:eastAsia="Times New Roman" w:hAnsi="open sans" w:cs="Times New Roman"/>
          <w:color w:val="000000"/>
          <w:sz w:val="24"/>
          <w:szCs w:val="24"/>
        </w:rPr>
        <w:t>б</w:t>
      </w:r>
      <w:r w:rsidR="00E155D8">
        <w:rPr>
          <w:rFonts w:ascii="open sans" w:eastAsia="Times New Roman" w:hAnsi="open sans" w:cs="Times New Roman"/>
          <w:color w:val="000000"/>
          <w:sz w:val="24"/>
          <w:szCs w:val="24"/>
        </w:rPr>
        <w:t>ірі</w:t>
      </w:r>
      <w:proofErr w:type="spellEnd"/>
      <w:r w:rsidR="00E155D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– </w:t>
      </w:r>
      <w:proofErr w:type="spellStart"/>
      <w:r w:rsidR="00E155D8">
        <w:rPr>
          <w:rFonts w:ascii="open sans" w:eastAsia="Times New Roman" w:hAnsi="open sans" w:cs="Times New Roman"/>
          <w:color w:val="000000"/>
          <w:sz w:val="24"/>
          <w:szCs w:val="24"/>
        </w:rPr>
        <w:t>терезеден</w:t>
      </w:r>
      <w:proofErr w:type="spellEnd"/>
      <w:r w:rsidR="00E155D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құлау оқиғалары</w:t>
      </w:r>
      <w:r w:rsidR="00E155D8" w:rsidRPr="00E155D8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    </w:t>
      </w:r>
    </w:p>
    <w:p w:rsidR="00C12223" w:rsidRPr="00E155D8" w:rsidRDefault="00C12223" w:rsidP="00E155D8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val="en-US"/>
        </w:rPr>
      </w:pP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Осы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жылдың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16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наурыз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және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22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сәуі</w:t>
      </w:r>
      <w:proofErr w:type="gram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р</w:t>
      </w:r>
      <w:proofErr w:type="gramEnd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і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аралығында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қалада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балалардың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терезеден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құлауына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қатысты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4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оқиға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тіркелген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оның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ішінде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1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оқиға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баланың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мерт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болуымен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аяқталған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деп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хабарлайды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 </w:t>
      </w:r>
      <w:hyperlink r:id="rId5" w:tgtFrame="_blank" w:history="1">
        <w:r w:rsidRPr="00E155D8">
          <w:rPr>
            <w:rFonts w:ascii="inherit" w:eastAsia="Times New Roman" w:hAnsi="inherit" w:cs="Times New Roman"/>
            <w:b/>
            <w:bCs/>
            <w:color w:val="064C96"/>
            <w:sz w:val="24"/>
            <w:szCs w:val="24"/>
            <w:u w:val="single"/>
            <w:lang w:val="en-US"/>
          </w:rPr>
          <w:t>Zakon.kz</w:t>
        </w:r>
      </w:hyperlink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елорда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әкімдігінің</w:t>
      </w:r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ресми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сайтына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сілтеме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жасап</w:t>
      </w:r>
      <w:proofErr w:type="spellEnd"/>
      <w:r w:rsidRPr="00E155D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.</w:t>
      </w:r>
    </w:p>
    <w:p w:rsidR="00C12223" w:rsidRPr="00C12223" w:rsidRDefault="00C12223" w:rsidP="00C12223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Қалада балалардың жарақат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алуы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мен өліміне әкелі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п</w:t>
      </w:r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соғатын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негізгі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себептердің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бірі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–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терезеден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құлау оқиғалары.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Балалар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табиғи қызығушылықпен ашық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алдында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қауі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п-</w:t>
      </w:r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қатерге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бейім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болып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келеді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. Әсіресе 3-7 жастағы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балалар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терезеден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құлау қауіп-қатеріне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жиі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ұшырайды, бұл жастағы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балалар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алдында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ойнаудың қауіпті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екенін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түсінетін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жаста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емес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, үлкендердің ешқайсысы оларға бұл жағдай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туралы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түсіндірмейді.</w:t>
      </w:r>
    </w:p>
    <w:p w:rsidR="00C12223" w:rsidRPr="00C12223" w:rsidRDefault="00C12223" w:rsidP="00C12223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Терезеден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құлау оқиғалары кө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п</w:t>
      </w:r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жағдайда ата-аналардың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балаларды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қараусыз қалдыру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салдарынан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болады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. Осыған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байланысты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ата-аналарды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өте сақ 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болу</w:t>
      </w:r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ға және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кішкентай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балаларды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терезесі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ашық бөлмеде жалғыз қалдырмауларын сұраймыз.</w:t>
      </w:r>
    </w:p>
    <w:p w:rsidR="00C12223" w:rsidRPr="00C12223" w:rsidRDefault="00C12223" w:rsidP="00C12223">
      <w:pPr>
        <w:spacing w:after="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Балаларды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терезеден</w:t>
      </w:r>
      <w:proofErr w:type="spellEnd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құлау жағдайынан қалай сақтауымыз </w:t>
      </w:r>
      <w:proofErr w:type="spellStart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керек</w:t>
      </w:r>
      <w:proofErr w:type="spellEnd"/>
      <w:r w:rsidRPr="00C1222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?</w:t>
      </w:r>
    </w:p>
    <w:p w:rsidR="00C12223" w:rsidRPr="00C12223" w:rsidRDefault="00C12223" w:rsidP="00C12223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1. Үйде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балалар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болған жағдайда, ешқашан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терезені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ашық қалдырмаңыз!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Сіз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балаңыздың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жанында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болғаныңызбен, өз назарыңызды басқа нәрсеге аударған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мезетте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балаңыз өз өмі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р</w:t>
      </w:r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імен қош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айтысуы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мүмкін.</w:t>
      </w:r>
    </w:p>
    <w:p w:rsidR="00C12223" w:rsidRPr="00C12223" w:rsidRDefault="00C12223" w:rsidP="00C12223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2. Барлық жиһаздарды бала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алдына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шыға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алмайтындай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еті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п</w:t>
      </w:r>
      <w:proofErr w:type="spellEnd"/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,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жанынан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алшақ қойыңыздар.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Егер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бұл мүмкін болмаған жағдайда, балаларға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терезеге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жақын орналасқан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кереует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немесе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басқа да жиһаздардың ү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ст</w:t>
      </w:r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інде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ойнауына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рұқсат бермеңіз.</w:t>
      </w:r>
    </w:p>
    <w:p w:rsidR="00C12223" w:rsidRPr="00C12223" w:rsidRDefault="00C12223" w:rsidP="00C12223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3. Ешқашан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терезедегі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москиттік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торлар</w:t>
      </w:r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ға сенбеңіздер!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Олар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құлаудан сақ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тау</w:t>
      </w:r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ға арналмаған, құлап бара жатқан балаларыңызды қорғай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алмайды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!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Керісінше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,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москиттік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тор қайғылы жағдайдың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орын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алуына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әкелі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п</w:t>
      </w:r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соғады,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балалар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москиттік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торларды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қауіпсіз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деп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ойлайды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және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терезеге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сүйенгендей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сол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торларға сүйенеді. Көп жағдайда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балалар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осы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тормен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бірге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құлап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кетеді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.</w:t>
      </w:r>
    </w:p>
    <w:p w:rsidR="00C12223" w:rsidRPr="00C12223" w:rsidRDefault="00C12223" w:rsidP="00C12223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4. Мүмкіндік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болса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,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терезені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(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желдеткі</w:t>
      </w:r>
      <w:proofErr w:type="gram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шт</w:t>
      </w:r>
      <w:proofErr w:type="gram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) төменгі жағынан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емес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, жоғарғы жағынан ашыңыз.</w:t>
      </w:r>
    </w:p>
    <w:p w:rsidR="00C12223" w:rsidRPr="00C12223" w:rsidRDefault="00C12223" w:rsidP="00C12223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lastRenderedPageBreak/>
        <w:t xml:space="preserve">5. Балаларыңыз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терезені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өз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еркімен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аша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алмау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үшін, терезелеріңізге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бекіткіштер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(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арнайы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бекіткіш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) орнатыңыз!</w:t>
      </w:r>
    </w:p>
    <w:p w:rsidR="00C12223" w:rsidRDefault="00C12223" w:rsidP="00C12223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Жоғарыда көрсетілген ұсыныстарды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ескере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отырып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,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Сіз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жазатайым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оқиғаның және қайғының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алдын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proofErr w:type="spellStart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аласыз</w:t>
      </w:r>
      <w:proofErr w:type="spellEnd"/>
      <w:r w:rsidRPr="00C12223">
        <w:rPr>
          <w:rFonts w:ascii="open sans" w:eastAsia="Times New Roman" w:hAnsi="open sans" w:cs="Times New Roman"/>
          <w:color w:val="333333"/>
          <w:sz w:val="24"/>
          <w:szCs w:val="24"/>
        </w:rPr>
        <w:t>.</w:t>
      </w:r>
    </w:p>
    <w:p w:rsidR="00A21BBC" w:rsidRPr="00A21BBC" w:rsidRDefault="00A21BBC" w:rsidP="00A21B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Баланың құлау жағдайлары 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к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өбінесе </w:t>
      </w:r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ата-аналардың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балаларды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қараусыз қалдырғандықтан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орын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алады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. </w:t>
      </w:r>
      <w:proofErr w:type="spellStart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Кішкентай</w:t>
      </w:r>
      <w:proofErr w:type="spellEnd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балаларды</w:t>
      </w:r>
      <w:proofErr w:type="spellEnd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жалғыз қалдырмаңыз!</w:t>
      </w:r>
    </w:p>
    <w:p w:rsidR="00A21BBC" w:rsidRPr="00A21BBC" w:rsidRDefault="00A21BBC" w:rsidP="00A21B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Ешқашан, москит </w:t>
      </w:r>
      <w:proofErr w:type="spellStart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торына</w:t>
      </w:r>
      <w:proofErr w:type="spellEnd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сенбеңіз! </w:t>
      </w:r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Олар құлаудан қорғауға арналмаған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.</w:t>
      </w: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К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ерісінше, москит торы трагедияға ықпал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етеді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, өйткені бала өзін қауіпсіз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сезінеді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және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терезеге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де, оған да сүйенеді.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Балалар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осы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торлармен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бірге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жиі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құлайды.</w:t>
      </w:r>
    </w:p>
    <w:p w:rsidR="00A21BBC" w:rsidRPr="00A21BBC" w:rsidRDefault="00A21BBC" w:rsidP="00A21B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Баланың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терезеге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шы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ға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алмауы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үшін жиһаздың барлық түрлерін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терезеден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алыстатыңыз.</w:t>
      </w:r>
    </w:p>
    <w:p w:rsidR="00A21BBC" w:rsidRPr="00A21BBC" w:rsidRDefault="00A21BBC" w:rsidP="00A21B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Мүмкіндігінше,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терезелерді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төменнен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емес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, жоғарыдан ашыңыз.</w:t>
      </w:r>
    </w:p>
    <w:p w:rsidR="00A21BBC" w:rsidRPr="00A21BBC" w:rsidRDefault="00A21BBC" w:rsidP="00A21B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Бала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терезені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бірнеше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сантиметрден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артық ашуға 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м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үмкіндік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бермейтін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арнайы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бекіткіштерді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қойыңыз</w:t>
      </w: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A21BBC" w:rsidRPr="00A21BBC" w:rsidRDefault="00A21BBC" w:rsidP="00A21B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Терезе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темі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р</w:t>
      </w:r>
      <w:proofErr w:type="spellEnd"/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торын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құрып</w:t>
      </w: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терезелерді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қорғаңыз.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Темі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р</w:t>
      </w:r>
      <w:proofErr w:type="spellEnd"/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т</w:t>
      </w:r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ор </w:t>
      </w:r>
      <w:proofErr w:type="spellStart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балаларды</w:t>
      </w:r>
      <w:proofErr w:type="spellEnd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ашық </w:t>
      </w:r>
      <w:proofErr w:type="spellStart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терезеден</w:t>
      </w:r>
      <w:proofErr w:type="spellEnd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құлаудан қорғайды.</w:t>
      </w:r>
    </w:p>
    <w:p w:rsidR="00A21BBC" w:rsidRPr="00A21BBC" w:rsidRDefault="00A21BBC" w:rsidP="00A21B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Терезеге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жақын тұ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р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ған төсек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немесе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жиһаздарда баланың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секіруіне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жол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бермеңіз.</w:t>
      </w:r>
    </w:p>
    <w:p w:rsidR="00A21BBC" w:rsidRPr="00A21BBC" w:rsidRDefault="00A21BBC" w:rsidP="00A21BB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Балаларға қауіпсіздік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ережелерін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үйретіңіз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.</w:t>
      </w: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Е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ресек балаларыңызды  іні-қарындастарына,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бауырларына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қарауға тәрбиелеңіз.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A21BBC" w:rsidRPr="00A21BBC" w:rsidRDefault="00A21BBC" w:rsidP="00A21BB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Жыл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сайын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кішкентай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,  әсіресе 3-тен 5 жастағы балалардың  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терезеден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құлап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кетуі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бойынша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жазатайым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оқөиғалары күн жылынған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кезде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күрт өсуі байқалады.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Дә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р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ігерлердің мәліметінше,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терезеден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құлаған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оннан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аса бала клиникалық 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ауруханалар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ға түседі.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Кө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п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жағдайда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балалар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ауыр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жарақат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алады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олар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жүйке-жүйесінің, аяқ-қолдың, сүйектің,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ішкі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ағзалардың зақымдануына әкеп соғады. Бала  өз денсаулығын қалпына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келтіре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алмай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өмі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р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бойы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мүгедек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болып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қалады. Бала оқиға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орнында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немесе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аурухана</w:t>
      </w:r>
      <w:proofErr w:type="gram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ға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барар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жолда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қайтыс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болады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Жылы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  мезгілдің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келуімен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ата-аналар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өз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балаларына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ерекше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көңілмен қарауы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керек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оларды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ашық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терезелерге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жақындатпай, сондай-ақ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терезе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алдына</w:t>
      </w:r>
      <w:proofErr w:type="spellEnd"/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 xml:space="preserve"> қоймағаны дұрыс.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A21BBC" w:rsidRPr="00A21BBC" w:rsidRDefault="00A21BBC" w:rsidP="00A21BBC">
      <w:pPr>
        <w:spacing w:after="0" w:line="240" w:lineRule="auto"/>
        <w:ind w:left="360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Есіңізде </w:t>
      </w:r>
      <w:proofErr w:type="spellStart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болсын</w:t>
      </w:r>
      <w:proofErr w:type="spellEnd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!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Балалар</w:t>
      </w:r>
      <w:proofErr w:type="spellEnd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 үшін терезелердің қауіпсіздігін қамтамасыз етудің түрлі құралдары бар. Олардың </w:t>
      </w:r>
      <w:proofErr w:type="gramStart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көб</w:t>
      </w:r>
      <w:proofErr w:type="gramEnd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 xml:space="preserve">інің құны әркімге қол </w:t>
      </w:r>
      <w:proofErr w:type="spellStart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жетімді</w:t>
      </w:r>
      <w:proofErr w:type="spellEnd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.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A21BBC" w:rsidRPr="00A21BBC" w:rsidRDefault="00A21BBC" w:rsidP="00A21BBC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ЕҢ ҚҰНДЫ - БАЛА ӨМІ</w:t>
      </w:r>
      <w:proofErr w:type="gramStart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Р</w:t>
      </w:r>
      <w:proofErr w:type="gramEnd"/>
      <w:r w:rsidRPr="00A21BBC">
        <w:rPr>
          <w:rFonts w:ascii="Verdana" w:eastAsia="Times New Roman" w:hAnsi="Verdana" w:cs="Times New Roman"/>
          <w:b/>
          <w:bCs/>
          <w:color w:val="000000"/>
          <w:sz w:val="21"/>
        </w:rPr>
        <w:t>І ....</w:t>
      </w:r>
    </w:p>
    <w:p w:rsidR="00A21BBC" w:rsidRPr="00C12223" w:rsidRDefault="00A21BBC" w:rsidP="00C12223">
      <w:pPr>
        <w:spacing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C12223" w:rsidRPr="00C12223" w:rsidRDefault="00C12223" w:rsidP="00C12223">
      <w:pPr>
        <w:spacing w:after="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64C96"/>
          <w:sz w:val="24"/>
          <w:szCs w:val="24"/>
          <w:bdr w:val="none" w:sz="0" w:space="0" w:color="auto" w:frame="1"/>
        </w:rPr>
        <w:drawing>
          <wp:inline distT="0" distB="0" distL="0" distR="0">
            <wp:extent cx="6477000" cy="4162425"/>
            <wp:effectExtent l="19050" t="0" r="0" b="0"/>
            <wp:docPr id="2" name="Рисунок 2" descr="https://static.zakon.kz/uploads/posts/2018-04/thumbs/1524545611_0000.jpeg">
              <a:hlinkClick xmlns:a="http://schemas.openxmlformats.org/drawingml/2006/main" r:id="rId6" tgtFrame="&quot;_blank&quot;" tooltip="&quot;Балаларды терезеден құлау жағдайынан қалай сақтауымыз кере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zakon.kz/uploads/posts/2018-04/thumbs/1524545611_0000.jpeg">
                      <a:hlinkClick r:id="rId6" tgtFrame="&quot;_blank&quot;" tooltip="&quot;Балаларды терезеден құлау жағдайынан қалай сақтауымыз кере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67" w:rsidRDefault="00927067"/>
    <w:sectPr w:rsidR="00927067" w:rsidSect="00DF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19C"/>
    <w:multiLevelType w:val="multilevel"/>
    <w:tmpl w:val="583A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2223"/>
    <w:rsid w:val="008A12F0"/>
    <w:rsid w:val="00927067"/>
    <w:rsid w:val="00A21BBC"/>
    <w:rsid w:val="00C12223"/>
    <w:rsid w:val="00DF01BD"/>
    <w:rsid w:val="00E1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D"/>
  </w:style>
  <w:style w:type="paragraph" w:styleId="1">
    <w:name w:val="heading 1"/>
    <w:basedOn w:val="a"/>
    <w:link w:val="10"/>
    <w:uiPriority w:val="9"/>
    <w:qFormat/>
    <w:rsid w:val="00C1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2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">
    <w:name w:val="description"/>
    <w:basedOn w:val="a"/>
    <w:rsid w:val="00C1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csource">
    <w:name w:val="pic_source"/>
    <w:basedOn w:val="a0"/>
    <w:rsid w:val="00C12223"/>
  </w:style>
  <w:style w:type="character" w:customStyle="1" w:styleId="newsdate">
    <w:name w:val="news_date"/>
    <w:basedOn w:val="a0"/>
    <w:rsid w:val="00C12223"/>
  </w:style>
  <w:style w:type="paragraph" w:styleId="a3">
    <w:name w:val="Normal (Web)"/>
    <w:basedOn w:val="a"/>
    <w:uiPriority w:val="99"/>
    <w:semiHidden/>
    <w:unhideWhenUsed/>
    <w:rsid w:val="00C1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2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21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3E4E8"/>
            <w:right w:val="none" w:sz="0" w:space="0" w:color="auto"/>
          </w:divBdr>
        </w:div>
        <w:div w:id="487481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zakon.kz/uploads/posts/2018-04/1524545611_0000.jpeg" TargetMode="External"/><Relationship Id="rId5" Type="http://schemas.openxmlformats.org/officeDocument/2006/relationships/hyperlink" Target="https://www.zakon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2019-06-27T07:25:00Z</dcterms:created>
  <dcterms:modified xsi:type="dcterms:W3CDTF">2019-06-27T09:08:00Z</dcterms:modified>
</cp:coreProperties>
</file>