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655" w:rsidRDefault="00852655" w:rsidP="008E79CF">
      <w:pPr>
        <w:pStyle w:val="c1"/>
        <w:shd w:val="clear" w:color="auto" w:fill="FFFFFF"/>
        <w:spacing w:before="0" w:beforeAutospacing="0" w:after="0" w:afterAutospacing="0"/>
        <w:rPr>
          <w:rStyle w:val="c0"/>
          <w:b/>
          <w:bCs/>
          <w:color w:val="333333"/>
          <w:sz w:val="28"/>
          <w:szCs w:val="28"/>
        </w:rPr>
      </w:pPr>
    </w:p>
    <w:p w:rsidR="003E2E4C" w:rsidRPr="003E2E4C" w:rsidRDefault="003E2E4C" w:rsidP="003E2E4C">
      <w:pPr>
        <w:spacing w:after="339" w:line="678" w:lineRule="atLeast"/>
        <w:jc w:val="center"/>
        <w:outlineLvl w:val="0"/>
        <w:rPr>
          <w:rFonts w:ascii="Times New Roman" w:eastAsia="Times New Roman" w:hAnsi="Times New Roman" w:cs="Times New Roman"/>
          <w:b/>
          <w:bCs/>
          <w:kern w:val="36"/>
          <w:sz w:val="54"/>
          <w:szCs w:val="54"/>
          <w:lang w:eastAsia="ru-RU"/>
        </w:rPr>
      </w:pPr>
      <w:r w:rsidRPr="003E2E4C">
        <w:rPr>
          <w:rFonts w:ascii="Times New Roman" w:eastAsia="Times New Roman" w:hAnsi="Times New Roman" w:cs="Times New Roman"/>
          <w:b/>
          <w:bCs/>
          <w:kern w:val="36"/>
          <w:sz w:val="54"/>
          <w:szCs w:val="54"/>
          <w:lang w:eastAsia="ru-RU"/>
        </w:rPr>
        <w:t>Дайте мне ложку: 4 шага, чтобы научить малыша есть самостоятельно</w:t>
      </w:r>
    </w:p>
    <w:p w:rsidR="003E2E4C" w:rsidRPr="003E2E4C" w:rsidRDefault="003E2E4C" w:rsidP="003E2E4C">
      <w:pPr>
        <w:spacing w:after="0" w:line="0" w:lineRule="auto"/>
        <w:rPr>
          <w:rFonts w:ascii="Arial" w:eastAsia="Times New Roman" w:hAnsi="Arial" w:cs="Arial"/>
          <w:color w:val="000000"/>
          <w:sz w:val="23"/>
          <w:szCs w:val="23"/>
          <w:lang w:eastAsia="ru-RU"/>
        </w:rPr>
      </w:pPr>
      <w:r>
        <w:rPr>
          <w:rFonts w:ascii="Arial" w:eastAsia="Times New Roman" w:hAnsi="Arial" w:cs="Arial"/>
          <w:noProof/>
          <w:color w:val="000000"/>
          <w:sz w:val="23"/>
          <w:szCs w:val="23"/>
          <w:lang w:eastAsia="ru-RU"/>
        </w:rPr>
        <w:drawing>
          <wp:inline distT="0" distB="0" distL="0" distR="0">
            <wp:extent cx="6938645" cy="4617085"/>
            <wp:effectExtent l="19050" t="0" r="0" b="0"/>
            <wp:docPr id="1" name="Рисунок 1" descr="как научить ребёнка есть ложкой самостояте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научить ребёнка есть ложкой самостоятельно"/>
                    <pic:cNvPicPr>
                      <a:picLocks noChangeAspect="1" noChangeArrowheads="1"/>
                    </pic:cNvPicPr>
                  </pic:nvPicPr>
                  <pic:blipFill>
                    <a:blip r:embed="rId5" cstate="print"/>
                    <a:srcRect/>
                    <a:stretch>
                      <a:fillRect/>
                    </a:stretch>
                  </pic:blipFill>
                  <pic:spPr bwMode="auto">
                    <a:xfrm>
                      <a:off x="0" y="0"/>
                      <a:ext cx="6938645" cy="4617085"/>
                    </a:xfrm>
                    <a:prstGeom prst="rect">
                      <a:avLst/>
                    </a:prstGeom>
                    <a:noFill/>
                    <a:ln w="9525">
                      <a:noFill/>
                      <a:miter lim="800000"/>
                      <a:headEnd/>
                      <a:tailEnd/>
                    </a:ln>
                  </pic:spPr>
                </pic:pic>
              </a:graphicData>
            </a:graphic>
          </wp:inline>
        </w:drawing>
      </w:r>
    </w:p>
    <w:p w:rsidR="003E2E4C" w:rsidRPr="003E2E4C" w:rsidRDefault="003E2E4C" w:rsidP="003E2E4C">
      <w:pPr>
        <w:shd w:val="clear" w:color="auto" w:fill="FFFFFF"/>
        <w:spacing w:after="0" w:line="0" w:lineRule="auto"/>
        <w:rPr>
          <w:rFonts w:ascii="Arial" w:eastAsia="Times New Roman" w:hAnsi="Arial" w:cs="Arial"/>
          <w:color w:val="000000"/>
          <w:sz w:val="23"/>
          <w:szCs w:val="23"/>
          <w:lang w:val="en-US" w:eastAsia="ru-RU"/>
        </w:rPr>
      </w:pPr>
      <w:r w:rsidRPr="003E2E4C">
        <w:rPr>
          <w:rFonts w:ascii="Arial" w:eastAsia="Times New Roman" w:hAnsi="Arial" w:cs="Arial"/>
          <w:color w:val="000000"/>
          <w:sz w:val="23"/>
          <w:szCs w:val="23"/>
          <w:lang w:eastAsia="ru-RU"/>
        </w:rPr>
        <w:t>Фото</w:t>
      </w:r>
    </w:p>
    <w:p w:rsidR="003E2E4C" w:rsidRPr="003E2E4C" w:rsidRDefault="003E2E4C" w:rsidP="003E2E4C">
      <w:pPr>
        <w:shd w:val="clear" w:color="auto" w:fill="FFFFFF"/>
        <w:spacing w:line="0" w:lineRule="auto"/>
        <w:ind w:left="720"/>
        <w:rPr>
          <w:rFonts w:ascii="Arial" w:eastAsia="Times New Roman" w:hAnsi="Arial" w:cs="Arial"/>
          <w:color w:val="000000"/>
          <w:sz w:val="23"/>
          <w:szCs w:val="23"/>
          <w:lang w:val="en-US" w:eastAsia="ru-RU"/>
        </w:rPr>
      </w:pPr>
      <w:r w:rsidRPr="003E2E4C">
        <w:rPr>
          <w:rFonts w:ascii="Arial" w:eastAsia="Times New Roman" w:hAnsi="Arial" w:cs="Arial"/>
          <w:color w:val="000000"/>
          <w:sz w:val="23"/>
          <w:szCs w:val="23"/>
          <w:lang w:val="en-US" w:eastAsia="ru-RU"/>
        </w:rPr>
        <w:t>JGI/Tom Grill/Blend Images/Getty Images/Moment RF</w:t>
      </w:r>
    </w:p>
    <w:p w:rsidR="003E2E4C" w:rsidRPr="003E2E4C" w:rsidRDefault="003E2E4C" w:rsidP="003E2E4C">
      <w:pPr>
        <w:shd w:val="clear" w:color="auto" w:fill="FFF6ED"/>
        <w:spacing w:after="0" w:line="240" w:lineRule="auto"/>
        <w:rPr>
          <w:rFonts w:ascii="Arial" w:eastAsia="Times New Roman" w:hAnsi="Arial" w:cs="Arial"/>
          <w:color w:val="000000"/>
          <w:sz w:val="23"/>
          <w:szCs w:val="23"/>
          <w:lang w:eastAsia="ru-RU"/>
        </w:rPr>
      </w:pPr>
    </w:p>
    <w:p w:rsidR="003E2E4C" w:rsidRPr="003E2E4C" w:rsidRDefault="003E2E4C" w:rsidP="003E2E4C">
      <w:pPr>
        <w:shd w:val="clear" w:color="auto" w:fill="FFFFFF"/>
        <w:spacing w:after="339" w:line="339" w:lineRule="atLeast"/>
        <w:rPr>
          <w:rFonts w:ascii="Arial" w:eastAsia="Times New Roman" w:hAnsi="Arial" w:cs="Arial"/>
          <w:color w:val="000000"/>
          <w:sz w:val="23"/>
          <w:szCs w:val="23"/>
          <w:lang w:eastAsia="ru-RU"/>
        </w:rPr>
      </w:pPr>
      <w:r w:rsidRPr="003E2E4C">
        <w:rPr>
          <w:rFonts w:ascii="Arial" w:eastAsia="Times New Roman" w:hAnsi="Arial" w:cs="Arial"/>
          <w:color w:val="000000"/>
          <w:sz w:val="23"/>
          <w:szCs w:val="23"/>
          <w:lang w:eastAsia="ru-RU"/>
        </w:rPr>
        <w:t>Как правило, желание самостоятельно орудовать ложкой появляется месяцам к 10. Если родители чрезмерно опекают ребенка или слишком ратуют за аккуратность, то чуть позже, если дают больше свободы, то чуть раньше. В семьях, где родители и дети привыкли ужинать вместе, детям легче научиться в одиночку управляться за столом — пример постоянно перед глазами. В любом случае надо приготовиться к тому, что каши и пюре </w:t>
      </w:r>
      <w:hyperlink r:id="rId6" w:tgtFrame="_blank" w:history="1">
        <w:r w:rsidRPr="003E2E4C">
          <w:rPr>
            <w:rFonts w:ascii="Arial" w:eastAsia="Times New Roman" w:hAnsi="Arial" w:cs="Arial"/>
            <w:color w:val="F13F35"/>
            <w:sz w:val="23"/>
            <w:u w:val="single"/>
            <w:lang w:eastAsia="ru-RU"/>
          </w:rPr>
          <w:t>будут попадать не только в рот.</w:t>
        </w:r>
      </w:hyperlink>
      <w:r w:rsidRPr="003E2E4C">
        <w:rPr>
          <w:rFonts w:ascii="Arial" w:eastAsia="Times New Roman" w:hAnsi="Arial" w:cs="Arial"/>
          <w:color w:val="000000"/>
          <w:sz w:val="23"/>
          <w:szCs w:val="23"/>
          <w:lang w:eastAsia="ru-RU"/>
        </w:rPr>
        <w:t> И здесь важно проявить терпение и спокойно относиться к временной неряшливости.</w:t>
      </w:r>
    </w:p>
    <w:p w:rsidR="003E2E4C" w:rsidRPr="003E2E4C" w:rsidRDefault="003E2E4C" w:rsidP="003E2E4C">
      <w:pPr>
        <w:shd w:val="clear" w:color="auto" w:fill="FFFFFF"/>
        <w:spacing w:before="452" w:after="226" w:line="452" w:lineRule="atLeast"/>
        <w:outlineLvl w:val="1"/>
        <w:rPr>
          <w:rFonts w:ascii="Arial" w:eastAsia="Times New Roman" w:hAnsi="Arial" w:cs="Arial"/>
          <w:b/>
          <w:bCs/>
          <w:color w:val="FFA54A"/>
          <w:sz w:val="37"/>
          <w:szCs w:val="37"/>
          <w:lang w:eastAsia="ru-RU"/>
        </w:rPr>
      </w:pPr>
      <w:r w:rsidRPr="003E2E4C">
        <w:rPr>
          <w:rFonts w:ascii="Arial" w:eastAsia="Times New Roman" w:hAnsi="Arial" w:cs="Arial"/>
          <w:b/>
          <w:bCs/>
          <w:color w:val="FFA54A"/>
          <w:sz w:val="37"/>
          <w:szCs w:val="37"/>
          <w:lang w:eastAsia="ru-RU"/>
        </w:rPr>
        <w:t>Техника действий</w:t>
      </w:r>
    </w:p>
    <w:p w:rsidR="003E2E4C" w:rsidRPr="003E2E4C" w:rsidRDefault="003E2E4C" w:rsidP="003E2E4C">
      <w:pPr>
        <w:numPr>
          <w:ilvl w:val="0"/>
          <w:numId w:val="1"/>
        </w:numPr>
        <w:shd w:val="clear" w:color="auto" w:fill="FFFFFF"/>
        <w:spacing w:after="0" w:line="339" w:lineRule="atLeast"/>
        <w:ind w:left="0"/>
        <w:rPr>
          <w:rFonts w:ascii="Arial" w:eastAsia="Times New Roman" w:hAnsi="Arial" w:cs="Arial"/>
          <w:color w:val="000000"/>
          <w:sz w:val="23"/>
          <w:szCs w:val="23"/>
          <w:lang w:eastAsia="ru-RU"/>
        </w:rPr>
      </w:pPr>
      <w:r w:rsidRPr="003E2E4C">
        <w:rPr>
          <w:rFonts w:ascii="Arial" w:eastAsia="Times New Roman" w:hAnsi="Arial" w:cs="Arial"/>
          <w:b/>
          <w:bCs/>
          <w:color w:val="000000"/>
          <w:sz w:val="23"/>
          <w:lang w:eastAsia="ru-RU"/>
        </w:rPr>
        <w:t>Начинать обучение лучше «в четыре руки» с двумя ложками: одна для малыша, одна для мамы.</w:t>
      </w:r>
      <w:r w:rsidRPr="003E2E4C">
        <w:rPr>
          <w:rFonts w:ascii="Arial" w:eastAsia="Times New Roman" w:hAnsi="Arial" w:cs="Arial"/>
          <w:color w:val="000000"/>
          <w:sz w:val="23"/>
          <w:szCs w:val="23"/>
          <w:lang w:eastAsia="ru-RU"/>
        </w:rPr>
        <w:t xml:space="preserve"> Любознательный человечек будет шлепать ложкой по пюре, </w:t>
      </w:r>
      <w:r w:rsidRPr="003E2E4C">
        <w:rPr>
          <w:rFonts w:ascii="Arial" w:eastAsia="Times New Roman" w:hAnsi="Arial" w:cs="Arial"/>
          <w:color w:val="000000"/>
          <w:sz w:val="23"/>
          <w:szCs w:val="23"/>
          <w:lang w:eastAsia="ru-RU"/>
        </w:rPr>
        <w:lastRenderedPageBreak/>
        <w:t>размазывать по тарелке, ронять, стараясь поднести ко рту. Конечно, какая-то часть обеда попадет по назначению, но большая останется на столе, на полу, в волосах</w:t>
      </w:r>
      <w:proofErr w:type="gramStart"/>
      <w:r w:rsidRPr="003E2E4C">
        <w:rPr>
          <w:rFonts w:ascii="Arial" w:eastAsia="Times New Roman" w:hAnsi="Arial" w:cs="Arial"/>
          <w:color w:val="000000"/>
          <w:sz w:val="23"/>
          <w:szCs w:val="23"/>
          <w:lang w:eastAsia="ru-RU"/>
        </w:rPr>
        <w:t>… А</w:t>
      </w:r>
      <w:proofErr w:type="gramEnd"/>
      <w:r w:rsidRPr="003E2E4C">
        <w:rPr>
          <w:rFonts w:ascii="Arial" w:eastAsia="Times New Roman" w:hAnsi="Arial" w:cs="Arial"/>
          <w:color w:val="000000"/>
          <w:sz w:val="23"/>
          <w:szCs w:val="23"/>
          <w:lang w:eastAsia="ru-RU"/>
        </w:rPr>
        <w:t xml:space="preserve"> вы тем временем, не теряя самообладания, продолжите кормить его своей ложкой. Таким образом, он не останется голодным и постепенно усовершенствует свои навыки. Наполнить ложку не так просто. Дети обычно поворачивают ее «лицом» вниз. Покажите ему, что наполнить ложку можно, только если держишь ее в определенном положении. Вот он понял, как ее правильно окунать, но при этом вынимает пустой. Зачерпнуть еду ложкой для крохи такого возраста — непростая задача. Его тарелка должна быть не очень широкой, но глубокой, а пюре густым.</w:t>
      </w:r>
    </w:p>
    <w:p w:rsidR="003E2E4C" w:rsidRPr="003E2E4C" w:rsidRDefault="003E2E4C" w:rsidP="003E2E4C">
      <w:pPr>
        <w:numPr>
          <w:ilvl w:val="0"/>
          <w:numId w:val="1"/>
        </w:numPr>
        <w:shd w:val="clear" w:color="auto" w:fill="FFFFFF"/>
        <w:spacing w:after="0" w:line="339" w:lineRule="atLeast"/>
        <w:ind w:left="0"/>
        <w:rPr>
          <w:rFonts w:ascii="Arial" w:eastAsia="Times New Roman" w:hAnsi="Arial" w:cs="Arial"/>
          <w:color w:val="000000"/>
          <w:sz w:val="23"/>
          <w:szCs w:val="23"/>
          <w:lang w:eastAsia="ru-RU"/>
        </w:rPr>
      </w:pPr>
      <w:r w:rsidRPr="003E2E4C">
        <w:rPr>
          <w:rFonts w:ascii="Arial" w:eastAsia="Times New Roman" w:hAnsi="Arial" w:cs="Arial"/>
          <w:b/>
          <w:bCs/>
          <w:color w:val="000000"/>
          <w:sz w:val="23"/>
          <w:lang w:eastAsia="ru-RU"/>
        </w:rPr>
        <w:t>На этом этапе категорически запрещены вилки.</w:t>
      </w:r>
      <w:r w:rsidRPr="003E2E4C">
        <w:rPr>
          <w:rFonts w:ascii="Arial" w:eastAsia="Times New Roman" w:hAnsi="Arial" w:cs="Arial"/>
          <w:color w:val="000000"/>
          <w:sz w:val="23"/>
          <w:szCs w:val="23"/>
          <w:lang w:eastAsia="ru-RU"/>
        </w:rPr>
        <w:t> Удержать ложку в маленькой ручке тоже непросто, через раз едок будет попадать в любую часть лица, кроме рта. А движения у малышей резкие и торопливые, жесты им контролировать сложно — нервная система для этого еще недостаточно зрелая. </w:t>
      </w:r>
      <w:hyperlink r:id="rId7" w:tgtFrame="_blank" w:history="1">
        <w:r w:rsidRPr="003E2E4C">
          <w:rPr>
            <w:rFonts w:ascii="Arial" w:eastAsia="Times New Roman" w:hAnsi="Arial" w:cs="Arial"/>
            <w:color w:val="F13F35"/>
            <w:sz w:val="23"/>
            <w:u w:val="single"/>
            <w:lang w:eastAsia="ru-RU"/>
          </w:rPr>
          <w:t>Поиграйте с малышом</w:t>
        </w:r>
      </w:hyperlink>
      <w:r w:rsidRPr="003E2E4C">
        <w:rPr>
          <w:rFonts w:ascii="Arial" w:eastAsia="Times New Roman" w:hAnsi="Arial" w:cs="Arial"/>
          <w:color w:val="000000"/>
          <w:sz w:val="23"/>
          <w:szCs w:val="23"/>
          <w:lang w:eastAsia="ru-RU"/>
        </w:rPr>
        <w:t xml:space="preserve"> — где у него носик, ротик, глаза, пусть он покажет пальчиком. А у мамы, папы, игрушечной собаки, смешного большеротого клоуна? Как только он станет делать это уверенно, попасть в рот ложкой ему станет проще. Но тут ждет другая сложность: не удивляйтесь, если на первых порах рот будет закрыт. Маленьким детям непросто координировать два разнородных движения. Слишком много усилий уходит на то чтобы донести ложку до рта — а вот открыть при этом рот — уже сложно. Вы можете помочь ему, ласково приговаривая, </w:t>
      </w:r>
      <w:proofErr w:type="gramStart"/>
      <w:r w:rsidRPr="003E2E4C">
        <w:rPr>
          <w:rFonts w:ascii="Arial" w:eastAsia="Times New Roman" w:hAnsi="Arial" w:cs="Arial"/>
          <w:color w:val="000000"/>
          <w:sz w:val="23"/>
          <w:szCs w:val="23"/>
          <w:lang w:eastAsia="ru-RU"/>
        </w:rPr>
        <w:t>раз</w:t>
      </w:r>
      <w:proofErr w:type="gramEnd"/>
      <w:r w:rsidRPr="003E2E4C">
        <w:rPr>
          <w:rFonts w:ascii="Arial" w:eastAsia="Times New Roman" w:hAnsi="Arial" w:cs="Arial"/>
          <w:color w:val="000000"/>
          <w:sz w:val="23"/>
          <w:szCs w:val="23"/>
          <w:lang w:eastAsia="ru-RU"/>
        </w:rPr>
        <w:t xml:space="preserve"> за разом называя порядок действий: «Зачерпывай кашу, а теперь открывай ротик».</w:t>
      </w:r>
    </w:p>
    <w:p w:rsidR="003E2E4C" w:rsidRPr="003E2E4C" w:rsidRDefault="003E2E4C" w:rsidP="003E2E4C">
      <w:pPr>
        <w:numPr>
          <w:ilvl w:val="0"/>
          <w:numId w:val="1"/>
        </w:numPr>
        <w:shd w:val="clear" w:color="auto" w:fill="FFFFFF"/>
        <w:spacing w:after="0" w:line="339" w:lineRule="atLeast"/>
        <w:ind w:left="0"/>
        <w:rPr>
          <w:rFonts w:ascii="Arial" w:eastAsia="Times New Roman" w:hAnsi="Arial" w:cs="Arial"/>
          <w:color w:val="000000"/>
          <w:sz w:val="23"/>
          <w:szCs w:val="23"/>
          <w:lang w:eastAsia="ru-RU"/>
        </w:rPr>
      </w:pPr>
      <w:r w:rsidRPr="003E2E4C">
        <w:rPr>
          <w:rFonts w:ascii="Arial" w:eastAsia="Times New Roman" w:hAnsi="Arial" w:cs="Arial"/>
          <w:b/>
          <w:bCs/>
          <w:color w:val="000000"/>
          <w:sz w:val="23"/>
          <w:lang w:eastAsia="ru-RU"/>
        </w:rPr>
        <w:t>Не стоит позволять часто и помногу есть руками.</w:t>
      </w:r>
      <w:r w:rsidRPr="003E2E4C">
        <w:rPr>
          <w:rFonts w:ascii="Arial" w:eastAsia="Times New Roman" w:hAnsi="Arial" w:cs="Arial"/>
          <w:color w:val="000000"/>
          <w:sz w:val="23"/>
          <w:szCs w:val="23"/>
          <w:lang w:eastAsia="ru-RU"/>
        </w:rPr>
        <w:t xml:space="preserve"> Когда ребенок хочет быть самостоятельным, он быстро теряет терпение — и у него появляется желание бросить ложку и продолжить есть руками. Если пища нарезана кусочками, такой вариант иногда приемлем. А вот пюре или кашу </w:t>
      </w:r>
      <w:proofErr w:type="gramStart"/>
      <w:r w:rsidRPr="003E2E4C">
        <w:rPr>
          <w:rFonts w:ascii="Arial" w:eastAsia="Times New Roman" w:hAnsi="Arial" w:cs="Arial"/>
          <w:color w:val="000000"/>
          <w:sz w:val="23"/>
          <w:szCs w:val="23"/>
          <w:lang w:eastAsia="ru-RU"/>
        </w:rPr>
        <w:t>позволять есть руками не стоит</w:t>
      </w:r>
      <w:proofErr w:type="gramEnd"/>
      <w:r w:rsidRPr="003E2E4C">
        <w:rPr>
          <w:rFonts w:ascii="Arial" w:eastAsia="Times New Roman" w:hAnsi="Arial" w:cs="Arial"/>
          <w:color w:val="000000"/>
          <w:sz w:val="23"/>
          <w:szCs w:val="23"/>
          <w:lang w:eastAsia="ru-RU"/>
        </w:rPr>
        <w:t>. Навыки культурного поведения за столом важно прививать с младенчества, основываясь, разумеется, на возрастных особенностях ребенка.</w:t>
      </w:r>
    </w:p>
    <w:p w:rsidR="003E2E4C" w:rsidRPr="003E2E4C" w:rsidRDefault="003E2E4C" w:rsidP="003E2E4C">
      <w:pPr>
        <w:numPr>
          <w:ilvl w:val="0"/>
          <w:numId w:val="1"/>
        </w:numPr>
        <w:shd w:val="clear" w:color="auto" w:fill="FFFFFF"/>
        <w:spacing w:after="0" w:line="339" w:lineRule="atLeast"/>
        <w:ind w:left="0"/>
        <w:rPr>
          <w:rFonts w:ascii="Arial" w:eastAsia="Times New Roman" w:hAnsi="Arial" w:cs="Arial"/>
          <w:color w:val="000000"/>
          <w:sz w:val="23"/>
          <w:szCs w:val="23"/>
          <w:lang w:eastAsia="ru-RU"/>
        </w:rPr>
      </w:pPr>
      <w:r w:rsidRPr="003E2E4C">
        <w:rPr>
          <w:rFonts w:ascii="Arial" w:eastAsia="Times New Roman" w:hAnsi="Arial" w:cs="Arial"/>
          <w:b/>
          <w:bCs/>
          <w:color w:val="000000"/>
          <w:sz w:val="23"/>
          <w:lang w:eastAsia="ru-RU"/>
        </w:rPr>
        <w:t>Не торопите события. </w:t>
      </w:r>
      <w:r w:rsidRPr="003E2E4C">
        <w:rPr>
          <w:rFonts w:ascii="Arial" w:eastAsia="Times New Roman" w:hAnsi="Arial" w:cs="Arial"/>
          <w:color w:val="000000"/>
          <w:sz w:val="23"/>
          <w:szCs w:val="23"/>
          <w:lang w:eastAsia="ru-RU"/>
        </w:rPr>
        <w:t>Поупражнявшись с ложкой пару дней, малыш может забросить ее, как говорится, далеко и надолго (иногда на несколько недель). Не стоит воспринимать это как отступление от цели. Если он хочет, чтобы мама его покормила, пойдите навстречу. Малышу нужно перевести дух перед следующим рывком. Развитие детей всегда предполагает </w:t>
      </w:r>
      <w:hyperlink r:id="rId8" w:tgtFrame="_blank" w:history="1">
        <w:r w:rsidRPr="003E2E4C">
          <w:rPr>
            <w:rFonts w:ascii="Arial" w:eastAsia="Times New Roman" w:hAnsi="Arial" w:cs="Arial"/>
            <w:color w:val="F13F35"/>
            <w:sz w:val="23"/>
            <w:u w:val="single"/>
            <w:lang w:eastAsia="ru-RU"/>
          </w:rPr>
          <w:t>небольшие периоды регресса.</w:t>
        </w:r>
      </w:hyperlink>
      <w:r w:rsidRPr="003E2E4C">
        <w:rPr>
          <w:rFonts w:ascii="Arial" w:eastAsia="Times New Roman" w:hAnsi="Arial" w:cs="Arial"/>
          <w:color w:val="000000"/>
          <w:sz w:val="23"/>
          <w:szCs w:val="23"/>
          <w:lang w:eastAsia="ru-RU"/>
        </w:rPr>
        <w:t> Важно уметь оценивать усилия ребенка, даже если они не привели к немедленному успеху.</w:t>
      </w:r>
    </w:p>
    <w:p w:rsidR="00852655" w:rsidRDefault="00852655" w:rsidP="008E79CF">
      <w:pPr>
        <w:pStyle w:val="c1"/>
        <w:shd w:val="clear" w:color="auto" w:fill="FFFFFF"/>
        <w:spacing w:before="0" w:beforeAutospacing="0" w:after="0" w:afterAutospacing="0"/>
        <w:rPr>
          <w:rStyle w:val="c0"/>
          <w:b/>
          <w:bCs/>
          <w:color w:val="333333"/>
          <w:sz w:val="28"/>
          <w:szCs w:val="28"/>
        </w:rPr>
      </w:pPr>
    </w:p>
    <w:sectPr w:rsidR="00852655" w:rsidSect="003E2E4C">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519BA"/>
    <w:multiLevelType w:val="multilevel"/>
    <w:tmpl w:val="9D9E4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10"/>
  <w:displayHorizontalDrawingGridEvery w:val="2"/>
  <w:characterSpacingControl w:val="doNotCompress"/>
  <w:compat/>
  <w:rsids>
    <w:rsidRoot w:val="008E79CF"/>
    <w:rsid w:val="003E2E4C"/>
    <w:rsid w:val="00593300"/>
    <w:rsid w:val="006B4922"/>
    <w:rsid w:val="00852655"/>
    <w:rsid w:val="008E79CF"/>
    <w:rsid w:val="008F07F2"/>
    <w:rsid w:val="00A21CF5"/>
    <w:rsid w:val="00E212F5"/>
    <w:rsid w:val="00E32057"/>
    <w:rsid w:val="00FA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13C"/>
  </w:style>
  <w:style w:type="paragraph" w:styleId="1">
    <w:name w:val="heading 1"/>
    <w:basedOn w:val="a"/>
    <w:link w:val="10"/>
    <w:uiPriority w:val="9"/>
    <w:qFormat/>
    <w:rsid w:val="003E2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2E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E2E4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3E2E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8E79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7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79CF"/>
  </w:style>
  <w:style w:type="character" w:customStyle="1" w:styleId="c13">
    <w:name w:val="c13"/>
    <w:basedOn w:val="a0"/>
    <w:rsid w:val="008E79CF"/>
  </w:style>
  <w:style w:type="character" w:customStyle="1" w:styleId="c10">
    <w:name w:val="c10"/>
    <w:basedOn w:val="a0"/>
    <w:rsid w:val="008E79CF"/>
  </w:style>
  <w:style w:type="character" w:customStyle="1" w:styleId="c0">
    <w:name w:val="c0"/>
    <w:basedOn w:val="a0"/>
    <w:rsid w:val="008E79CF"/>
  </w:style>
  <w:style w:type="character" w:customStyle="1" w:styleId="c6">
    <w:name w:val="c6"/>
    <w:basedOn w:val="a0"/>
    <w:rsid w:val="008E79CF"/>
  </w:style>
  <w:style w:type="paragraph" w:styleId="a3">
    <w:name w:val="Normal (Web)"/>
    <w:basedOn w:val="a"/>
    <w:uiPriority w:val="99"/>
    <w:semiHidden/>
    <w:unhideWhenUsed/>
    <w:rsid w:val="0085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526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26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2655"/>
    <w:rPr>
      <w:rFonts w:ascii="Tahoma" w:hAnsi="Tahoma" w:cs="Tahoma"/>
      <w:sz w:val="16"/>
      <w:szCs w:val="16"/>
    </w:rPr>
  </w:style>
  <w:style w:type="paragraph" w:customStyle="1" w:styleId="c11">
    <w:name w:val="c11"/>
    <w:basedOn w:val="a"/>
    <w:rsid w:val="00E320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32057"/>
  </w:style>
  <w:style w:type="character" w:customStyle="1" w:styleId="c8">
    <w:name w:val="c8"/>
    <w:basedOn w:val="a0"/>
    <w:rsid w:val="00E32057"/>
  </w:style>
  <w:style w:type="character" w:customStyle="1" w:styleId="10">
    <w:name w:val="Заголовок 1 Знак"/>
    <w:basedOn w:val="a0"/>
    <w:link w:val="1"/>
    <w:uiPriority w:val="9"/>
    <w:rsid w:val="003E2E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2E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E2E4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3E2E4C"/>
    <w:rPr>
      <w:rFonts w:ascii="Times New Roman" w:eastAsia="Times New Roman" w:hAnsi="Times New Roman" w:cs="Times New Roman"/>
      <w:b/>
      <w:bCs/>
      <w:sz w:val="24"/>
      <w:szCs w:val="24"/>
      <w:lang w:eastAsia="ru-RU"/>
    </w:rPr>
  </w:style>
  <w:style w:type="paragraph" w:customStyle="1" w:styleId="articlelead-paragraph">
    <w:name w:val="article__lead-paragraph"/>
    <w:basedOn w:val="a"/>
    <w:rsid w:val="003E2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item">
    <w:name w:val="article-info__item"/>
    <w:basedOn w:val="a0"/>
    <w:rsid w:val="003E2E4C"/>
  </w:style>
  <w:style w:type="character" w:styleId="a7">
    <w:name w:val="Hyperlink"/>
    <w:basedOn w:val="a0"/>
    <w:uiPriority w:val="99"/>
    <w:semiHidden/>
    <w:unhideWhenUsed/>
    <w:rsid w:val="003E2E4C"/>
    <w:rPr>
      <w:color w:val="0000FF"/>
      <w:u w:val="single"/>
    </w:rPr>
  </w:style>
  <w:style w:type="character" w:customStyle="1" w:styleId="announcementviews-count">
    <w:name w:val="announcement__views-count"/>
    <w:basedOn w:val="a0"/>
    <w:rsid w:val="003E2E4C"/>
  </w:style>
  <w:style w:type="paragraph" w:customStyle="1" w:styleId="persondescription">
    <w:name w:val="person__description"/>
    <w:basedOn w:val="a"/>
    <w:rsid w:val="003E2E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3E2E4C"/>
    <w:rPr>
      <w:b/>
      <w:bCs/>
    </w:rPr>
  </w:style>
</w:styles>
</file>

<file path=word/webSettings.xml><?xml version="1.0" encoding="utf-8"?>
<w:webSettings xmlns:r="http://schemas.openxmlformats.org/officeDocument/2006/relationships" xmlns:w="http://schemas.openxmlformats.org/wordprocessingml/2006/main">
  <w:divs>
    <w:div w:id="110757133">
      <w:bodyDiv w:val="1"/>
      <w:marLeft w:val="0"/>
      <w:marRight w:val="0"/>
      <w:marTop w:val="0"/>
      <w:marBottom w:val="0"/>
      <w:divBdr>
        <w:top w:val="none" w:sz="0" w:space="0" w:color="auto"/>
        <w:left w:val="none" w:sz="0" w:space="0" w:color="auto"/>
        <w:bottom w:val="none" w:sz="0" w:space="0" w:color="auto"/>
        <w:right w:val="none" w:sz="0" w:space="0" w:color="auto"/>
      </w:divBdr>
    </w:div>
    <w:div w:id="571892402">
      <w:bodyDiv w:val="1"/>
      <w:marLeft w:val="0"/>
      <w:marRight w:val="0"/>
      <w:marTop w:val="0"/>
      <w:marBottom w:val="0"/>
      <w:divBdr>
        <w:top w:val="none" w:sz="0" w:space="0" w:color="auto"/>
        <w:left w:val="none" w:sz="0" w:space="0" w:color="auto"/>
        <w:bottom w:val="none" w:sz="0" w:space="0" w:color="auto"/>
        <w:right w:val="none" w:sz="0" w:space="0" w:color="auto"/>
      </w:divBdr>
    </w:div>
    <w:div w:id="956178884">
      <w:bodyDiv w:val="1"/>
      <w:marLeft w:val="0"/>
      <w:marRight w:val="0"/>
      <w:marTop w:val="0"/>
      <w:marBottom w:val="0"/>
      <w:divBdr>
        <w:top w:val="none" w:sz="0" w:space="0" w:color="auto"/>
        <w:left w:val="none" w:sz="0" w:space="0" w:color="auto"/>
        <w:bottom w:val="none" w:sz="0" w:space="0" w:color="auto"/>
        <w:right w:val="none" w:sz="0" w:space="0" w:color="auto"/>
      </w:divBdr>
      <w:divsChild>
        <w:div w:id="2022663098">
          <w:marLeft w:val="0"/>
          <w:marRight w:val="0"/>
          <w:marTop w:val="0"/>
          <w:marBottom w:val="0"/>
          <w:divBdr>
            <w:top w:val="none" w:sz="0" w:space="0" w:color="auto"/>
            <w:left w:val="none" w:sz="0" w:space="0" w:color="auto"/>
            <w:bottom w:val="none" w:sz="0" w:space="0" w:color="auto"/>
            <w:right w:val="none" w:sz="0" w:space="0" w:color="auto"/>
          </w:divBdr>
        </w:div>
        <w:div w:id="152376147">
          <w:marLeft w:val="0"/>
          <w:marRight w:val="0"/>
          <w:marTop w:val="226"/>
          <w:marBottom w:val="226"/>
          <w:divBdr>
            <w:top w:val="none" w:sz="0" w:space="0" w:color="auto"/>
            <w:left w:val="none" w:sz="0" w:space="0" w:color="auto"/>
            <w:bottom w:val="none" w:sz="0" w:space="0" w:color="auto"/>
            <w:right w:val="none" w:sz="0" w:space="0" w:color="auto"/>
          </w:divBdr>
        </w:div>
        <w:div w:id="1928151125">
          <w:marLeft w:val="0"/>
          <w:marRight w:val="0"/>
          <w:marTop w:val="0"/>
          <w:marBottom w:val="0"/>
          <w:divBdr>
            <w:top w:val="none" w:sz="0" w:space="0" w:color="auto"/>
            <w:left w:val="none" w:sz="0" w:space="0" w:color="auto"/>
            <w:bottom w:val="none" w:sz="0" w:space="0" w:color="auto"/>
            <w:right w:val="none" w:sz="0" w:space="0" w:color="auto"/>
          </w:divBdr>
          <w:divsChild>
            <w:div w:id="1490825045">
              <w:marLeft w:val="0"/>
              <w:marRight w:val="0"/>
              <w:marTop w:val="0"/>
              <w:marBottom w:val="0"/>
              <w:divBdr>
                <w:top w:val="none" w:sz="0" w:space="0" w:color="auto"/>
                <w:left w:val="none" w:sz="0" w:space="0" w:color="auto"/>
                <w:bottom w:val="none" w:sz="0" w:space="0" w:color="auto"/>
                <w:right w:val="none" w:sz="0" w:space="0" w:color="auto"/>
              </w:divBdr>
              <w:divsChild>
                <w:div w:id="1485849266">
                  <w:marLeft w:val="0"/>
                  <w:marRight w:val="0"/>
                  <w:marTop w:val="0"/>
                  <w:marBottom w:val="0"/>
                  <w:divBdr>
                    <w:top w:val="none" w:sz="0" w:space="0" w:color="auto"/>
                    <w:left w:val="none" w:sz="0" w:space="0" w:color="auto"/>
                    <w:bottom w:val="none" w:sz="0" w:space="0" w:color="auto"/>
                    <w:right w:val="none" w:sz="0" w:space="0" w:color="auto"/>
                  </w:divBdr>
                  <w:divsChild>
                    <w:div w:id="1002203843">
                      <w:marLeft w:val="0"/>
                      <w:marRight w:val="0"/>
                      <w:marTop w:val="0"/>
                      <w:marBottom w:val="339"/>
                      <w:divBdr>
                        <w:top w:val="none" w:sz="0" w:space="0" w:color="auto"/>
                        <w:left w:val="none" w:sz="0" w:space="0" w:color="auto"/>
                        <w:bottom w:val="none" w:sz="0" w:space="0" w:color="auto"/>
                        <w:right w:val="none" w:sz="0" w:space="0" w:color="auto"/>
                      </w:divBdr>
                      <w:divsChild>
                        <w:div w:id="488139148">
                          <w:marLeft w:val="0"/>
                          <w:marRight w:val="0"/>
                          <w:marTop w:val="0"/>
                          <w:marBottom w:val="0"/>
                          <w:divBdr>
                            <w:top w:val="none" w:sz="0" w:space="0" w:color="auto"/>
                            <w:left w:val="none" w:sz="0" w:space="0" w:color="auto"/>
                            <w:bottom w:val="none" w:sz="0" w:space="0" w:color="auto"/>
                            <w:right w:val="none" w:sz="0" w:space="0" w:color="auto"/>
                          </w:divBdr>
                          <w:divsChild>
                            <w:div w:id="569929081">
                              <w:marLeft w:val="0"/>
                              <w:marRight w:val="0"/>
                              <w:marTop w:val="0"/>
                              <w:marBottom w:val="0"/>
                              <w:divBdr>
                                <w:top w:val="none" w:sz="0" w:space="0" w:color="auto"/>
                                <w:left w:val="none" w:sz="0" w:space="0" w:color="auto"/>
                                <w:bottom w:val="none" w:sz="0" w:space="0" w:color="auto"/>
                                <w:right w:val="none" w:sz="0" w:space="0" w:color="auto"/>
                              </w:divBdr>
                              <w:divsChild>
                                <w:div w:id="758210154">
                                  <w:marLeft w:val="0"/>
                                  <w:marRight w:val="0"/>
                                  <w:marTop w:val="0"/>
                                  <w:marBottom w:val="0"/>
                                  <w:divBdr>
                                    <w:top w:val="none" w:sz="0" w:space="0" w:color="auto"/>
                                    <w:left w:val="none" w:sz="0" w:space="0" w:color="auto"/>
                                    <w:bottom w:val="none" w:sz="0" w:space="0" w:color="auto"/>
                                    <w:right w:val="none" w:sz="0" w:space="0" w:color="auto"/>
                                  </w:divBdr>
                                  <w:divsChild>
                                    <w:div w:id="982931780">
                                      <w:marLeft w:val="0"/>
                                      <w:marRight w:val="0"/>
                                      <w:marTop w:val="0"/>
                                      <w:marBottom w:val="0"/>
                                      <w:divBdr>
                                        <w:top w:val="none" w:sz="0" w:space="0" w:color="auto"/>
                                        <w:left w:val="none" w:sz="0" w:space="0" w:color="auto"/>
                                        <w:bottom w:val="none" w:sz="0" w:space="0" w:color="auto"/>
                                        <w:right w:val="none" w:sz="0" w:space="0" w:color="auto"/>
                                      </w:divBdr>
                                      <w:divsChild>
                                        <w:div w:id="1955290250">
                                          <w:marLeft w:val="0"/>
                                          <w:marRight w:val="0"/>
                                          <w:marTop w:val="0"/>
                                          <w:marBottom w:val="0"/>
                                          <w:divBdr>
                                            <w:top w:val="none" w:sz="0" w:space="0" w:color="auto"/>
                                            <w:left w:val="none" w:sz="0" w:space="0" w:color="auto"/>
                                            <w:bottom w:val="none" w:sz="0" w:space="0" w:color="auto"/>
                                            <w:right w:val="none" w:sz="0" w:space="0" w:color="auto"/>
                                          </w:divBdr>
                                          <w:divsChild>
                                            <w:div w:id="15434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1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60024">
                  <w:marLeft w:val="0"/>
                  <w:marRight w:val="0"/>
                  <w:marTop w:val="339"/>
                  <w:marBottom w:val="339"/>
                  <w:divBdr>
                    <w:top w:val="none" w:sz="0" w:space="0" w:color="auto"/>
                    <w:left w:val="none" w:sz="0" w:space="0" w:color="auto"/>
                    <w:bottom w:val="none" w:sz="0" w:space="0" w:color="auto"/>
                    <w:right w:val="none" w:sz="0" w:space="0" w:color="auto"/>
                  </w:divBdr>
                  <w:divsChild>
                    <w:div w:id="1741711093">
                      <w:marLeft w:val="0"/>
                      <w:marRight w:val="0"/>
                      <w:marTop w:val="0"/>
                      <w:marBottom w:val="0"/>
                      <w:divBdr>
                        <w:top w:val="none" w:sz="0" w:space="0" w:color="auto"/>
                        <w:left w:val="none" w:sz="0" w:space="0" w:color="auto"/>
                        <w:bottom w:val="none" w:sz="0" w:space="0" w:color="auto"/>
                        <w:right w:val="none" w:sz="0" w:space="0" w:color="auto"/>
                      </w:divBdr>
                      <w:divsChild>
                        <w:div w:id="814417101">
                          <w:marLeft w:val="0"/>
                          <w:marRight w:val="0"/>
                          <w:marTop w:val="0"/>
                          <w:marBottom w:val="56"/>
                          <w:divBdr>
                            <w:top w:val="none" w:sz="0" w:space="0" w:color="auto"/>
                            <w:left w:val="none" w:sz="0" w:space="0" w:color="auto"/>
                            <w:bottom w:val="none" w:sz="0" w:space="0" w:color="auto"/>
                            <w:right w:val="none" w:sz="0" w:space="0" w:color="auto"/>
                          </w:divBdr>
                        </w:div>
                        <w:div w:id="1143427160">
                          <w:marLeft w:val="0"/>
                          <w:marRight w:val="0"/>
                          <w:marTop w:val="0"/>
                          <w:marBottom w:val="0"/>
                          <w:divBdr>
                            <w:top w:val="none" w:sz="0" w:space="0" w:color="auto"/>
                            <w:left w:val="none" w:sz="0" w:space="0" w:color="auto"/>
                            <w:bottom w:val="none" w:sz="0" w:space="0" w:color="auto"/>
                            <w:right w:val="none" w:sz="0" w:space="0" w:color="auto"/>
                          </w:divBdr>
                        </w:div>
                        <w:div w:id="1878735821">
                          <w:marLeft w:val="0"/>
                          <w:marRight w:val="0"/>
                          <w:marTop w:val="0"/>
                          <w:marBottom w:val="56"/>
                          <w:divBdr>
                            <w:top w:val="none" w:sz="0" w:space="0" w:color="auto"/>
                            <w:left w:val="none" w:sz="0" w:space="0" w:color="auto"/>
                            <w:bottom w:val="none" w:sz="0" w:space="0" w:color="auto"/>
                            <w:right w:val="none" w:sz="0" w:space="0" w:color="auto"/>
                          </w:divBdr>
                        </w:div>
                        <w:div w:id="946742384">
                          <w:marLeft w:val="0"/>
                          <w:marRight w:val="0"/>
                          <w:marTop w:val="0"/>
                          <w:marBottom w:val="0"/>
                          <w:divBdr>
                            <w:top w:val="none" w:sz="0" w:space="0" w:color="auto"/>
                            <w:left w:val="none" w:sz="0" w:space="0" w:color="auto"/>
                            <w:bottom w:val="none" w:sz="0" w:space="0" w:color="auto"/>
                            <w:right w:val="none" w:sz="0" w:space="0" w:color="auto"/>
                          </w:divBdr>
                        </w:div>
                        <w:div w:id="1803644808">
                          <w:marLeft w:val="0"/>
                          <w:marRight w:val="0"/>
                          <w:marTop w:val="0"/>
                          <w:marBottom w:val="56"/>
                          <w:divBdr>
                            <w:top w:val="none" w:sz="0" w:space="0" w:color="auto"/>
                            <w:left w:val="none" w:sz="0" w:space="0" w:color="auto"/>
                            <w:bottom w:val="none" w:sz="0" w:space="0" w:color="auto"/>
                            <w:right w:val="none" w:sz="0" w:space="0" w:color="auto"/>
                          </w:divBdr>
                        </w:div>
                        <w:div w:id="146993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82664">
          <w:marLeft w:val="0"/>
          <w:marRight w:val="0"/>
          <w:marTop w:val="0"/>
          <w:marBottom w:val="0"/>
          <w:divBdr>
            <w:top w:val="none" w:sz="0" w:space="0" w:color="auto"/>
            <w:left w:val="none" w:sz="0" w:space="0" w:color="auto"/>
            <w:bottom w:val="none" w:sz="0" w:space="0" w:color="auto"/>
            <w:right w:val="none" w:sz="0" w:space="0" w:color="auto"/>
          </w:divBdr>
          <w:divsChild>
            <w:div w:id="1254048659">
              <w:marLeft w:val="0"/>
              <w:marRight w:val="0"/>
              <w:marTop w:val="0"/>
              <w:marBottom w:val="0"/>
              <w:divBdr>
                <w:top w:val="none" w:sz="0" w:space="0" w:color="auto"/>
                <w:left w:val="none" w:sz="0" w:space="0" w:color="auto"/>
                <w:bottom w:val="none" w:sz="0" w:space="0" w:color="auto"/>
                <w:right w:val="none" w:sz="0" w:space="0" w:color="auto"/>
              </w:divBdr>
              <w:divsChild>
                <w:div w:id="424812408">
                  <w:marLeft w:val="0"/>
                  <w:marRight w:val="0"/>
                  <w:marTop w:val="0"/>
                  <w:marBottom w:val="0"/>
                  <w:divBdr>
                    <w:top w:val="none" w:sz="0" w:space="0" w:color="auto"/>
                    <w:left w:val="none" w:sz="0" w:space="0" w:color="auto"/>
                    <w:bottom w:val="none" w:sz="0" w:space="0" w:color="auto"/>
                    <w:right w:val="none" w:sz="0" w:space="0" w:color="auto"/>
                  </w:divBdr>
                  <w:divsChild>
                    <w:div w:id="682170624">
                      <w:marLeft w:val="0"/>
                      <w:marRight w:val="0"/>
                      <w:marTop w:val="0"/>
                      <w:marBottom w:val="452"/>
                      <w:divBdr>
                        <w:top w:val="none" w:sz="0" w:space="0" w:color="auto"/>
                        <w:left w:val="none" w:sz="0" w:space="0" w:color="auto"/>
                        <w:bottom w:val="none" w:sz="0" w:space="0" w:color="auto"/>
                        <w:right w:val="none" w:sz="0" w:space="0" w:color="auto"/>
                      </w:divBdr>
                      <w:divsChild>
                        <w:div w:id="2050297158">
                          <w:marLeft w:val="0"/>
                          <w:marRight w:val="0"/>
                          <w:marTop w:val="0"/>
                          <w:marBottom w:val="0"/>
                          <w:divBdr>
                            <w:top w:val="none" w:sz="0" w:space="0" w:color="auto"/>
                            <w:left w:val="none" w:sz="0" w:space="0" w:color="auto"/>
                            <w:bottom w:val="none" w:sz="0" w:space="0" w:color="auto"/>
                            <w:right w:val="none" w:sz="0" w:space="0" w:color="auto"/>
                          </w:divBdr>
                          <w:divsChild>
                            <w:div w:id="654116050">
                              <w:marLeft w:val="0"/>
                              <w:marRight w:val="0"/>
                              <w:marTop w:val="0"/>
                              <w:marBottom w:val="0"/>
                              <w:divBdr>
                                <w:top w:val="none" w:sz="0" w:space="0" w:color="auto"/>
                                <w:left w:val="none" w:sz="0" w:space="0" w:color="auto"/>
                                <w:bottom w:val="none" w:sz="0" w:space="0" w:color="auto"/>
                                <w:right w:val="none" w:sz="0" w:space="0" w:color="auto"/>
                              </w:divBdr>
                            </w:div>
                          </w:divsChild>
                        </w:div>
                        <w:div w:id="2127655718">
                          <w:marLeft w:val="0"/>
                          <w:marRight w:val="0"/>
                          <w:marTop w:val="0"/>
                          <w:marBottom w:val="0"/>
                          <w:divBdr>
                            <w:top w:val="none" w:sz="0" w:space="0" w:color="auto"/>
                            <w:left w:val="none" w:sz="0" w:space="0" w:color="auto"/>
                            <w:bottom w:val="none" w:sz="0" w:space="0" w:color="auto"/>
                            <w:right w:val="none" w:sz="0" w:space="0" w:color="auto"/>
                          </w:divBdr>
                          <w:divsChild>
                            <w:div w:id="1396515155">
                              <w:marLeft w:val="0"/>
                              <w:marRight w:val="0"/>
                              <w:marTop w:val="0"/>
                              <w:marBottom w:val="113"/>
                              <w:divBdr>
                                <w:top w:val="none" w:sz="0" w:space="0" w:color="auto"/>
                                <w:left w:val="none" w:sz="0" w:space="0" w:color="auto"/>
                                <w:bottom w:val="none" w:sz="0" w:space="0" w:color="auto"/>
                                <w:right w:val="none" w:sz="0" w:space="0" w:color="auto"/>
                              </w:divBdr>
                            </w:div>
                          </w:divsChild>
                        </w:div>
                      </w:divsChild>
                    </w:div>
                  </w:divsChild>
                </w:div>
              </w:divsChild>
            </w:div>
          </w:divsChild>
        </w:div>
        <w:div w:id="1005207877">
          <w:marLeft w:val="0"/>
          <w:marRight w:val="0"/>
          <w:marTop w:val="0"/>
          <w:marBottom w:val="0"/>
          <w:divBdr>
            <w:top w:val="none" w:sz="0" w:space="0" w:color="auto"/>
            <w:left w:val="none" w:sz="0" w:space="0" w:color="auto"/>
            <w:bottom w:val="none" w:sz="0" w:space="0" w:color="auto"/>
            <w:right w:val="none" w:sz="0" w:space="0" w:color="auto"/>
          </w:divBdr>
          <w:divsChild>
            <w:div w:id="1673794973">
              <w:marLeft w:val="0"/>
              <w:marRight w:val="0"/>
              <w:marTop w:val="0"/>
              <w:marBottom w:val="0"/>
              <w:divBdr>
                <w:top w:val="none" w:sz="0" w:space="0" w:color="auto"/>
                <w:left w:val="none" w:sz="0" w:space="0" w:color="auto"/>
                <w:bottom w:val="none" w:sz="0" w:space="0" w:color="auto"/>
                <w:right w:val="none" w:sz="0" w:space="0" w:color="auto"/>
              </w:divBdr>
              <w:divsChild>
                <w:div w:id="884101865">
                  <w:marLeft w:val="0"/>
                  <w:marRight w:val="0"/>
                  <w:marTop w:val="0"/>
                  <w:marBottom w:val="0"/>
                  <w:divBdr>
                    <w:top w:val="none" w:sz="0" w:space="0" w:color="auto"/>
                    <w:left w:val="none" w:sz="0" w:space="0" w:color="auto"/>
                    <w:bottom w:val="none" w:sz="0" w:space="0" w:color="auto"/>
                    <w:right w:val="none" w:sz="0" w:space="0" w:color="auto"/>
                  </w:divBdr>
                  <w:divsChild>
                    <w:div w:id="12758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3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arents.ru/article/regress-vrazvitii-otkuda-beretsya-inado-li-snim-b/" TargetMode="External"/><Relationship Id="rId3" Type="http://schemas.openxmlformats.org/officeDocument/2006/relationships/settings" Target="settings.xml"/><Relationship Id="rId7" Type="http://schemas.openxmlformats.org/officeDocument/2006/relationships/hyperlink" Target="https://www.parents.ru/article/15-igr-kotorye-nauchat-rebenka-byt-dobry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rents.ru/article/esh-sam-pochemu-mamy-otkazyvayutsya-ot-detskikh-pyure-v-polzu-samoprikorm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541</Words>
  <Characters>3088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2021-09-24T12:19:00Z</dcterms:created>
  <dcterms:modified xsi:type="dcterms:W3CDTF">2021-11-18T14:55:00Z</dcterms:modified>
</cp:coreProperties>
</file>