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F3" w:rsidRPr="00A279F3" w:rsidRDefault="00A279F3" w:rsidP="00A279F3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/>
          <w:b/>
          <w:bCs/>
          <w:i w:val="0"/>
          <w:color w:val="CC0066"/>
          <w:sz w:val="40"/>
          <w:szCs w:val="40"/>
          <w:lang w:eastAsia="ru-RU"/>
        </w:rPr>
      </w:pPr>
      <w:r w:rsidRPr="00A279F3">
        <w:rPr>
          <w:rFonts w:ascii="Trebuchet MS" w:eastAsia="Times New Roman" w:hAnsi="Trebuchet MS"/>
          <w:b/>
          <w:bCs/>
          <w:i w:val="0"/>
          <w:color w:val="CC0066"/>
          <w:sz w:val="40"/>
          <w:szCs w:val="40"/>
          <w:lang w:eastAsia="ru-RU"/>
        </w:rPr>
        <w:t>Конспект занятия по формированию гражданско-патриотической позиции у детей дошкольного возраста (6-7 лет)</w:t>
      </w:r>
    </w:p>
    <w:p w:rsidR="00A279F3" w:rsidRPr="00A279F3" w:rsidRDefault="00A279F3" w:rsidP="00A279F3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/>
          <w:b/>
          <w:bCs/>
          <w:i w:val="0"/>
          <w:color w:val="833713"/>
          <w:szCs w:val="36"/>
          <w:lang w:eastAsia="ru-RU"/>
        </w:rPr>
      </w:pPr>
      <w:r w:rsidRPr="00A279F3">
        <w:rPr>
          <w:rFonts w:ascii="Trebuchet MS" w:eastAsia="Times New Roman" w:hAnsi="Trebuchet MS"/>
          <w:b/>
          <w:bCs/>
          <w:i w:val="0"/>
          <w:color w:val="833713"/>
          <w:szCs w:val="36"/>
          <w:lang w:eastAsia="ru-RU"/>
        </w:rPr>
        <w:t>Тема: «День народного единства»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Описание материала: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познавательное занятие по окружающему миру для детей подготовительной группы.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Цель: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знакомство детей с праздником России – Днем народного единства.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Задачи: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1. Расширять представления детей о национальных праздниках, познакомить с историей возникновения Дня народного единства. Углублять знания детей о защитниках нашей Родины. Продолжать знакомить с достопримечательностями Москвы.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2. Развивать внимание, память, мышление, связную речь 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3. Воспитывать любовь и уважение к национальным героям, чувства дружбы, патриотизма, гордости за свою Родину.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Предварительная работа: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Беседы с детьми по темам: « Моя Родина», «Край, в котором мы живем», «Памятники родного города» и др., чтение художественной литературы: «Моя страна» В. Лебедь – Кумач, «Родина» З. Александрова, рассматривание иллюстраций о достопримечательностях родного города; оформление стенда на тему: «День народного единства», консультации для родителей « Знакомим детей с достопримечательностями Москвы».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Ход занятия: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 (чтение стихотворения Н. </w:t>
      </w:r>
      <w:proofErr w:type="spellStart"/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Майданик</w:t>
      </w:r>
      <w:proofErr w:type="spellEnd"/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« День народного единства)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С историей не спорят, с историей живут, 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она объединяет на подвиг и на труд.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Едино государство, когда един народ, 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когда великой силой он движется вперед. 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Врага он побеждает, объединившись в бой, 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 Русь освобождает, и жертвует собой.</w:t>
      </w:r>
    </w:p>
    <w:p w:rsidR="00A279F3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Во славу тех героев живем одной судьбой, </w:t>
      </w:r>
    </w:p>
    <w:p w:rsidR="00376928" w:rsidRDefault="00A279F3" w:rsidP="00A279F3">
      <w:pPr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сегодня День единства мы празднуем с тобой.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 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Ребята, сегодня мы поговорим о празднике, который будет праздновать вся страна 4 ноября. Кто знает, какой это праздник?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День народного единства.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Правильно, ребята. В этот день во всех городах России проходят народные гулянья. В честь праздника во многих парках, музеях, театрах нашего города состоятся праздничные мероприятия.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 А родился этот праздник недавно, но связан он с далекими событиями. 400 лет тому назад наша страна была захвачена поляками. Это было тяжелое время для нашего государства. Но русский народ не смирился с насильственным захватом нашей Родины. В Нижнем Новгороде староста Кузьма Минин призвал народ к освобождению Руси от поляков. 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«Друзья и братья, Русь святая гибнет - говорил он. – Поможем, братья, Родине святой!» Горожане поддержали призыв Минина, откликнулись и жители других русских городов. Долго совещались нижегородцы, кто же станет воеводой ополчения и поведет в бой против захватчиков. Кузьма Минин предложил выбрать князя Дмитрия Михайловича Пожарского</w:t>
      </w:r>
      <w:r w:rsidR="00376928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Впервые в истории России представители разных сословий – князь Дмитрий Пожарский и староста Кузьма Минин стали совместно готовиться к отпору врага. В 1612 году в Москве защитники нашей страны одержали победу, прогнали захватчиков с русских земель.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 В память о тех событиях много лет спустя народ собрал деньги на памятник, который сегодня расположен в центре нашего города на Красной площади. Этот памятник стал первым памятником в Москве, который установили в честь народных героев. 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 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На постаменте надпись «Гражданину Минину и князю Пожарскому благодарная РОССИЯ. Лета 1818» 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Как вы понимаете выражение «Благодарная РОССИЯ»? (ответы детей)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Да, в те далекие времена Русская земля была освобождена от польских захватчиков. Русские защитники проявили мужество, стойкость, готовность отдать свои жизни, лишь бы Россия была спасена. И сегодня все граждане нашей страны благодарны своим героям за мирное небо над нами.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Скажите, ребята, можно утверждать, что народ любит свою Родину?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Дети: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Да. Все как один встали на защиту России.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lastRenderedPageBreak/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Люди всех национальностей во всех городах и деревнях объединился и победил.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 Посмотрите, на картинке изображены дети разных национальностей. Они дружно держаться за руки. </w:t>
      </w:r>
    </w:p>
    <w:p w:rsidR="00C05B18" w:rsidRPr="00A279F3" w:rsidRDefault="00A279F3" w:rsidP="00A279F3">
      <w:pPr>
        <w:rPr>
          <w:sz w:val="28"/>
          <w:szCs w:val="28"/>
        </w:rPr>
      </w:pP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Давайте и мы встанет в круг. Взявшись за руки, мы выражаем то, что мы все вместе, мы едины, а значит и непобедимы!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Звучит песня « Солнечный круг».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Понравилось вам занятие? Что нового вы узнали? (ответы детей)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279F3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Педагог:</w:t>
      </w:r>
      <w:r w:rsidRPr="00A279F3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Каждый год 4 ноября наша страна празднует День народного единства. Мы помним и чтим своих героев. Каждый россиянин гордится своей страной и горячо любит свою Родину с детства.</w:t>
      </w:r>
    </w:p>
    <w:sectPr w:rsidR="00C05B18" w:rsidRPr="00A279F3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279F3"/>
    <w:rsid w:val="00354C12"/>
    <w:rsid w:val="00376928"/>
    <w:rsid w:val="00380C99"/>
    <w:rsid w:val="009933E9"/>
    <w:rsid w:val="00A279F3"/>
    <w:rsid w:val="00AE33A3"/>
    <w:rsid w:val="00C05B18"/>
    <w:rsid w:val="00E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1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2023-11-13T17:02:00Z</dcterms:created>
  <dcterms:modified xsi:type="dcterms:W3CDTF">2023-11-13T17:20:00Z</dcterms:modified>
</cp:coreProperties>
</file>