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0D" w:rsidRPr="000548E1" w:rsidRDefault="007C780D" w:rsidP="009B0D10">
      <w:pPr>
        <w:tabs>
          <w:tab w:val="left" w:pos="3119"/>
          <w:tab w:val="left" w:pos="4820"/>
          <w:tab w:val="left" w:pos="5387"/>
        </w:tabs>
        <w:ind w:right="180"/>
        <w:jc w:val="center"/>
        <w:rPr>
          <w:rFonts w:ascii="Times New Roman" w:hAnsi="Times New Roman" w:cs="Times New Roman"/>
          <w:b/>
          <w:color w:val="000000"/>
          <w:sz w:val="24"/>
          <w:szCs w:val="24"/>
        </w:rPr>
      </w:pPr>
      <w:r w:rsidRPr="000548E1">
        <w:rPr>
          <w:rFonts w:ascii="Times New Roman" w:hAnsi="Times New Roman" w:cs="Times New Roman"/>
          <w:b/>
          <w:color w:val="000000"/>
          <w:sz w:val="24"/>
          <w:szCs w:val="24"/>
        </w:rPr>
        <w:t>Конспект внеклассного мероприятия по теме</w:t>
      </w:r>
    </w:p>
    <w:p w:rsidR="007C780D" w:rsidRPr="000548E1" w:rsidRDefault="007C780D" w:rsidP="009B0D10">
      <w:pPr>
        <w:tabs>
          <w:tab w:val="left" w:pos="3119"/>
          <w:tab w:val="left" w:pos="4820"/>
          <w:tab w:val="left" w:pos="5387"/>
        </w:tabs>
        <w:ind w:right="180"/>
        <w:jc w:val="center"/>
        <w:rPr>
          <w:rFonts w:ascii="Times New Roman" w:hAnsi="Times New Roman" w:cs="Times New Roman"/>
          <w:b/>
          <w:color w:val="000000"/>
          <w:sz w:val="24"/>
          <w:szCs w:val="24"/>
        </w:rPr>
      </w:pPr>
      <w:r w:rsidRPr="000548E1">
        <w:rPr>
          <w:rFonts w:ascii="Times New Roman" w:hAnsi="Times New Roman" w:cs="Times New Roman"/>
          <w:b/>
          <w:color w:val="000000"/>
          <w:sz w:val="24"/>
          <w:szCs w:val="24"/>
        </w:rPr>
        <w:t>«</w:t>
      </w:r>
      <w:r w:rsidR="00174DD7" w:rsidRPr="000548E1">
        <w:rPr>
          <w:rFonts w:ascii="Times New Roman" w:hAnsi="Times New Roman" w:cs="Times New Roman"/>
          <w:sz w:val="24"/>
          <w:szCs w:val="24"/>
        </w:rPr>
        <w:t>История возникновения музыкальных инструментов</w:t>
      </w:r>
      <w:r w:rsidRPr="000548E1">
        <w:rPr>
          <w:rFonts w:ascii="Times New Roman" w:hAnsi="Times New Roman" w:cs="Times New Roman"/>
          <w:b/>
          <w:color w:val="000000"/>
          <w:sz w:val="24"/>
          <w:szCs w:val="24"/>
        </w:rPr>
        <w:t>»</w:t>
      </w:r>
    </w:p>
    <w:p w:rsidR="007C780D" w:rsidRPr="000548E1" w:rsidRDefault="007C780D" w:rsidP="007C780D">
      <w:pPr>
        <w:pStyle w:val="Standard"/>
        <w:rPr>
          <w:rFonts w:cs="Times New Roman"/>
          <w:color w:val="000000" w:themeColor="text1"/>
          <w:lang w:val="ru-RU"/>
        </w:rPr>
      </w:pPr>
    </w:p>
    <w:p w:rsidR="007C780D" w:rsidRDefault="007C780D" w:rsidP="007C780D">
      <w:pPr>
        <w:pStyle w:val="Standard"/>
        <w:rPr>
          <w:rFonts w:cs="Times New Roman"/>
          <w:color w:val="000000" w:themeColor="text1"/>
          <w:lang w:val="ru-RU"/>
        </w:rPr>
      </w:pPr>
    </w:p>
    <w:p w:rsidR="007C780D" w:rsidRDefault="007C780D" w:rsidP="007C780D">
      <w:pPr>
        <w:pStyle w:val="Standard"/>
        <w:rPr>
          <w:rFonts w:cs="Times New Roman"/>
          <w:color w:val="000000" w:themeColor="text1"/>
          <w:lang w:val="ru-RU"/>
        </w:rPr>
      </w:pPr>
    </w:p>
    <w:p w:rsidR="007C780D" w:rsidRPr="005E481F" w:rsidRDefault="007C780D" w:rsidP="00025D5F">
      <w:pPr>
        <w:spacing w:after="0" w:line="240" w:lineRule="auto"/>
        <w:rPr>
          <w:rFonts w:ascii="Times New Roman" w:eastAsia="Times New Roman" w:hAnsi="Times New Roman" w:cs="Times New Roman"/>
          <w:color w:val="000000" w:themeColor="text1"/>
          <w:sz w:val="24"/>
          <w:szCs w:val="24"/>
          <w:lang w:eastAsia="ru-RU"/>
        </w:rPr>
      </w:pPr>
      <w:r w:rsidRPr="005E481F">
        <w:rPr>
          <w:rFonts w:ascii="Times New Roman" w:hAnsi="Times New Roman" w:cs="Times New Roman"/>
          <w:b/>
          <w:color w:val="000000" w:themeColor="text1"/>
          <w:sz w:val="24"/>
          <w:szCs w:val="24"/>
        </w:rPr>
        <w:t xml:space="preserve">Цель деятельности учителя: </w:t>
      </w:r>
      <w:r w:rsidR="00025D5F" w:rsidRPr="00025D5F">
        <w:rPr>
          <w:rFonts w:ascii="Times New Roman" w:hAnsi="Times New Roman" w:cs="Times New Roman"/>
          <w:sz w:val="24"/>
          <w:szCs w:val="24"/>
        </w:rPr>
        <w:t>Сформировать представление об</w:t>
      </w:r>
      <w:r w:rsidR="00025D5F">
        <w:rPr>
          <w:rFonts w:ascii="Times New Roman" w:hAnsi="Times New Roman" w:cs="Times New Roman"/>
          <w:sz w:val="24"/>
          <w:szCs w:val="24"/>
        </w:rPr>
        <w:t xml:space="preserve"> историческом происхождении музыкальных </w:t>
      </w:r>
      <w:r w:rsidR="00025D5F" w:rsidRPr="00025D5F">
        <w:rPr>
          <w:rFonts w:ascii="Times New Roman" w:hAnsi="Times New Roman" w:cs="Times New Roman"/>
          <w:sz w:val="24"/>
          <w:szCs w:val="24"/>
        </w:rPr>
        <w:t>инструментов.</w:t>
      </w:r>
      <w:r w:rsidRPr="005E481F">
        <w:rPr>
          <w:rFonts w:ascii="Times New Roman" w:hAnsi="Times New Roman" w:cs="Times New Roman"/>
          <w:color w:val="000000" w:themeColor="text1"/>
          <w:sz w:val="24"/>
          <w:szCs w:val="24"/>
        </w:rPr>
        <w:br/>
      </w:r>
      <w:r w:rsidRPr="005E481F">
        <w:rPr>
          <w:rFonts w:ascii="Times New Roman" w:hAnsi="Times New Roman" w:cs="Times New Roman"/>
          <w:b/>
          <w:color w:val="000000" w:themeColor="text1"/>
          <w:sz w:val="24"/>
          <w:szCs w:val="24"/>
        </w:rPr>
        <w:t xml:space="preserve">Планируемые результаты: </w:t>
      </w:r>
      <w:r w:rsidRPr="005E481F">
        <w:rPr>
          <w:rFonts w:ascii="Times New Roman" w:hAnsi="Times New Roman" w:cs="Times New Roman"/>
          <w:color w:val="000000" w:themeColor="text1"/>
          <w:sz w:val="24"/>
          <w:szCs w:val="24"/>
        </w:rPr>
        <w:br/>
      </w:r>
      <w:proofErr w:type="gramStart"/>
      <w:r w:rsidRPr="005E481F">
        <w:rPr>
          <w:rFonts w:ascii="Times New Roman" w:hAnsi="Times New Roman" w:cs="Times New Roman"/>
          <w:b/>
          <w:color w:val="000000" w:themeColor="text1"/>
          <w:sz w:val="24"/>
          <w:szCs w:val="24"/>
        </w:rPr>
        <w:t>Предметные</w:t>
      </w:r>
      <w:proofErr w:type="gramEnd"/>
      <w:r w:rsidRPr="005E481F">
        <w:rPr>
          <w:rFonts w:ascii="Times New Roman" w:hAnsi="Times New Roman" w:cs="Times New Roman"/>
          <w:color w:val="000000" w:themeColor="text1"/>
          <w:sz w:val="24"/>
          <w:szCs w:val="24"/>
        </w:rPr>
        <w:t>:</w:t>
      </w:r>
      <w:r w:rsidRPr="005E481F">
        <w:rPr>
          <w:rFonts w:ascii="Times New Roman" w:hAnsi="Times New Roman" w:cs="Times New Roman"/>
          <w:color w:val="000000" w:themeColor="text1"/>
          <w:sz w:val="24"/>
          <w:szCs w:val="24"/>
        </w:rPr>
        <w:br/>
        <w:t>1.</w:t>
      </w:r>
      <w:r w:rsidRPr="005E481F">
        <w:rPr>
          <w:rFonts w:ascii="Times New Roman" w:hAnsi="Times New Roman" w:cs="Times New Roman"/>
          <w:color w:val="000000" w:themeColor="text1"/>
          <w:sz w:val="24"/>
          <w:szCs w:val="24"/>
          <w:shd w:val="clear" w:color="auto" w:fill="FFFFFF"/>
        </w:rPr>
        <w:t xml:space="preserve"> способствовать развитию интереса к музыке через самовыражение</w:t>
      </w:r>
      <w:r w:rsidRPr="005E481F">
        <w:rPr>
          <w:rFonts w:ascii="Times New Roman" w:hAnsi="Times New Roman" w:cs="Times New Roman"/>
          <w:color w:val="000000" w:themeColor="text1"/>
          <w:sz w:val="24"/>
          <w:szCs w:val="24"/>
        </w:rPr>
        <w:t>;</w:t>
      </w:r>
      <w:r w:rsidRPr="005E481F">
        <w:rPr>
          <w:rFonts w:ascii="Times New Roman" w:hAnsi="Times New Roman" w:cs="Times New Roman"/>
          <w:color w:val="000000" w:themeColor="text1"/>
          <w:sz w:val="24"/>
          <w:szCs w:val="24"/>
        </w:rPr>
        <w:br/>
        <w:t xml:space="preserve">2. </w:t>
      </w:r>
      <w:r w:rsidRPr="005E481F">
        <w:rPr>
          <w:rFonts w:ascii="Times New Roman" w:eastAsia="Times New Roman" w:hAnsi="Times New Roman" w:cs="Times New Roman"/>
          <w:color w:val="000000" w:themeColor="text1"/>
          <w:sz w:val="24"/>
          <w:szCs w:val="24"/>
          <w:lang w:eastAsia="ru-RU"/>
        </w:rPr>
        <w:t>Научить воспринимать музыку как разнообразный мир человеческих чувств.</w:t>
      </w:r>
    </w:p>
    <w:p w:rsidR="00025D5F" w:rsidRDefault="007C780D" w:rsidP="00025D5F">
      <w:pPr>
        <w:rPr>
          <w:rFonts w:ascii="Times New Roman" w:hAnsi="Times New Roman" w:cs="Times New Roman"/>
          <w:sz w:val="28"/>
          <w:szCs w:val="28"/>
        </w:rPr>
      </w:pPr>
      <w:r w:rsidRPr="005E481F">
        <w:rPr>
          <w:rFonts w:ascii="Times New Roman" w:hAnsi="Times New Roman" w:cs="Times New Roman"/>
          <w:color w:val="000000" w:themeColor="text1"/>
          <w:sz w:val="24"/>
          <w:szCs w:val="24"/>
        </w:rPr>
        <w:t xml:space="preserve">3. Развивать музыкальные способности.  </w:t>
      </w:r>
      <w:r w:rsidRPr="005E481F">
        <w:rPr>
          <w:rFonts w:ascii="Times New Roman" w:hAnsi="Times New Roman" w:cs="Times New Roman"/>
          <w:color w:val="000000" w:themeColor="text1"/>
          <w:sz w:val="24"/>
          <w:szCs w:val="24"/>
        </w:rPr>
        <w:br/>
      </w:r>
      <w:r w:rsidRPr="005E481F">
        <w:rPr>
          <w:rFonts w:ascii="Times New Roman" w:hAnsi="Times New Roman" w:cs="Times New Roman"/>
          <w:b/>
          <w:color w:val="000000" w:themeColor="text1"/>
          <w:sz w:val="24"/>
          <w:szCs w:val="24"/>
        </w:rPr>
        <w:t>Метапредметные</w:t>
      </w:r>
      <w:r w:rsidRPr="005E481F">
        <w:rPr>
          <w:rFonts w:ascii="Times New Roman" w:hAnsi="Times New Roman" w:cs="Times New Roman"/>
          <w:color w:val="000000" w:themeColor="text1"/>
          <w:sz w:val="24"/>
          <w:szCs w:val="24"/>
        </w:rPr>
        <w:t>:</w:t>
      </w:r>
      <w:r w:rsidRPr="005E481F">
        <w:rPr>
          <w:rFonts w:ascii="Times New Roman" w:hAnsi="Times New Roman" w:cs="Times New Roman"/>
          <w:color w:val="000000" w:themeColor="text1"/>
          <w:sz w:val="24"/>
          <w:szCs w:val="24"/>
        </w:rPr>
        <w:br/>
        <w:t>1. Уметь определять характер произведения;</w:t>
      </w:r>
      <w:r w:rsidRPr="005E481F">
        <w:rPr>
          <w:rFonts w:ascii="Times New Roman" w:hAnsi="Times New Roman" w:cs="Times New Roman"/>
          <w:color w:val="000000" w:themeColor="text1"/>
          <w:sz w:val="24"/>
          <w:szCs w:val="24"/>
        </w:rPr>
        <w:br/>
        <w:t>2.</w:t>
      </w:r>
      <w:r w:rsidRPr="005E481F">
        <w:rPr>
          <w:rFonts w:ascii="Times New Roman" w:hAnsi="Times New Roman" w:cs="Times New Roman"/>
          <w:color w:val="000000" w:themeColor="text1"/>
          <w:sz w:val="24"/>
          <w:szCs w:val="24"/>
          <w:shd w:val="clear" w:color="auto" w:fill="FFFFFF"/>
        </w:rPr>
        <w:t xml:space="preserve"> развитие внимательного и доброго отношения к музыке</w:t>
      </w:r>
      <w:r w:rsidRPr="005E481F">
        <w:rPr>
          <w:rFonts w:ascii="Times New Roman" w:hAnsi="Times New Roman" w:cs="Times New Roman"/>
          <w:color w:val="000000" w:themeColor="text1"/>
          <w:sz w:val="24"/>
          <w:szCs w:val="24"/>
        </w:rPr>
        <w:t>.</w:t>
      </w:r>
      <w:r w:rsidRPr="005E481F">
        <w:rPr>
          <w:rFonts w:ascii="Times New Roman" w:hAnsi="Times New Roman" w:cs="Times New Roman"/>
          <w:color w:val="000000" w:themeColor="text1"/>
          <w:sz w:val="24"/>
          <w:szCs w:val="24"/>
        </w:rPr>
        <w:br/>
        <w:t>3.</w:t>
      </w:r>
      <w:r w:rsidRPr="005E481F">
        <w:rPr>
          <w:rFonts w:ascii="Times New Roman" w:eastAsia="SchoolBookSanPin" w:hAnsi="Times New Roman" w:cs="Times New Roman"/>
          <w:bCs/>
          <w:iCs/>
          <w:color w:val="000000" w:themeColor="text1"/>
          <w:sz w:val="24"/>
          <w:szCs w:val="24"/>
        </w:rPr>
        <w:t xml:space="preserve"> </w:t>
      </w:r>
      <w:r w:rsidR="00025D5F" w:rsidRPr="00025D5F">
        <w:rPr>
          <w:rFonts w:ascii="Times New Roman" w:hAnsi="Times New Roman" w:cs="Times New Roman"/>
          <w:sz w:val="24"/>
          <w:szCs w:val="24"/>
        </w:rPr>
        <w:t>Воспитывать в детях интерес к музыке,</w:t>
      </w:r>
      <w:r w:rsidR="00025D5F">
        <w:rPr>
          <w:rFonts w:ascii="Times New Roman" w:hAnsi="Times New Roman" w:cs="Times New Roman"/>
          <w:sz w:val="24"/>
          <w:szCs w:val="24"/>
        </w:rPr>
        <w:t xml:space="preserve"> </w:t>
      </w:r>
      <w:r w:rsidR="00025D5F" w:rsidRPr="00025D5F">
        <w:rPr>
          <w:rFonts w:ascii="Times New Roman" w:hAnsi="Times New Roman" w:cs="Times New Roman"/>
          <w:sz w:val="24"/>
          <w:szCs w:val="24"/>
        </w:rPr>
        <w:t>истории развития музыкальной культуры,</w:t>
      </w:r>
      <w:r w:rsidR="00025D5F">
        <w:rPr>
          <w:rFonts w:ascii="Times New Roman" w:hAnsi="Times New Roman" w:cs="Times New Roman"/>
          <w:sz w:val="24"/>
          <w:szCs w:val="24"/>
        </w:rPr>
        <w:t xml:space="preserve"> </w:t>
      </w:r>
      <w:r w:rsidR="00025D5F" w:rsidRPr="00025D5F">
        <w:rPr>
          <w:rFonts w:ascii="Times New Roman" w:hAnsi="Times New Roman" w:cs="Times New Roman"/>
          <w:sz w:val="24"/>
          <w:szCs w:val="24"/>
        </w:rPr>
        <w:t>а так же умение слушать,</w:t>
      </w:r>
      <w:r w:rsidR="00025D5F">
        <w:rPr>
          <w:rFonts w:ascii="Times New Roman" w:hAnsi="Times New Roman" w:cs="Times New Roman"/>
          <w:sz w:val="24"/>
          <w:szCs w:val="24"/>
        </w:rPr>
        <w:t xml:space="preserve"> </w:t>
      </w:r>
      <w:r w:rsidR="00025D5F" w:rsidRPr="00025D5F">
        <w:rPr>
          <w:rFonts w:ascii="Times New Roman" w:hAnsi="Times New Roman" w:cs="Times New Roman"/>
          <w:sz w:val="24"/>
          <w:szCs w:val="24"/>
        </w:rPr>
        <w:t>чувствовать</w:t>
      </w:r>
      <w:r w:rsidR="00025D5F">
        <w:rPr>
          <w:rFonts w:ascii="Times New Roman" w:hAnsi="Times New Roman" w:cs="Times New Roman"/>
          <w:sz w:val="24"/>
          <w:szCs w:val="24"/>
        </w:rPr>
        <w:t xml:space="preserve"> </w:t>
      </w:r>
      <w:r w:rsidR="00025D5F" w:rsidRPr="00025D5F">
        <w:rPr>
          <w:rFonts w:ascii="Times New Roman" w:hAnsi="Times New Roman" w:cs="Times New Roman"/>
          <w:sz w:val="24"/>
          <w:szCs w:val="24"/>
        </w:rPr>
        <w:t>музыку,</w:t>
      </w:r>
      <w:r w:rsidR="00025D5F">
        <w:rPr>
          <w:rFonts w:ascii="Times New Roman" w:hAnsi="Times New Roman" w:cs="Times New Roman"/>
          <w:sz w:val="24"/>
          <w:szCs w:val="24"/>
        </w:rPr>
        <w:t xml:space="preserve"> </w:t>
      </w:r>
      <w:r w:rsidR="00025D5F" w:rsidRPr="00025D5F">
        <w:rPr>
          <w:rFonts w:ascii="Times New Roman" w:hAnsi="Times New Roman" w:cs="Times New Roman"/>
          <w:sz w:val="24"/>
          <w:szCs w:val="24"/>
        </w:rPr>
        <w:t>переживать её.</w:t>
      </w:r>
      <w:r w:rsidR="00025D5F" w:rsidRPr="003F4B50">
        <w:rPr>
          <w:rFonts w:ascii="Times New Roman" w:hAnsi="Times New Roman" w:cs="Times New Roman"/>
          <w:sz w:val="28"/>
          <w:szCs w:val="28"/>
        </w:rPr>
        <w:t xml:space="preserve"> </w:t>
      </w:r>
    </w:p>
    <w:p w:rsidR="007C780D" w:rsidRPr="009B0D10" w:rsidRDefault="007C780D" w:rsidP="007C780D">
      <w:pPr>
        <w:rPr>
          <w:rFonts w:ascii="Times New Roman" w:hAnsi="Times New Roman" w:cs="Times New Roman"/>
          <w:sz w:val="28"/>
          <w:szCs w:val="28"/>
        </w:rPr>
      </w:pPr>
      <w:r w:rsidRPr="005E481F">
        <w:rPr>
          <w:rFonts w:ascii="Times New Roman" w:hAnsi="Times New Roman" w:cs="Times New Roman"/>
          <w:b/>
          <w:color w:val="000000" w:themeColor="text1"/>
          <w:sz w:val="24"/>
          <w:szCs w:val="24"/>
        </w:rPr>
        <w:t>Личностные</w:t>
      </w:r>
      <w:r w:rsidRPr="005E481F">
        <w:rPr>
          <w:rFonts w:ascii="Times New Roman" w:hAnsi="Times New Roman" w:cs="Times New Roman"/>
          <w:color w:val="000000" w:themeColor="text1"/>
          <w:sz w:val="24"/>
          <w:szCs w:val="24"/>
        </w:rPr>
        <w:t>:</w:t>
      </w:r>
      <w:r w:rsidRPr="005E481F">
        <w:rPr>
          <w:rFonts w:ascii="Times New Roman" w:hAnsi="Times New Roman" w:cs="Times New Roman"/>
          <w:color w:val="000000" w:themeColor="text1"/>
          <w:sz w:val="24"/>
          <w:szCs w:val="24"/>
        </w:rPr>
        <w:br/>
        <w:t>1.Воспитывать культуры слушания;</w:t>
      </w:r>
      <w:r w:rsidRPr="005E481F">
        <w:rPr>
          <w:rFonts w:ascii="Times New Roman" w:hAnsi="Times New Roman" w:cs="Times New Roman"/>
          <w:color w:val="000000" w:themeColor="text1"/>
          <w:sz w:val="24"/>
          <w:szCs w:val="24"/>
        </w:rPr>
        <w:br/>
        <w:t>2.</w:t>
      </w:r>
      <w:r w:rsidR="00025D5F" w:rsidRPr="00025D5F">
        <w:rPr>
          <w:rFonts w:ascii="Times New Roman" w:hAnsi="Times New Roman" w:cs="Times New Roman"/>
          <w:sz w:val="28"/>
          <w:szCs w:val="28"/>
        </w:rPr>
        <w:t xml:space="preserve"> </w:t>
      </w:r>
      <w:r w:rsidR="00025D5F" w:rsidRPr="003F4B50">
        <w:rPr>
          <w:rFonts w:ascii="Times New Roman" w:hAnsi="Times New Roman" w:cs="Times New Roman"/>
          <w:sz w:val="28"/>
          <w:szCs w:val="28"/>
        </w:rPr>
        <w:t>Р</w:t>
      </w:r>
      <w:r w:rsidR="00025D5F" w:rsidRPr="00025D5F">
        <w:rPr>
          <w:rFonts w:ascii="Times New Roman" w:hAnsi="Times New Roman" w:cs="Times New Roman"/>
          <w:sz w:val="24"/>
          <w:szCs w:val="24"/>
        </w:rPr>
        <w:t>азвивать умение обобщать,</w:t>
      </w:r>
      <w:r w:rsidR="00025D5F">
        <w:rPr>
          <w:rFonts w:ascii="Times New Roman" w:hAnsi="Times New Roman" w:cs="Times New Roman"/>
          <w:sz w:val="24"/>
          <w:szCs w:val="24"/>
        </w:rPr>
        <w:t xml:space="preserve">  </w:t>
      </w:r>
      <w:r w:rsidR="00025D5F" w:rsidRPr="00025D5F">
        <w:rPr>
          <w:rFonts w:ascii="Times New Roman" w:hAnsi="Times New Roman" w:cs="Times New Roman"/>
          <w:sz w:val="24"/>
          <w:szCs w:val="24"/>
        </w:rPr>
        <w:t>анализировать,</w:t>
      </w:r>
      <w:r w:rsidR="00025D5F">
        <w:rPr>
          <w:rFonts w:ascii="Times New Roman" w:hAnsi="Times New Roman" w:cs="Times New Roman"/>
          <w:sz w:val="24"/>
          <w:szCs w:val="24"/>
        </w:rPr>
        <w:t xml:space="preserve"> </w:t>
      </w:r>
      <w:r w:rsidR="00025D5F" w:rsidRPr="00025D5F">
        <w:rPr>
          <w:rFonts w:ascii="Times New Roman" w:hAnsi="Times New Roman" w:cs="Times New Roman"/>
          <w:sz w:val="24"/>
          <w:szCs w:val="24"/>
        </w:rPr>
        <w:t>сравнивать,</w:t>
      </w:r>
      <w:r w:rsidR="00025D5F">
        <w:rPr>
          <w:rFonts w:ascii="Times New Roman" w:hAnsi="Times New Roman" w:cs="Times New Roman"/>
          <w:sz w:val="24"/>
          <w:szCs w:val="24"/>
        </w:rPr>
        <w:t xml:space="preserve"> </w:t>
      </w:r>
      <w:r w:rsidR="00025D5F" w:rsidRPr="00025D5F">
        <w:rPr>
          <w:rFonts w:ascii="Times New Roman" w:hAnsi="Times New Roman" w:cs="Times New Roman"/>
          <w:sz w:val="24"/>
          <w:szCs w:val="24"/>
        </w:rPr>
        <w:t>рассуждать,</w:t>
      </w:r>
      <w:r w:rsidR="00025D5F">
        <w:rPr>
          <w:rFonts w:ascii="Times New Roman" w:hAnsi="Times New Roman" w:cs="Times New Roman"/>
          <w:sz w:val="24"/>
          <w:szCs w:val="24"/>
        </w:rPr>
        <w:t xml:space="preserve"> </w:t>
      </w:r>
      <w:r w:rsidR="00025D5F" w:rsidRPr="00025D5F">
        <w:rPr>
          <w:rFonts w:ascii="Times New Roman" w:hAnsi="Times New Roman" w:cs="Times New Roman"/>
          <w:sz w:val="24"/>
          <w:szCs w:val="24"/>
        </w:rPr>
        <w:t>делать выводы,</w:t>
      </w:r>
      <w:r w:rsidR="00025D5F">
        <w:rPr>
          <w:rFonts w:ascii="Times New Roman" w:hAnsi="Times New Roman" w:cs="Times New Roman"/>
          <w:sz w:val="24"/>
          <w:szCs w:val="24"/>
        </w:rPr>
        <w:t xml:space="preserve"> </w:t>
      </w:r>
      <w:r w:rsidR="00025D5F" w:rsidRPr="00025D5F">
        <w:rPr>
          <w:rFonts w:ascii="Times New Roman" w:hAnsi="Times New Roman" w:cs="Times New Roman"/>
          <w:sz w:val="24"/>
          <w:szCs w:val="24"/>
        </w:rPr>
        <w:t>фантазировать</w:t>
      </w:r>
      <w:r w:rsidR="00025D5F" w:rsidRPr="00025D5F">
        <w:rPr>
          <w:rFonts w:ascii="Times New Roman" w:hAnsi="Times New Roman" w:cs="Times New Roman"/>
          <w:color w:val="000000" w:themeColor="text1"/>
          <w:sz w:val="24"/>
          <w:szCs w:val="24"/>
        </w:rPr>
        <w:t>.</w:t>
      </w:r>
      <w:r w:rsidRPr="005E481F">
        <w:rPr>
          <w:rFonts w:ascii="Times New Roman" w:hAnsi="Times New Roman" w:cs="Times New Roman"/>
          <w:color w:val="000000" w:themeColor="text1"/>
          <w:sz w:val="24"/>
          <w:szCs w:val="24"/>
        </w:rPr>
        <w:br/>
      </w:r>
      <w:r w:rsidRPr="005E481F">
        <w:rPr>
          <w:rFonts w:ascii="Times New Roman" w:hAnsi="Times New Roman" w:cs="Times New Roman"/>
          <w:b/>
          <w:color w:val="000000" w:themeColor="text1"/>
          <w:sz w:val="24"/>
          <w:szCs w:val="24"/>
        </w:rPr>
        <w:t>Оборудование</w:t>
      </w:r>
      <w:r w:rsidRPr="005E481F">
        <w:rPr>
          <w:rFonts w:ascii="Times New Roman" w:hAnsi="Times New Roman" w:cs="Times New Roman"/>
          <w:color w:val="000000" w:themeColor="text1"/>
          <w:sz w:val="24"/>
          <w:szCs w:val="24"/>
        </w:rPr>
        <w:t>: Компьютер, доска,  проектор, музыкальный центр, фортепиано.</w:t>
      </w:r>
    </w:p>
    <w:p w:rsidR="001A3BC9" w:rsidRPr="0005721D" w:rsidRDefault="001A3BC9" w:rsidP="0027603B">
      <w:pPr>
        <w:jc w:val="center"/>
        <w:rPr>
          <w:rFonts w:ascii="Times New Roman" w:hAnsi="Times New Roman" w:cs="Times New Roman"/>
          <w:color w:val="000000" w:themeColor="text1"/>
          <w:sz w:val="24"/>
          <w:szCs w:val="24"/>
          <w:shd w:val="clear" w:color="auto" w:fill="FFFFFF"/>
        </w:rPr>
      </w:pPr>
    </w:p>
    <w:p w:rsidR="00E53A72" w:rsidRPr="0005721D" w:rsidRDefault="00E53A72" w:rsidP="0027603B">
      <w:pPr>
        <w:jc w:val="center"/>
        <w:rPr>
          <w:rFonts w:ascii="Times New Roman" w:hAnsi="Times New Roman" w:cs="Times New Roman"/>
          <w:color w:val="000000" w:themeColor="text1"/>
          <w:sz w:val="24"/>
          <w:szCs w:val="24"/>
          <w:shd w:val="clear" w:color="auto" w:fill="FFFFFF"/>
        </w:rPr>
      </w:pPr>
    </w:p>
    <w:p w:rsidR="00347816" w:rsidRDefault="00347816" w:rsidP="0027603B">
      <w:pPr>
        <w:jc w:val="center"/>
        <w:rPr>
          <w:rFonts w:ascii="Times New Roman" w:hAnsi="Times New Roman" w:cs="Times New Roman"/>
          <w:color w:val="000000" w:themeColor="text1"/>
          <w:sz w:val="24"/>
          <w:szCs w:val="24"/>
          <w:shd w:val="clear" w:color="auto" w:fill="FFFFFF"/>
        </w:rPr>
      </w:pPr>
    </w:p>
    <w:p w:rsidR="00347816" w:rsidRDefault="00347816" w:rsidP="0027603B">
      <w:pPr>
        <w:jc w:val="center"/>
        <w:rPr>
          <w:rFonts w:ascii="Times New Roman" w:hAnsi="Times New Roman" w:cs="Times New Roman"/>
          <w:color w:val="000000" w:themeColor="text1"/>
          <w:sz w:val="24"/>
          <w:szCs w:val="24"/>
          <w:shd w:val="clear" w:color="auto" w:fill="FFFFFF"/>
        </w:rPr>
      </w:pPr>
    </w:p>
    <w:p w:rsidR="00347816" w:rsidRDefault="00347816" w:rsidP="0027603B">
      <w:pPr>
        <w:jc w:val="center"/>
        <w:rPr>
          <w:rFonts w:ascii="Times New Roman" w:hAnsi="Times New Roman" w:cs="Times New Roman"/>
          <w:color w:val="000000" w:themeColor="text1"/>
          <w:sz w:val="24"/>
          <w:szCs w:val="24"/>
          <w:shd w:val="clear" w:color="auto" w:fill="FFFFFF"/>
        </w:rPr>
      </w:pPr>
    </w:p>
    <w:p w:rsidR="00DD3FB4" w:rsidRPr="0005721D" w:rsidRDefault="0027603B" w:rsidP="0027603B">
      <w:pPr>
        <w:jc w:val="center"/>
        <w:rPr>
          <w:rFonts w:ascii="Times New Roman" w:hAnsi="Times New Roman" w:cs="Times New Roman"/>
          <w:color w:val="000000" w:themeColor="text1"/>
          <w:sz w:val="24"/>
          <w:szCs w:val="24"/>
          <w:shd w:val="clear" w:color="auto" w:fill="FFFFFF"/>
        </w:rPr>
      </w:pPr>
      <w:r w:rsidRPr="0005721D">
        <w:rPr>
          <w:rFonts w:ascii="Times New Roman" w:hAnsi="Times New Roman" w:cs="Times New Roman"/>
          <w:color w:val="000000" w:themeColor="text1"/>
          <w:sz w:val="24"/>
          <w:szCs w:val="24"/>
          <w:shd w:val="clear" w:color="auto" w:fill="FFFFFF"/>
        </w:rPr>
        <w:lastRenderedPageBreak/>
        <w:t xml:space="preserve">Ход </w:t>
      </w:r>
      <w:r w:rsidR="007C780D" w:rsidRPr="007C780D">
        <w:rPr>
          <w:rFonts w:ascii="Times New Roman" w:hAnsi="Times New Roman" w:cs="Times New Roman"/>
          <w:color w:val="000000"/>
          <w:sz w:val="24"/>
          <w:szCs w:val="24"/>
        </w:rPr>
        <w:t>мероприятия:</w:t>
      </w:r>
    </w:p>
    <w:tbl>
      <w:tblPr>
        <w:tblStyle w:val="af0"/>
        <w:tblW w:w="14283" w:type="dxa"/>
        <w:tblLayout w:type="fixed"/>
        <w:tblLook w:val="04A0"/>
      </w:tblPr>
      <w:tblGrid>
        <w:gridCol w:w="434"/>
        <w:gridCol w:w="2226"/>
        <w:gridCol w:w="1701"/>
        <w:gridCol w:w="9922"/>
      </w:tblGrid>
      <w:tr w:rsidR="00E63E31" w:rsidRPr="0005721D" w:rsidTr="00E63E31">
        <w:tc>
          <w:tcPr>
            <w:tcW w:w="434" w:type="dxa"/>
            <w:shd w:val="clear" w:color="auto" w:fill="auto"/>
            <w:tcMar>
              <w:left w:w="108" w:type="dxa"/>
            </w:tcMar>
          </w:tcPr>
          <w:p w:rsidR="00E63E31" w:rsidRPr="0005721D" w:rsidRDefault="00E63E31">
            <w:pPr>
              <w:spacing w:after="0"/>
              <w:rPr>
                <w:rFonts w:ascii="Times New Roman" w:hAnsi="Times New Roman" w:cs="Times New Roman"/>
                <w:color w:val="000000" w:themeColor="text1"/>
                <w:sz w:val="24"/>
                <w:szCs w:val="24"/>
              </w:rPr>
            </w:pPr>
            <w:r w:rsidRPr="0005721D">
              <w:rPr>
                <w:rFonts w:ascii="Times New Roman" w:hAnsi="Times New Roman" w:cs="Times New Roman"/>
                <w:color w:val="000000" w:themeColor="text1"/>
                <w:sz w:val="24"/>
                <w:szCs w:val="24"/>
              </w:rPr>
              <w:t>№</w:t>
            </w:r>
          </w:p>
        </w:tc>
        <w:tc>
          <w:tcPr>
            <w:tcW w:w="2226" w:type="dxa"/>
            <w:shd w:val="clear" w:color="auto" w:fill="auto"/>
            <w:tcMar>
              <w:left w:w="108" w:type="dxa"/>
            </w:tcMar>
          </w:tcPr>
          <w:p w:rsidR="00E63E31" w:rsidRPr="0005721D" w:rsidRDefault="00E63E31" w:rsidP="00FB6DE3">
            <w:pPr>
              <w:spacing w:after="0"/>
              <w:jc w:val="center"/>
              <w:rPr>
                <w:rFonts w:ascii="Times New Roman" w:hAnsi="Times New Roman" w:cs="Times New Roman"/>
                <w:color w:val="000000" w:themeColor="text1"/>
                <w:sz w:val="24"/>
                <w:szCs w:val="24"/>
              </w:rPr>
            </w:pPr>
            <w:r w:rsidRPr="0005721D">
              <w:rPr>
                <w:rFonts w:ascii="Times New Roman" w:hAnsi="Times New Roman" w:cs="Times New Roman"/>
                <w:color w:val="000000" w:themeColor="text1"/>
                <w:sz w:val="24"/>
                <w:szCs w:val="24"/>
              </w:rPr>
              <w:t>Этап урока</w:t>
            </w:r>
          </w:p>
        </w:tc>
        <w:tc>
          <w:tcPr>
            <w:tcW w:w="1701" w:type="dxa"/>
            <w:shd w:val="clear" w:color="auto" w:fill="auto"/>
            <w:tcMar>
              <w:left w:w="108" w:type="dxa"/>
            </w:tcMar>
          </w:tcPr>
          <w:p w:rsidR="00E63E31" w:rsidRPr="0005721D" w:rsidRDefault="00E63E31">
            <w:pPr>
              <w:spacing w:after="0"/>
              <w:rPr>
                <w:rFonts w:ascii="Times New Roman" w:hAnsi="Times New Roman" w:cs="Times New Roman"/>
                <w:color w:val="000000" w:themeColor="text1"/>
                <w:sz w:val="24"/>
                <w:szCs w:val="24"/>
              </w:rPr>
            </w:pPr>
            <w:r w:rsidRPr="0005721D">
              <w:rPr>
                <w:rFonts w:ascii="Times New Roman" w:hAnsi="Times New Roman" w:cs="Times New Roman"/>
                <w:color w:val="000000" w:themeColor="text1"/>
                <w:sz w:val="24"/>
                <w:szCs w:val="24"/>
              </w:rPr>
              <w:t>Хронометраж</w:t>
            </w:r>
          </w:p>
        </w:tc>
        <w:tc>
          <w:tcPr>
            <w:tcW w:w="9922" w:type="dxa"/>
            <w:shd w:val="clear" w:color="auto" w:fill="auto"/>
            <w:tcMar>
              <w:left w:w="108" w:type="dxa"/>
            </w:tcMar>
          </w:tcPr>
          <w:p w:rsidR="00E63E31" w:rsidRPr="0005721D" w:rsidRDefault="00E63E31" w:rsidP="00FB6DE3">
            <w:pPr>
              <w:spacing w:after="0"/>
              <w:jc w:val="center"/>
              <w:rPr>
                <w:rFonts w:ascii="Times New Roman" w:hAnsi="Times New Roman" w:cs="Times New Roman"/>
                <w:color w:val="000000" w:themeColor="text1"/>
                <w:sz w:val="24"/>
                <w:szCs w:val="24"/>
              </w:rPr>
            </w:pPr>
            <w:r w:rsidRPr="0005721D">
              <w:rPr>
                <w:rFonts w:ascii="Times New Roman" w:hAnsi="Times New Roman" w:cs="Times New Roman"/>
                <w:color w:val="000000" w:themeColor="text1"/>
                <w:sz w:val="24"/>
                <w:szCs w:val="24"/>
              </w:rPr>
              <w:t>Содержание урока.</w:t>
            </w:r>
          </w:p>
        </w:tc>
      </w:tr>
      <w:tr w:rsidR="00E63E31" w:rsidRPr="0005721D" w:rsidTr="00E63E31">
        <w:tc>
          <w:tcPr>
            <w:tcW w:w="434" w:type="dxa"/>
            <w:shd w:val="clear" w:color="auto" w:fill="auto"/>
            <w:tcMar>
              <w:left w:w="108" w:type="dxa"/>
            </w:tcMar>
          </w:tcPr>
          <w:p w:rsidR="00E63E31" w:rsidRPr="0005721D" w:rsidRDefault="00E63E31">
            <w:pPr>
              <w:spacing w:after="0"/>
              <w:rPr>
                <w:rFonts w:ascii="Times New Roman" w:hAnsi="Times New Roman" w:cs="Times New Roman"/>
                <w:color w:val="000000" w:themeColor="text1"/>
                <w:sz w:val="24"/>
                <w:szCs w:val="24"/>
              </w:rPr>
            </w:pPr>
            <w:r w:rsidRPr="0005721D">
              <w:rPr>
                <w:rFonts w:ascii="Times New Roman" w:hAnsi="Times New Roman" w:cs="Times New Roman"/>
                <w:color w:val="000000" w:themeColor="text1"/>
                <w:sz w:val="24"/>
                <w:szCs w:val="24"/>
              </w:rPr>
              <w:t>1.</w:t>
            </w:r>
          </w:p>
        </w:tc>
        <w:tc>
          <w:tcPr>
            <w:tcW w:w="2226" w:type="dxa"/>
            <w:shd w:val="clear" w:color="auto" w:fill="auto"/>
            <w:tcMar>
              <w:left w:w="108" w:type="dxa"/>
            </w:tcMar>
          </w:tcPr>
          <w:p w:rsidR="00E63E31" w:rsidRPr="0005721D" w:rsidRDefault="00E63E31" w:rsidP="007868D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Организацион</w:t>
            </w:r>
            <w:r w:rsidRPr="0005721D">
              <w:rPr>
                <w:rFonts w:ascii="Times New Roman" w:hAnsi="Times New Roman" w:cs="Times New Roman"/>
                <w:color w:val="000000" w:themeColor="text1"/>
                <w:sz w:val="24"/>
                <w:szCs w:val="24"/>
              </w:rPr>
              <w:t xml:space="preserve">ный </w:t>
            </w:r>
          </w:p>
        </w:tc>
        <w:tc>
          <w:tcPr>
            <w:tcW w:w="1701" w:type="dxa"/>
            <w:shd w:val="clear" w:color="auto" w:fill="auto"/>
            <w:tcMar>
              <w:left w:w="108" w:type="dxa"/>
            </w:tcMar>
          </w:tcPr>
          <w:p w:rsidR="00E63E31" w:rsidRPr="0005721D" w:rsidRDefault="00E63E31" w:rsidP="00FB6DE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922" w:type="dxa"/>
            <w:tcBorders>
              <w:bottom w:val="single" w:sz="4" w:space="0" w:color="000000" w:themeColor="text1"/>
            </w:tcBorders>
            <w:shd w:val="clear" w:color="auto" w:fill="auto"/>
            <w:tcMar>
              <w:left w:w="108" w:type="dxa"/>
            </w:tcMar>
          </w:tcPr>
          <w:p w:rsidR="00E63E31" w:rsidRPr="0005721D" w:rsidRDefault="00E63E31" w:rsidP="00107393">
            <w:pPr>
              <w:pStyle w:val="c3"/>
              <w:shd w:val="clear" w:color="auto" w:fill="FFFFFF"/>
              <w:spacing w:before="0"/>
              <w:rPr>
                <w:color w:val="000000" w:themeColor="text1"/>
              </w:rPr>
            </w:pPr>
            <w:r w:rsidRPr="0005721D">
              <w:rPr>
                <w:color w:val="000000" w:themeColor="text1"/>
                <w:shd w:val="clear" w:color="auto" w:fill="FFFFFF"/>
              </w:rPr>
              <w:t xml:space="preserve">Приветствие в форме вокальной </w:t>
            </w:r>
            <w:proofErr w:type="spellStart"/>
            <w:r w:rsidRPr="0005721D">
              <w:rPr>
                <w:color w:val="000000" w:themeColor="text1"/>
                <w:shd w:val="clear" w:color="auto" w:fill="FFFFFF"/>
              </w:rPr>
              <w:t>попевки</w:t>
            </w:r>
            <w:proofErr w:type="spellEnd"/>
            <w:r w:rsidRPr="0005721D">
              <w:rPr>
                <w:color w:val="000000" w:themeColor="text1"/>
                <w:shd w:val="clear" w:color="auto" w:fill="FFFFFF"/>
              </w:rPr>
              <w:t>, исполняемой учителем - "Здравствуйте, ребята, здравствуйте!" (</w:t>
            </w:r>
            <w:proofErr w:type="spellStart"/>
            <w:r w:rsidRPr="0005721D">
              <w:rPr>
                <w:color w:val="000000" w:themeColor="text1"/>
                <w:shd w:val="clear" w:color="auto" w:fill="FFFFFF"/>
              </w:rPr>
              <w:t>поступенное</w:t>
            </w:r>
            <w:proofErr w:type="spellEnd"/>
            <w:r w:rsidRPr="0005721D">
              <w:rPr>
                <w:color w:val="000000" w:themeColor="text1"/>
                <w:shd w:val="clear" w:color="auto" w:fill="FFFFFF"/>
              </w:rPr>
              <w:t xml:space="preserve"> восходящее движение от первой ступени к пятой по звукам тонического трезвучия). Ответ детей - "Здравствуйте, учитель, здравствуйте!" (полное повторение исходной </w:t>
            </w:r>
            <w:proofErr w:type="spellStart"/>
            <w:r w:rsidRPr="0005721D">
              <w:rPr>
                <w:color w:val="000000" w:themeColor="text1"/>
                <w:shd w:val="clear" w:color="auto" w:fill="FFFFFF"/>
              </w:rPr>
              <w:t>попевки</w:t>
            </w:r>
            <w:proofErr w:type="spellEnd"/>
            <w:r w:rsidRPr="0005721D">
              <w:rPr>
                <w:color w:val="000000" w:themeColor="text1"/>
                <w:shd w:val="clear" w:color="auto" w:fill="FFFFFF"/>
              </w:rPr>
              <w:t xml:space="preserve"> от пятой ступени к первой).</w:t>
            </w:r>
          </w:p>
        </w:tc>
      </w:tr>
      <w:tr w:rsidR="00E63E31" w:rsidRPr="0005721D" w:rsidTr="00E63E31">
        <w:tc>
          <w:tcPr>
            <w:tcW w:w="434" w:type="dxa"/>
            <w:shd w:val="clear" w:color="auto" w:fill="auto"/>
            <w:tcMar>
              <w:left w:w="108" w:type="dxa"/>
            </w:tcMar>
          </w:tcPr>
          <w:p w:rsidR="00E63E31" w:rsidRPr="0005721D" w:rsidRDefault="00E63E31">
            <w:pPr>
              <w:spacing w:after="0"/>
              <w:rPr>
                <w:rFonts w:ascii="Times New Roman" w:hAnsi="Times New Roman" w:cs="Times New Roman"/>
                <w:color w:val="000000" w:themeColor="text1"/>
                <w:szCs w:val="24"/>
              </w:rPr>
            </w:pPr>
            <w:r w:rsidRPr="0005721D">
              <w:rPr>
                <w:rFonts w:ascii="Times New Roman" w:hAnsi="Times New Roman" w:cs="Times New Roman"/>
                <w:color w:val="000000" w:themeColor="text1"/>
                <w:szCs w:val="24"/>
              </w:rPr>
              <w:t>2.</w:t>
            </w:r>
          </w:p>
        </w:tc>
        <w:tc>
          <w:tcPr>
            <w:tcW w:w="2226" w:type="dxa"/>
            <w:shd w:val="clear" w:color="auto" w:fill="auto"/>
            <w:tcMar>
              <w:left w:w="108" w:type="dxa"/>
            </w:tcMar>
          </w:tcPr>
          <w:p w:rsidR="00E63E31" w:rsidRDefault="00E63E31" w:rsidP="00FB6DE3">
            <w:pPr>
              <w:pStyle w:val="ad"/>
              <w:jc w:val="center"/>
              <w:rPr>
                <w:color w:val="000000" w:themeColor="text1"/>
              </w:rPr>
            </w:pPr>
            <w:r w:rsidRPr="00C56C46">
              <w:rPr>
                <w:color w:val="000000"/>
              </w:rPr>
              <w:t>Основной</w:t>
            </w:r>
            <w:r>
              <w:rPr>
                <w:color w:val="000000"/>
              </w:rPr>
              <w:t>:</w:t>
            </w:r>
          </w:p>
          <w:p w:rsidR="00E63E31" w:rsidRDefault="00E63E31" w:rsidP="00A71674">
            <w:pPr>
              <w:pStyle w:val="ad"/>
              <w:rPr>
                <w:color w:val="000000" w:themeColor="text1"/>
              </w:rPr>
            </w:pPr>
          </w:p>
          <w:p w:rsidR="00E63E31" w:rsidRPr="0005721D" w:rsidRDefault="00E63E31" w:rsidP="00FB6DE3">
            <w:pPr>
              <w:pStyle w:val="ad"/>
              <w:rPr>
                <w:color w:val="000000" w:themeColor="text1"/>
              </w:rPr>
            </w:pPr>
            <w:r w:rsidRPr="0005721D">
              <w:rPr>
                <w:color w:val="000000" w:themeColor="text1"/>
              </w:rPr>
              <w:t>Слушание: Дмитрий Дмитриевич Шостакович</w:t>
            </w:r>
            <w:r w:rsidRPr="0005721D">
              <w:rPr>
                <w:color w:val="000000" w:themeColor="text1"/>
              </w:rPr>
              <w:br/>
              <w:t>вальс «Шутка»</w:t>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t xml:space="preserve">Слушание: К. В. </w:t>
            </w:r>
            <w:proofErr w:type="spellStart"/>
            <w:proofErr w:type="gramStart"/>
            <w:r w:rsidRPr="0005721D">
              <w:rPr>
                <w:color w:val="000000" w:themeColor="text1"/>
              </w:rPr>
              <w:t>Глюк</w:t>
            </w:r>
            <w:proofErr w:type="spellEnd"/>
            <w:proofErr w:type="gramEnd"/>
            <w:r w:rsidRPr="0005721D">
              <w:rPr>
                <w:color w:val="000000" w:themeColor="text1"/>
              </w:rPr>
              <w:t xml:space="preserve"> «Мелодия»</w:t>
            </w:r>
          </w:p>
          <w:p w:rsidR="00E63E31" w:rsidRPr="0005721D" w:rsidRDefault="00E63E31" w:rsidP="00A71674">
            <w:pPr>
              <w:pStyle w:val="ad"/>
              <w:rPr>
                <w:color w:val="000000" w:themeColor="text1"/>
              </w:rPr>
            </w:pPr>
          </w:p>
          <w:p w:rsidR="00E63E31" w:rsidRPr="0005721D" w:rsidRDefault="00E63E31" w:rsidP="00A71674">
            <w:pPr>
              <w:pStyle w:val="ad"/>
              <w:rPr>
                <w:color w:val="000000" w:themeColor="text1"/>
              </w:rPr>
            </w:pPr>
            <w:r w:rsidRPr="0005721D">
              <w:rPr>
                <w:color w:val="000000" w:themeColor="text1"/>
              </w:rPr>
              <w:br/>
            </w:r>
            <w:r w:rsidRPr="0005721D">
              <w:rPr>
                <w:color w:val="000000" w:themeColor="text1"/>
              </w:rPr>
              <w:lastRenderedPageBreak/>
              <w:br/>
            </w:r>
            <w:r w:rsidRPr="0005721D">
              <w:rPr>
                <w:color w:val="000000" w:themeColor="text1"/>
              </w:rPr>
              <w:br/>
            </w:r>
            <w:r w:rsidRPr="0005721D">
              <w:rPr>
                <w:color w:val="000000" w:themeColor="text1"/>
              </w:rPr>
              <w:br/>
              <w:t>Слушание: «Щелкунчик»  П.И.Чайковский</w:t>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t xml:space="preserve">Слушание: вступление к опере </w:t>
            </w:r>
            <w:proofErr w:type="spellStart"/>
            <w:r w:rsidRPr="0005721D">
              <w:rPr>
                <w:color w:val="000000" w:themeColor="text1"/>
              </w:rPr>
              <w:t>Кармен</w:t>
            </w:r>
            <w:proofErr w:type="spellEnd"/>
            <w:r w:rsidRPr="0005721D">
              <w:rPr>
                <w:color w:val="000000" w:themeColor="text1"/>
              </w:rPr>
              <w:t xml:space="preserve">»; </w:t>
            </w:r>
            <w:proofErr w:type="spellStart"/>
            <w:r w:rsidRPr="0005721D">
              <w:rPr>
                <w:color w:val="000000" w:themeColor="text1"/>
              </w:rPr>
              <w:t>Джорж</w:t>
            </w:r>
            <w:proofErr w:type="spellEnd"/>
            <w:r w:rsidRPr="0005721D">
              <w:rPr>
                <w:color w:val="000000" w:themeColor="text1"/>
              </w:rPr>
              <w:t xml:space="preserve"> Бизе </w:t>
            </w:r>
            <w:proofErr w:type="spellStart"/>
            <w:r w:rsidRPr="0005721D">
              <w:rPr>
                <w:color w:val="000000" w:themeColor="text1"/>
              </w:rPr>
              <w:t>Фран</w:t>
            </w:r>
            <w:proofErr w:type="spellEnd"/>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r>
            <w:r w:rsidRPr="0005721D">
              <w:rPr>
                <w:color w:val="000000" w:themeColor="text1"/>
              </w:rPr>
              <w:br/>
              <w:t>Слушание: Франц Шуберт «Аве Мария»</w:t>
            </w:r>
            <w:r w:rsidRPr="0005721D">
              <w:rPr>
                <w:color w:val="000000" w:themeColor="text1"/>
              </w:rPr>
              <w:br/>
            </w:r>
          </w:p>
        </w:tc>
        <w:tc>
          <w:tcPr>
            <w:tcW w:w="1701" w:type="dxa"/>
            <w:shd w:val="clear" w:color="auto" w:fill="auto"/>
            <w:tcMar>
              <w:left w:w="108" w:type="dxa"/>
            </w:tcMar>
          </w:tcPr>
          <w:p w:rsidR="00E63E31" w:rsidRPr="0005721D" w:rsidRDefault="00E63E31" w:rsidP="00FB6DE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30</w:t>
            </w:r>
          </w:p>
        </w:tc>
        <w:tc>
          <w:tcPr>
            <w:tcW w:w="9922" w:type="dxa"/>
            <w:tcBorders>
              <w:bottom w:val="nil"/>
            </w:tcBorders>
            <w:shd w:val="clear" w:color="auto" w:fill="auto"/>
            <w:tcMar>
              <w:left w:w="108" w:type="dxa"/>
            </w:tcMar>
          </w:tcPr>
          <w:p w:rsidR="00E63E31" w:rsidRPr="0005721D" w:rsidRDefault="00E63E31" w:rsidP="00E343D1">
            <w:pPr>
              <w:rPr>
                <w:rFonts w:ascii="Times New Roman" w:hAnsi="Times New Roman" w:cs="Times New Roman"/>
                <w:color w:val="000000" w:themeColor="text1"/>
                <w:sz w:val="24"/>
                <w:szCs w:val="24"/>
              </w:rPr>
            </w:pPr>
            <w:r w:rsidRPr="0005721D">
              <w:rPr>
                <w:rFonts w:ascii="Times New Roman" w:hAnsi="Times New Roman" w:cs="Times New Roman"/>
                <w:color w:val="000000" w:themeColor="text1"/>
                <w:sz w:val="24"/>
                <w:szCs w:val="24"/>
              </w:rPr>
              <w:t>я бы хотела начать наше занятие с прослушивания 2-х замечательных музыкальных произведений</w:t>
            </w:r>
            <w:proofErr w:type="gramStart"/>
            <w:r w:rsidRPr="0005721D">
              <w:rPr>
                <w:rFonts w:ascii="Times New Roman" w:hAnsi="Times New Roman" w:cs="Times New Roman"/>
                <w:color w:val="000000" w:themeColor="text1"/>
                <w:sz w:val="24"/>
                <w:szCs w:val="24"/>
              </w:rPr>
              <w:t>.</w:t>
            </w:r>
            <w:proofErr w:type="gramEnd"/>
            <w:r w:rsidRPr="0005721D">
              <w:rPr>
                <w:rFonts w:ascii="Times New Roman" w:hAnsi="Times New Roman" w:cs="Times New Roman"/>
                <w:color w:val="000000" w:themeColor="text1"/>
                <w:sz w:val="24"/>
                <w:szCs w:val="24"/>
              </w:rPr>
              <w:t xml:space="preserve"> </w:t>
            </w:r>
            <w:proofErr w:type="gramStart"/>
            <w:r w:rsidRPr="0005721D">
              <w:rPr>
                <w:rFonts w:ascii="Times New Roman" w:hAnsi="Times New Roman" w:cs="Times New Roman"/>
                <w:color w:val="000000" w:themeColor="text1"/>
                <w:sz w:val="24"/>
                <w:szCs w:val="24"/>
              </w:rPr>
              <w:t>р</w:t>
            </w:r>
            <w:proofErr w:type="gramEnd"/>
            <w:r w:rsidRPr="0005721D">
              <w:rPr>
                <w:rFonts w:ascii="Times New Roman" w:hAnsi="Times New Roman" w:cs="Times New Roman"/>
                <w:color w:val="000000" w:themeColor="text1"/>
                <w:sz w:val="24"/>
                <w:szCs w:val="24"/>
              </w:rPr>
              <w:t>ебята, а ваша задача внимательно их послушать и подумать над таким вопросом: что их отличает и что между ними общего? (прослушивание).  И так кто готов ответить на поставленный перед прослушиванием вопрос? Что общего мы можем отметить</w:t>
            </w:r>
            <w:proofErr w:type="gramStart"/>
            <w:r w:rsidRPr="0005721D">
              <w:rPr>
                <w:rFonts w:ascii="Times New Roman" w:hAnsi="Times New Roman" w:cs="Times New Roman"/>
                <w:color w:val="000000" w:themeColor="text1"/>
                <w:sz w:val="24"/>
                <w:szCs w:val="24"/>
              </w:rPr>
              <w:t>?(</w:t>
            </w:r>
            <w:proofErr w:type="gramEnd"/>
            <w:r w:rsidRPr="0005721D">
              <w:rPr>
                <w:rFonts w:ascii="Times New Roman" w:hAnsi="Times New Roman" w:cs="Times New Roman"/>
                <w:color w:val="000000" w:themeColor="text1"/>
                <w:sz w:val="24"/>
                <w:szCs w:val="24"/>
              </w:rPr>
              <w:t>и там и там звучит флейта). Как звучит музыка в 1-ом произведении? (танцевально, высоко, радостно, ритмично.). Ребята, как бы вы назвали это произведение, подумайте. У вас получились очень интересные варианты, а на самом деле это вальс «Шутка» автором</w:t>
            </w:r>
            <w:proofErr w:type="gramStart"/>
            <w:r w:rsidRPr="0005721D">
              <w:rPr>
                <w:rFonts w:ascii="Times New Roman" w:hAnsi="Times New Roman" w:cs="Times New Roman"/>
                <w:color w:val="000000" w:themeColor="text1"/>
                <w:sz w:val="24"/>
                <w:szCs w:val="24"/>
              </w:rPr>
              <w:t xml:space="preserve"> ,</w:t>
            </w:r>
            <w:proofErr w:type="gramEnd"/>
            <w:r w:rsidRPr="0005721D">
              <w:rPr>
                <w:rFonts w:ascii="Times New Roman" w:hAnsi="Times New Roman" w:cs="Times New Roman"/>
                <w:color w:val="000000" w:themeColor="text1"/>
                <w:sz w:val="24"/>
                <w:szCs w:val="24"/>
              </w:rPr>
              <w:t xml:space="preserve">которого является Дмитрий Дмитриевич Шостакович.(1906-1975). Давайте сделаем вывод, зная название произведения, соответствует ли музыка названию. Молодцы! А что вы можете сказать о 2 произведении, как оно звучит? (медленно, грустно, печально). Как бы вы его назвали? Данное произведение автор назвал «Мелодия»; немецкий композитор К. В. </w:t>
            </w:r>
            <w:proofErr w:type="spellStart"/>
            <w:proofErr w:type="gramStart"/>
            <w:r w:rsidRPr="0005721D">
              <w:rPr>
                <w:rFonts w:ascii="Times New Roman" w:hAnsi="Times New Roman" w:cs="Times New Roman"/>
                <w:color w:val="000000" w:themeColor="text1"/>
                <w:sz w:val="24"/>
                <w:szCs w:val="24"/>
              </w:rPr>
              <w:t>Глюк</w:t>
            </w:r>
            <w:proofErr w:type="spellEnd"/>
            <w:proofErr w:type="gramEnd"/>
            <w:r w:rsidRPr="0005721D">
              <w:rPr>
                <w:rFonts w:ascii="Times New Roman" w:hAnsi="Times New Roman" w:cs="Times New Roman"/>
                <w:color w:val="000000" w:themeColor="text1"/>
                <w:sz w:val="24"/>
                <w:szCs w:val="24"/>
              </w:rPr>
              <w:t xml:space="preserve">. А как вы думаете, почему? А что мы можем отметить общего между этими произведениями (в них солирует флейта).  Так какой вывод мы можем с вами сделать о музыкальных возможностях флейты? (она может выражать различные состояния души человека, разные эмоции и переживания, чувства). Ребята, к какой группе музыкальных инструментов она относится? (к </w:t>
            </w:r>
            <w:proofErr w:type="gramStart"/>
            <w:r w:rsidRPr="0005721D">
              <w:rPr>
                <w:rFonts w:ascii="Times New Roman" w:hAnsi="Times New Roman" w:cs="Times New Roman"/>
                <w:color w:val="000000" w:themeColor="text1"/>
                <w:sz w:val="24"/>
                <w:szCs w:val="24"/>
              </w:rPr>
              <w:t>духовым</w:t>
            </w:r>
            <w:proofErr w:type="gramEnd"/>
            <w:r w:rsidRPr="0005721D">
              <w:rPr>
                <w:rFonts w:ascii="Times New Roman" w:hAnsi="Times New Roman" w:cs="Times New Roman"/>
                <w:color w:val="000000" w:themeColor="text1"/>
                <w:sz w:val="24"/>
                <w:szCs w:val="24"/>
              </w:rPr>
              <w:t>). А какие ещё 2 группы музыкальных инструментов существуют</w:t>
            </w:r>
            <w:proofErr w:type="gramStart"/>
            <w:r w:rsidRPr="0005721D">
              <w:rPr>
                <w:rFonts w:ascii="Times New Roman" w:hAnsi="Times New Roman" w:cs="Times New Roman"/>
                <w:color w:val="000000" w:themeColor="text1"/>
                <w:sz w:val="24"/>
                <w:szCs w:val="24"/>
              </w:rPr>
              <w:t>.</w:t>
            </w:r>
            <w:proofErr w:type="gramEnd"/>
            <w:r w:rsidRPr="0005721D">
              <w:rPr>
                <w:rFonts w:ascii="Times New Roman" w:hAnsi="Times New Roman" w:cs="Times New Roman"/>
                <w:color w:val="000000" w:themeColor="text1"/>
                <w:sz w:val="24"/>
                <w:szCs w:val="24"/>
              </w:rPr>
              <w:t xml:space="preserve"> (</w:t>
            </w:r>
            <w:proofErr w:type="gramStart"/>
            <w:r w:rsidRPr="0005721D">
              <w:rPr>
                <w:rFonts w:ascii="Times New Roman" w:hAnsi="Times New Roman" w:cs="Times New Roman"/>
                <w:color w:val="000000" w:themeColor="text1"/>
                <w:sz w:val="24"/>
                <w:szCs w:val="24"/>
              </w:rPr>
              <w:t>у</w:t>
            </w:r>
            <w:proofErr w:type="gramEnd"/>
            <w:r w:rsidRPr="0005721D">
              <w:rPr>
                <w:rFonts w:ascii="Times New Roman" w:hAnsi="Times New Roman" w:cs="Times New Roman"/>
                <w:color w:val="000000" w:themeColor="text1"/>
                <w:sz w:val="24"/>
                <w:szCs w:val="24"/>
              </w:rPr>
              <w:t>дарные, струнные, смычковые). А вы когда-нибудь задумывались, благодаря чему появились эти музыкальные инструменты</w:t>
            </w:r>
            <w:proofErr w:type="gramStart"/>
            <w:r w:rsidRPr="0005721D">
              <w:rPr>
                <w:rFonts w:ascii="Times New Roman" w:hAnsi="Times New Roman" w:cs="Times New Roman"/>
                <w:color w:val="000000" w:themeColor="text1"/>
                <w:sz w:val="24"/>
                <w:szCs w:val="24"/>
              </w:rPr>
              <w:t>?(</w:t>
            </w:r>
            <w:proofErr w:type="gramEnd"/>
            <w:r w:rsidRPr="0005721D">
              <w:rPr>
                <w:rFonts w:ascii="Times New Roman" w:hAnsi="Times New Roman" w:cs="Times New Roman"/>
                <w:color w:val="000000" w:themeColor="text1"/>
                <w:sz w:val="24"/>
                <w:szCs w:val="24"/>
              </w:rPr>
              <w:t>Ответы детей). Это нам сегодня и предстоит узнать</w:t>
            </w:r>
            <w:proofErr w:type="gramStart"/>
            <w:r w:rsidRPr="0005721D">
              <w:rPr>
                <w:rFonts w:ascii="Times New Roman" w:hAnsi="Times New Roman" w:cs="Times New Roman"/>
                <w:color w:val="000000" w:themeColor="text1"/>
                <w:sz w:val="24"/>
                <w:szCs w:val="24"/>
              </w:rPr>
              <w:t>.</w:t>
            </w:r>
            <w:proofErr w:type="gramEnd"/>
            <w:r w:rsidRPr="0005721D">
              <w:rPr>
                <w:rFonts w:ascii="Times New Roman" w:hAnsi="Times New Roman" w:cs="Times New Roman"/>
                <w:color w:val="000000" w:themeColor="text1"/>
                <w:sz w:val="24"/>
                <w:szCs w:val="24"/>
              </w:rPr>
              <w:t xml:space="preserve"> </w:t>
            </w:r>
            <w:proofErr w:type="gramStart"/>
            <w:r w:rsidRPr="0005721D">
              <w:rPr>
                <w:rFonts w:ascii="Times New Roman" w:hAnsi="Times New Roman" w:cs="Times New Roman"/>
                <w:color w:val="000000" w:themeColor="text1"/>
                <w:sz w:val="24"/>
                <w:szCs w:val="24"/>
              </w:rPr>
              <w:t>д</w:t>
            </w:r>
            <w:proofErr w:type="gramEnd"/>
            <w:r w:rsidRPr="0005721D">
              <w:rPr>
                <w:rFonts w:ascii="Times New Roman" w:hAnsi="Times New Roman" w:cs="Times New Roman"/>
                <w:color w:val="000000" w:themeColor="text1"/>
                <w:sz w:val="24"/>
                <w:szCs w:val="24"/>
              </w:rPr>
              <w:t xml:space="preserve">авным-давно во времена первобытных людей и стали зарождаться </w:t>
            </w:r>
            <w:proofErr w:type="spellStart"/>
            <w:r w:rsidRPr="0005721D">
              <w:rPr>
                <w:rFonts w:ascii="Times New Roman" w:hAnsi="Times New Roman" w:cs="Times New Roman"/>
                <w:color w:val="000000" w:themeColor="text1"/>
                <w:sz w:val="24"/>
                <w:szCs w:val="24"/>
              </w:rPr>
              <w:t>муз-ые</w:t>
            </w:r>
            <w:proofErr w:type="spellEnd"/>
            <w:r w:rsidRPr="0005721D">
              <w:rPr>
                <w:rFonts w:ascii="Times New Roman" w:hAnsi="Times New Roman" w:cs="Times New Roman"/>
                <w:color w:val="000000" w:themeColor="text1"/>
                <w:sz w:val="24"/>
                <w:szCs w:val="24"/>
              </w:rPr>
              <w:t xml:space="preserve"> инструменты. возможно, первым музыкальным инструментом было дерево с дуплом. Человек ударил по нему, и оно зазвучало. И сначала первобытный человек немного испугался. Как вы думаете почему</w:t>
            </w:r>
            <w:proofErr w:type="gramStart"/>
            <w:r w:rsidRPr="0005721D">
              <w:rPr>
                <w:rFonts w:ascii="Times New Roman" w:hAnsi="Times New Roman" w:cs="Times New Roman"/>
                <w:color w:val="000000" w:themeColor="text1"/>
                <w:sz w:val="24"/>
                <w:szCs w:val="24"/>
              </w:rPr>
              <w:t>?(</w:t>
            </w:r>
            <w:proofErr w:type="gramEnd"/>
            <w:r w:rsidRPr="0005721D">
              <w:rPr>
                <w:rFonts w:ascii="Times New Roman" w:hAnsi="Times New Roman" w:cs="Times New Roman"/>
                <w:color w:val="000000" w:themeColor="text1"/>
                <w:sz w:val="24"/>
                <w:szCs w:val="24"/>
              </w:rPr>
              <w:t>потому что звук не был похож ни на его голос не на крик зверя). Но постепенно человек освоился с необычным деревом. Мелодию конечно на нём нельзя было сыграть, зато можно подать сигнал. Правда для этого каждый раз нужно было идти к этому дереву</w:t>
            </w:r>
            <w:proofErr w:type="gramStart"/>
            <w:r w:rsidRPr="0005721D">
              <w:rPr>
                <w:rFonts w:ascii="Times New Roman" w:hAnsi="Times New Roman" w:cs="Times New Roman"/>
                <w:color w:val="000000" w:themeColor="text1"/>
                <w:sz w:val="24"/>
                <w:szCs w:val="24"/>
              </w:rPr>
              <w:t>.</w:t>
            </w:r>
            <w:proofErr w:type="gramEnd"/>
            <w:r w:rsidRPr="0005721D">
              <w:rPr>
                <w:rFonts w:ascii="Times New Roman" w:hAnsi="Times New Roman" w:cs="Times New Roman"/>
                <w:color w:val="000000" w:themeColor="text1"/>
                <w:sz w:val="24"/>
                <w:szCs w:val="24"/>
              </w:rPr>
              <w:t xml:space="preserve"> </w:t>
            </w:r>
            <w:proofErr w:type="gramStart"/>
            <w:r w:rsidRPr="0005721D">
              <w:rPr>
                <w:rFonts w:ascii="Times New Roman" w:hAnsi="Times New Roman" w:cs="Times New Roman"/>
                <w:color w:val="000000" w:themeColor="text1"/>
                <w:sz w:val="24"/>
                <w:szCs w:val="24"/>
              </w:rPr>
              <w:t>т</w:t>
            </w:r>
            <w:proofErr w:type="gramEnd"/>
            <w:r w:rsidRPr="0005721D">
              <w:rPr>
                <w:rFonts w:ascii="Times New Roman" w:hAnsi="Times New Roman" w:cs="Times New Roman"/>
                <w:color w:val="000000" w:themeColor="text1"/>
                <w:sz w:val="24"/>
                <w:szCs w:val="24"/>
              </w:rPr>
              <w:t xml:space="preserve">огда первобытный музыкант сделал инструмент поменьше. Зачем, как вы думаете? (Чтобы его можно было брать с собой) к тому времени первобытный человек уже понял, что </w:t>
            </w:r>
            <w:r w:rsidRPr="0005721D">
              <w:rPr>
                <w:rFonts w:ascii="Times New Roman" w:hAnsi="Times New Roman" w:cs="Times New Roman"/>
                <w:color w:val="000000" w:themeColor="text1"/>
                <w:sz w:val="24"/>
                <w:szCs w:val="24"/>
              </w:rPr>
              <w:lastRenderedPageBreak/>
              <w:t>если ударять по пустым предметам, то они издают зву</w:t>
            </w:r>
            <w:proofErr w:type="gramStart"/>
            <w:r w:rsidRPr="0005721D">
              <w:rPr>
                <w:rFonts w:ascii="Times New Roman" w:hAnsi="Times New Roman" w:cs="Times New Roman"/>
                <w:color w:val="000000" w:themeColor="text1"/>
                <w:sz w:val="24"/>
                <w:szCs w:val="24"/>
              </w:rPr>
              <w:t>к(</w:t>
            </w:r>
            <w:proofErr w:type="gramEnd"/>
            <w:r w:rsidRPr="0005721D">
              <w:rPr>
                <w:rFonts w:ascii="Times New Roman" w:hAnsi="Times New Roman" w:cs="Times New Roman"/>
                <w:color w:val="000000" w:themeColor="text1"/>
                <w:sz w:val="24"/>
                <w:szCs w:val="24"/>
              </w:rPr>
              <w:t>это могли быть пустые высохшие плоды, высохший череп животного). А однажды за ужином человек дунул в кость и раздался свист</w:t>
            </w:r>
            <w:proofErr w:type="gramStart"/>
            <w:r w:rsidRPr="0005721D">
              <w:rPr>
                <w:rFonts w:ascii="Times New Roman" w:hAnsi="Times New Roman" w:cs="Times New Roman"/>
                <w:color w:val="000000" w:themeColor="text1"/>
                <w:sz w:val="24"/>
                <w:szCs w:val="24"/>
              </w:rPr>
              <w:t>.</w:t>
            </w:r>
            <w:proofErr w:type="gramEnd"/>
            <w:r w:rsidRPr="0005721D">
              <w:rPr>
                <w:rFonts w:ascii="Times New Roman" w:hAnsi="Times New Roman" w:cs="Times New Roman"/>
                <w:color w:val="000000" w:themeColor="text1"/>
                <w:sz w:val="24"/>
                <w:szCs w:val="24"/>
              </w:rPr>
              <w:t xml:space="preserve"> </w:t>
            </w:r>
            <w:proofErr w:type="gramStart"/>
            <w:r w:rsidRPr="0005721D">
              <w:rPr>
                <w:rFonts w:ascii="Times New Roman" w:hAnsi="Times New Roman" w:cs="Times New Roman"/>
                <w:color w:val="000000" w:themeColor="text1"/>
                <w:sz w:val="24"/>
                <w:szCs w:val="24"/>
              </w:rPr>
              <w:t>о</w:t>
            </w:r>
            <w:proofErr w:type="gramEnd"/>
            <w:r w:rsidRPr="0005721D">
              <w:rPr>
                <w:rFonts w:ascii="Times New Roman" w:hAnsi="Times New Roman" w:cs="Times New Roman"/>
                <w:color w:val="000000" w:themeColor="text1"/>
                <w:sz w:val="24"/>
                <w:szCs w:val="24"/>
              </w:rPr>
              <w:t xml:space="preserve">н просто хотел высосать мозг из кости, а изобрёл ещё один музыкальный инструмент, который звучал гораздо громче чем дерево. Как вы думаете, перечисленные предметы уже можно считать музыкальными инструментами? (можно). Потому что из одного полого предмета извлекаешь глухой звук, а из другого более звонкий, если дуть в длинную кость, звук получится низкий, а если в короткую высокий. тетива лука, когда пускаешь стрелу, тоже звенит. и звенит по </w:t>
            </w:r>
            <w:proofErr w:type="gramStart"/>
            <w:r w:rsidRPr="0005721D">
              <w:rPr>
                <w:rFonts w:ascii="Times New Roman" w:hAnsi="Times New Roman" w:cs="Times New Roman"/>
                <w:color w:val="000000" w:themeColor="text1"/>
                <w:sz w:val="24"/>
                <w:szCs w:val="24"/>
              </w:rPr>
              <w:t>–р</w:t>
            </w:r>
            <w:proofErr w:type="gramEnd"/>
            <w:r w:rsidRPr="0005721D">
              <w:rPr>
                <w:rFonts w:ascii="Times New Roman" w:hAnsi="Times New Roman" w:cs="Times New Roman"/>
                <w:color w:val="000000" w:themeColor="text1"/>
                <w:sz w:val="24"/>
                <w:szCs w:val="24"/>
              </w:rPr>
              <w:t xml:space="preserve">азному, смотря по тому как она натянута: сильнее или слабее. Так появилась мелодия, а вместе с ней и музыкальные инструменты. Какие же предметы мы можем назвать родоначальниками, всех музыкальных инструментов. ( Это полая кость, выдолбленное дерево и тетива лука). Прошло уже много-много лет, а все музыкальные инструменты до сих пор </w:t>
            </w:r>
            <w:proofErr w:type="gramStart"/>
            <w:r w:rsidRPr="0005721D">
              <w:rPr>
                <w:rFonts w:ascii="Times New Roman" w:hAnsi="Times New Roman" w:cs="Times New Roman"/>
                <w:color w:val="000000" w:themeColor="text1"/>
                <w:sz w:val="24"/>
                <w:szCs w:val="24"/>
              </w:rPr>
              <w:t>делятся на 3 группы мы их с вами уже называли</w:t>
            </w:r>
            <w:proofErr w:type="gramEnd"/>
            <w:r w:rsidRPr="0005721D">
              <w:rPr>
                <w:rFonts w:ascii="Times New Roman" w:hAnsi="Times New Roman" w:cs="Times New Roman"/>
                <w:color w:val="000000" w:themeColor="text1"/>
                <w:sz w:val="24"/>
                <w:szCs w:val="24"/>
              </w:rPr>
              <w:t xml:space="preserve">, давайте ещё раз повторим (духовые, струнные, ударные). Сейчас настало время послушать как могут звучать эти группы </w:t>
            </w:r>
            <w:proofErr w:type="spellStart"/>
            <w:r w:rsidRPr="0005721D">
              <w:rPr>
                <w:rFonts w:ascii="Times New Roman" w:hAnsi="Times New Roman" w:cs="Times New Roman"/>
                <w:color w:val="000000" w:themeColor="text1"/>
                <w:sz w:val="24"/>
                <w:szCs w:val="24"/>
              </w:rPr>
              <w:t>муз</w:t>
            </w:r>
            <w:proofErr w:type="gramStart"/>
            <w:r w:rsidRPr="0005721D">
              <w:rPr>
                <w:rFonts w:ascii="Times New Roman" w:hAnsi="Times New Roman" w:cs="Times New Roman"/>
                <w:color w:val="000000" w:themeColor="text1"/>
                <w:sz w:val="24"/>
                <w:szCs w:val="24"/>
              </w:rPr>
              <w:t>.и</w:t>
            </w:r>
            <w:proofErr w:type="gramEnd"/>
            <w:r w:rsidRPr="0005721D">
              <w:rPr>
                <w:rFonts w:ascii="Times New Roman" w:hAnsi="Times New Roman" w:cs="Times New Roman"/>
                <w:color w:val="000000" w:themeColor="text1"/>
                <w:sz w:val="24"/>
                <w:szCs w:val="24"/>
              </w:rPr>
              <w:t>нструментов</w:t>
            </w:r>
            <w:proofErr w:type="spellEnd"/>
            <w:r w:rsidRPr="0005721D">
              <w:rPr>
                <w:rFonts w:ascii="Times New Roman" w:hAnsi="Times New Roman" w:cs="Times New Roman"/>
                <w:color w:val="000000" w:themeColor="text1"/>
                <w:sz w:val="24"/>
                <w:szCs w:val="24"/>
              </w:rPr>
              <w:t>. 1 произведение (для духовых)-танец пастушков из балета «щелкунчик»  П.И.Чайковского. Что вы можете сказать об услышанном произведении, какая звучала музыка</w:t>
            </w:r>
            <w:proofErr w:type="gramStart"/>
            <w:r w:rsidRPr="0005721D">
              <w:rPr>
                <w:rFonts w:ascii="Times New Roman" w:hAnsi="Times New Roman" w:cs="Times New Roman"/>
                <w:color w:val="000000" w:themeColor="text1"/>
                <w:sz w:val="24"/>
                <w:szCs w:val="24"/>
              </w:rPr>
              <w:t>.</w:t>
            </w:r>
            <w:proofErr w:type="gramEnd"/>
            <w:r w:rsidRPr="0005721D">
              <w:rPr>
                <w:rFonts w:ascii="Times New Roman" w:hAnsi="Times New Roman" w:cs="Times New Roman"/>
                <w:color w:val="000000" w:themeColor="text1"/>
                <w:sz w:val="24"/>
                <w:szCs w:val="24"/>
              </w:rPr>
              <w:t xml:space="preserve"> (</w:t>
            </w:r>
            <w:proofErr w:type="gramStart"/>
            <w:r w:rsidRPr="0005721D">
              <w:rPr>
                <w:rFonts w:ascii="Times New Roman" w:hAnsi="Times New Roman" w:cs="Times New Roman"/>
                <w:color w:val="000000" w:themeColor="text1"/>
                <w:sz w:val="24"/>
                <w:szCs w:val="24"/>
              </w:rPr>
              <w:t>г</w:t>
            </w:r>
            <w:proofErr w:type="gramEnd"/>
            <w:r w:rsidRPr="0005721D">
              <w:rPr>
                <w:rFonts w:ascii="Times New Roman" w:hAnsi="Times New Roman" w:cs="Times New Roman"/>
                <w:color w:val="000000" w:themeColor="text1"/>
                <w:sz w:val="24"/>
                <w:szCs w:val="24"/>
              </w:rPr>
              <w:t xml:space="preserve">ибкая, пластичная, танцевальная, умеренная, ощущение </w:t>
            </w:r>
            <w:proofErr w:type="spellStart"/>
            <w:r w:rsidRPr="0005721D">
              <w:rPr>
                <w:rFonts w:ascii="Times New Roman" w:hAnsi="Times New Roman" w:cs="Times New Roman"/>
                <w:color w:val="000000" w:themeColor="text1"/>
                <w:sz w:val="24"/>
                <w:szCs w:val="24"/>
              </w:rPr>
              <w:t>балетности</w:t>
            </w:r>
            <w:proofErr w:type="spellEnd"/>
            <w:r w:rsidRPr="0005721D">
              <w:rPr>
                <w:rFonts w:ascii="Times New Roman" w:hAnsi="Times New Roman" w:cs="Times New Roman"/>
                <w:color w:val="000000" w:themeColor="text1"/>
                <w:sz w:val="24"/>
                <w:szCs w:val="24"/>
              </w:rPr>
              <w:t xml:space="preserve">, легкости). Это произведение называется «танец пастушков» из балета «щелкунчик» П. И. Чайковского. (1840-1893).П. И. Чайковский </w:t>
            </w:r>
            <w:proofErr w:type="gramStart"/>
            <w:r w:rsidRPr="0005721D">
              <w:rPr>
                <w:rFonts w:ascii="Times New Roman" w:hAnsi="Times New Roman" w:cs="Times New Roman"/>
                <w:color w:val="000000" w:themeColor="text1"/>
                <w:sz w:val="24"/>
                <w:szCs w:val="24"/>
              </w:rPr>
              <w:t>-в</w:t>
            </w:r>
            <w:proofErr w:type="gramEnd"/>
            <w:r w:rsidRPr="0005721D">
              <w:rPr>
                <w:rFonts w:ascii="Times New Roman" w:hAnsi="Times New Roman" w:cs="Times New Roman"/>
                <w:color w:val="000000" w:themeColor="text1"/>
                <w:sz w:val="24"/>
                <w:szCs w:val="24"/>
              </w:rPr>
              <w:t xml:space="preserve">еликий русский композитор, (родоначальник русского балета). 2 произведение (для ударных),:,,вступление к опере </w:t>
            </w:r>
            <w:proofErr w:type="spellStart"/>
            <w:r w:rsidRPr="0005721D">
              <w:rPr>
                <w:rFonts w:ascii="Times New Roman" w:hAnsi="Times New Roman" w:cs="Times New Roman"/>
                <w:color w:val="000000" w:themeColor="text1"/>
                <w:sz w:val="24"/>
                <w:szCs w:val="24"/>
              </w:rPr>
              <w:t>Кармен</w:t>
            </w:r>
            <w:proofErr w:type="spellEnd"/>
            <w:r w:rsidRPr="0005721D">
              <w:rPr>
                <w:rFonts w:ascii="Times New Roman" w:hAnsi="Times New Roman" w:cs="Times New Roman"/>
                <w:color w:val="000000" w:themeColor="text1"/>
                <w:sz w:val="24"/>
                <w:szCs w:val="24"/>
              </w:rPr>
              <w:t xml:space="preserve">»; </w:t>
            </w:r>
            <w:proofErr w:type="spellStart"/>
            <w:r w:rsidRPr="0005721D">
              <w:rPr>
                <w:rFonts w:ascii="Times New Roman" w:hAnsi="Times New Roman" w:cs="Times New Roman"/>
                <w:color w:val="000000" w:themeColor="text1"/>
                <w:sz w:val="24"/>
                <w:szCs w:val="24"/>
              </w:rPr>
              <w:t>Джорж</w:t>
            </w:r>
            <w:proofErr w:type="spellEnd"/>
            <w:r w:rsidRPr="0005721D">
              <w:rPr>
                <w:rFonts w:ascii="Times New Roman" w:hAnsi="Times New Roman" w:cs="Times New Roman"/>
                <w:color w:val="000000" w:themeColor="text1"/>
                <w:sz w:val="24"/>
                <w:szCs w:val="24"/>
              </w:rPr>
              <w:t xml:space="preserve"> Бизе </w:t>
            </w:r>
            <w:proofErr w:type="spellStart"/>
            <w:r w:rsidRPr="0005721D">
              <w:rPr>
                <w:rFonts w:ascii="Times New Roman" w:hAnsi="Times New Roman" w:cs="Times New Roman"/>
                <w:color w:val="000000" w:themeColor="text1"/>
                <w:sz w:val="24"/>
                <w:szCs w:val="24"/>
              </w:rPr>
              <w:t>Фран</w:t>
            </w:r>
            <w:proofErr w:type="spellEnd"/>
            <w:r w:rsidRPr="0005721D">
              <w:rPr>
                <w:rFonts w:ascii="Times New Roman" w:hAnsi="Times New Roman" w:cs="Times New Roman"/>
                <w:color w:val="000000" w:themeColor="text1"/>
                <w:sz w:val="24"/>
                <w:szCs w:val="24"/>
              </w:rPr>
              <w:t xml:space="preserve">. композитор. Какую музыку мы сейчас прослушали (смелая, четкая, ритмичная). 3 произведение </w:t>
            </w:r>
            <w:proofErr w:type="gramStart"/>
            <w:r w:rsidRPr="0005721D">
              <w:rPr>
                <w:rFonts w:ascii="Times New Roman" w:hAnsi="Times New Roman" w:cs="Times New Roman"/>
                <w:color w:val="000000" w:themeColor="text1"/>
                <w:sz w:val="24"/>
                <w:szCs w:val="24"/>
              </w:rPr>
              <w:t xml:space="preserve">( </w:t>
            </w:r>
            <w:proofErr w:type="gramEnd"/>
            <w:r w:rsidRPr="0005721D">
              <w:rPr>
                <w:rFonts w:ascii="Times New Roman" w:hAnsi="Times New Roman" w:cs="Times New Roman"/>
                <w:color w:val="000000" w:themeColor="text1"/>
                <w:sz w:val="24"/>
                <w:szCs w:val="24"/>
              </w:rPr>
              <w:t>для струнных): «Аве Мария» австрийский композитор - Франц Шуберт. «Хвала тебе Мария». Звучание, какого музыкального инструмента вы сейчас слышали? (скрипка). Почему композитор доверил исполнить это произведение струнным музыкальным инструментам</w:t>
            </w:r>
            <w:proofErr w:type="gramStart"/>
            <w:r w:rsidRPr="0005721D">
              <w:rPr>
                <w:rFonts w:ascii="Times New Roman" w:hAnsi="Times New Roman" w:cs="Times New Roman"/>
                <w:color w:val="000000" w:themeColor="text1"/>
                <w:sz w:val="24"/>
                <w:szCs w:val="24"/>
              </w:rPr>
              <w:t>.(</w:t>
            </w:r>
            <w:proofErr w:type="gramEnd"/>
            <w:r w:rsidRPr="0005721D">
              <w:rPr>
                <w:rFonts w:ascii="Times New Roman" w:hAnsi="Times New Roman" w:cs="Times New Roman"/>
                <w:color w:val="000000" w:themeColor="text1"/>
                <w:sz w:val="24"/>
                <w:szCs w:val="24"/>
              </w:rPr>
              <w:t>они способны выражать возвышенность, мелодичность, трепетность). А сейчас давайте рассмотрим картину известного художника Рафаэля «</w:t>
            </w:r>
            <w:proofErr w:type="spellStart"/>
            <w:r w:rsidRPr="0005721D">
              <w:rPr>
                <w:rFonts w:ascii="Times New Roman" w:hAnsi="Times New Roman" w:cs="Times New Roman"/>
                <w:color w:val="000000" w:themeColor="text1"/>
                <w:sz w:val="24"/>
                <w:szCs w:val="24"/>
              </w:rPr>
              <w:t>Текстинская</w:t>
            </w:r>
            <w:proofErr w:type="spellEnd"/>
            <w:r w:rsidRPr="0005721D">
              <w:rPr>
                <w:rFonts w:ascii="Times New Roman" w:hAnsi="Times New Roman" w:cs="Times New Roman"/>
                <w:color w:val="000000" w:themeColor="text1"/>
                <w:sz w:val="24"/>
                <w:szCs w:val="24"/>
              </w:rPr>
              <w:t xml:space="preserve"> Мадонна» и подумаем что общего между услышанной нами музыкой и картиной (легкие, великие, возвышенные, чистые, трепетные)</w:t>
            </w:r>
          </w:p>
        </w:tc>
      </w:tr>
      <w:tr w:rsidR="00E63E31" w:rsidRPr="0005721D" w:rsidTr="00E63E31">
        <w:tc>
          <w:tcPr>
            <w:tcW w:w="434" w:type="dxa"/>
            <w:shd w:val="clear" w:color="auto" w:fill="auto"/>
            <w:tcMar>
              <w:left w:w="108" w:type="dxa"/>
            </w:tcMar>
          </w:tcPr>
          <w:p w:rsidR="00E63E31" w:rsidRPr="0005721D" w:rsidRDefault="00E63E3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Pr="0005721D">
              <w:rPr>
                <w:rFonts w:ascii="Times New Roman" w:hAnsi="Times New Roman" w:cs="Times New Roman"/>
                <w:color w:val="000000" w:themeColor="text1"/>
                <w:sz w:val="24"/>
                <w:szCs w:val="24"/>
              </w:rPr>
              <w:t>.</w:t>
            </w:r>
          </w:p>
        </w:tc>
        <w:tc>
          <w:tcPr>
            <w:tcW w:w="2226" w:type="dxa"/>
            <w:shd w:val="clear" w:color="auto" w:fill="auto"/>
            <w:tcMar>
              <w:left w:w="108" w:type="dxa"/>
            </w:tcMar>
          </w:tcPr>
          <w:p w:rsidR="00E63E31" w:rsidRPr="007868D7" w:rsidRDefault="00E63E31">
            <w:pPr>
              <w:spacing w:after="0"/>
              <w:rPr>
                <w:rFonts w:ascii="Times New Roman" w:hAnsi="Times New Roman" w:cs="Times New Roman"/>
                <w:color w:val="000000" w:themeColor="text1"/>
                <w:sz w:val="24"/>
                <w:szCs w:val="24"/>
              </w:rPr>
            </w:pPr>
            <w:r w:rsidRPr="007868D7">
              <w:rPr>
                <w:rFonts w:ascii="Times New Roman" w:hAnsi="Times New Roman" w:cs="Times New Roman"/>
                <w:color w:val="000000"/>
                <w:sz w:val="24"/>
                <w:szCs w:val="24"/>
              </w:rPr>
              <w:t>Заключительный</w:t>
            </w:r>
          </w:p>
        </w:tc>
        <w:tc>
          <w:tcPr>
            <w:tcW w:w="1701" w:type="dxa"/>
            <w:shd w:val="clear" w:color="auto" w:fill="auto"/>
            <w:tcMar>
              <w:left w:w="108" w:type="dxa"/>
            </w:tcMar>
          </w:tcPr>
          <w:p w:rsidR="00E63E31" w:rsidRPr="0005721D" w:rsidRDefault="00E63E31" w:rsidP="00FB6DE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922" w:type="dxa"/>
            <w:tcBorders>
              <w:top w:val="nil"/>
            </w:tcBorders>
            <w:shd w:val="clear" w:color="auto" w:fill="auto"/>
            <w:tcMar>
              <w:left w:w="108" w:type="dxa"/>
            </w:tcMar>
          </w:tcPr>
          <w:p w:rsidR="00E63E31" w:rsidRPr="0005721D" w:rsidRDefault="00E63E31" w:rsidP="00E343D1">
            <w:pPr>
              <w:rPr>
                <w:rFonts w:ascii="Times New Roman" w:hAnsi="Times New Roman" w:cs="Times New Roman"/>
                <w:color w:val="000000" w:themeColor="text1"/>
                <w:sz w:val="24"/>
                <w:szCs w:val="24"/>
              </w:rPr>
            </w:pPr>
            <w:r w:rsidRPr="0005721D">
              <w:rPr>
                <w:rFonts w:ascii="Times New Roman" w:hAnsi="Times New Roman" w:cs="Times New Roman"/>
                <w:color w:val="000000" w:themeColor="text1"/>
                <w:sz w:val="24"/>
                <w:szCs w:val="24"/>
              </w:rPr>
              <w:t xml:space="preserve">Какие предметы являются родоначальниками всех музыкальных инструментов? (выдолбленное дерево, полая кость, тетива лука). Как вы думаете к каким музыкальным инструментам обратились композиторы, если бы хотели выразить в своём произведении </w:t>
            </w:r>
            <w:r w:rsidRPr="0005721D">
              <w:rPr>
                <w:rFonts w:ascii="Times New Roman" w:hAnsi="Times New Roman" w:cs="Times New Roman"/>
                <w:color w:val="000000" w:themeColor="text1"/>
                <w:sz w:val="24"/>
                <w:szCs w:val="24"/>
              </w:rPr>
              <w:lastRenderedPageBreak/>
              <w:t>танцевальный, балетный характер. (к духовным</w:t>
            </w:r>
            <w:proofErr w:type="gramStart"/>
            <w:r w:rsidRPr="0005721D">
              <w:rPr>
                <w:rFonts w:ascii="Times New Roman" w:hAnsi="Times New Roman" w:cs="Times New Roman"/>
                <w:color w:val="000000" w:themeColor="text1"/>
                <w:sz w:val="24"/>
                <w:szCs w:val="24"/>
              </w:rPr>
              <w:t>)-</w:t>
            </w:r>
            <w:proofErr w:type="gramEnd"/>
            <w:r w:rsidRPr="0005721D">
              <w:rPr>
                <w:rFonts w:ascii="Times New Roman" w:hAnsi="Times New Roman" w:cs="Times New Roman"/>
                <w:color w:val="000000" w:themeColor="text1"/>
                <w:sz w:val="24"/>
                <w:szCs w:val="24"/>
              </w:rPr>
              <w:t>как основному, солирующему музыкальному инструменту. А если нужно выразить взрыв, страсть, огонь, чёткий ритм. Какие музыкальные инструменты нам помогут? (ударные). А когда нам понадобиться восхищение, спокойствие, трепетность-то к каким инструментам мы обратимся? (</w:t>
            </w:r>
            <w:proofErr w:type="gramStart"/>
            <w:r w:rsidRPr="0005721D">
              <w:rPr>
                <w:rFonts w:ascii="Times New Roman" w:hAnsi="Times New Roman" w:cs="Times New Roman"/>
                <w:color w:val="000000" w:themeColor="text1"/>
                <w:sz w:val="24"/>
                <w:szCs w:val="24"/>
              </w:rPr>
              <w:t>к</w:t>
            </w:r>
            <w:proofErr w:type="gramEnd"/>
            <w:r w:rsidRPr="0005721D">
              <w:rPr>
                <w:rFonts w:ascii="Times New Roman" w:hAnsi="Times New Roman" w:cs="Times New Roman"/>
                <w:color w:val="000000" w:themeColor="text1"/>
                <w:sz w:val="24"/>
                <w:szCs w:val="24"/>
              </w:rPr>
              <w:t xml:space="preserve"> струнным). Ребята, вы сегодня были очень активными, рассудительными, творческими. С вами было приятно беседовать, рассуждать, слушать музыкальные произведения. Спасибо за урок.</w:t>
            </w:r>
          </w:p>
          <w:p w:rsidR="00E63E31" w:rsidRPr="0005721D" w:rsidRDefault="00E63E31" w:rsidP="00E343D1">
            <w:pPr>
              <w:suppressAutoHyphens w:val="0"/>
              <w:spacing w:before="100" w:beforeAutospacing="1" w:after="100" w:afterAutospacing="1"/>
              <w:rPr>
                <w:rFonts w:ascii="Times New Roman" w:hAnsi="Times New Roman" w:cs="Times New Roman"/>
                <w:color w:val="000000" w:themeColor="text1"/>
                <w:sz w:val="24"/>
                <w:szCs w:val="24"/>
              </w:rPr>
            </w:pPr>
          </w:p>
        </w:tc>
      </w:tr>
    </w:tbl>
    <w:p w:rsidR="00DD3FB4" w:rsidRPr="0005721D" w:rsidRDefault="00DD3FB4">
      <w:pPr>
        <w:rPr>
          <w:rFonts w:ascii="Times New Roman" w:hAnsi="Times New Roman" w:cs="Times New Roman"/>
          <w:color w:val="000000" w:themeColor="text1"/>
          <w:sz w:val="24"/>
          <w:szCs w:val="24"/>
        </w:rPr>
      </w:pPr>
      <w:bookmarkStart w:id="0" w:name="_GoBack"/>
      <w:bookmarkEnd w:id="0"/>
    </w:p>
    <w:sectPr w:rsidR="00DD3FB4" w:rsidRPr="0005721D" w:rsidSect="00DD3FB4">
      <w:pgSz w:w="16838" w:h="11906" w:orient="landscape"/>
      <w:pgMar w:top="850" w:right="1134" w:bottom="1701"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DejaVu Sans">
    <w:altName w:val="MS Mincho"/>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SchoolBookSanPi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F14E0"/>
    <w:multiLevelType w:val="hybridMultilevel"/>
    <w:tmpl w:val="F61ADC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55178D7"/>
    <w:multiLevelType w:val="hybridMultilevel"/>
    <w:tmpl w:val="765ACC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0E7640F"/>
    <w:multiLevelType w:val="multilevel"/>
    <w:tmpl w:val="9A763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F06D01"/>
    <w:multiLevelType w:val="multilevel"/>
    <w:tmpl w:val="FA74D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E671E6"/>
    <w:multiLevelType w:val="multilevel"/>
    <w:tmpl w:val="CF6265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8EE1568"/>
    <w:multiLevelType w:val="multilevel"/>
    <w:tmpl w:val="C7DCE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E936E7"/>
    <w:multiLevelType w:val="multilevel"/>
    <w:tmpl w:val="FE8A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06097"/>
    <w:multiLevelType w:val="hybridMultilevel"/>
    <w:tmpl w:val="582AC0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3FB4"/>
    <w:rsid w:val="00016A16"/>
    <w:rsid w:val="00024A85"/>
    <w:rsid w:val="00025D5F"/>
    <w:rsid w:val="00026C8F"/>
    <w:rsid w:val="00031BA7"/>
    <w:rsid w:val="00031CDE"/>
    <w:rsid w:val="00033284"/>
    <w:rsid w:val="00036065"/>
    <w:rsid w:val="00036D98"/>
    <w:rsid w:val="00036FF6"/>
    <w:rsid w:val="00041A30"/>
    <w:rsid w:val="00042391"/>
    <w:rsid w:val="00042AEA"/>
    <w:rsid w:val="00043DA9"/>
    <w:rsid w:val="00045189"/>
    <w:rsid w:val="00047DB9"/>
    <w:rsid w:val="000509A9"/>
    <w:rsid w:val="0005356F"/>
    <w:rsid w:val="000548E1"/>
    <w:rsid w:val="00054CF7"/>
    <w:rsid w:val="00055A86"/>
    <w:rsid w:val="0005721D"/>
    <w:rsid w:val="00057965"/>
    <w:rsid w:val="00060DDB"/>
    <w:rsid w:val="0007252B"/>
    <w:rsid w:val="000904B0"/>
    <w:rsid w:val="00092AD4"/>
    <w:rsid w:val="000B1789"/>
    <w:rsid w:val="000B3FD0"/>
    <w:rsid w:val="000B4BD7"/>
    <w:rsid w:val="000B52F2"/>
    <w:rsid w:val="000B600A"/>
    <w:rsid w:val="000C545C"/>
    <w:rsid w:val="000D1078"/>
    <w:rsid w:val="000D1C00"/>
    <w:rsid w:val="000E6195"/>
    <w:rsid w:val="000E62A7"/>
    <w:rsid w:val="00101DE6"/>
    <w:rsid w:val="0010561F"/>
    <w:rsid w:val="00107393"/>
    <w:rsid w:val="00107B4E"/>
    <w:rsid w:val="001168B7"/>
    <w:rsid w:val="001258DE"/>
    <w:rsid w:val="00127205"/>
    <w:rsid w:val="001719E9"/>
    <w:rsid w:val="00174DD7"/>
    <w:rsid w:val="00175CB7"/>
    <w:rsid w:val="00182AB4"/>
    <w:rsid w:val="00185AE1"/>
    <w:rsid w:val="00191CD9"/>
    <w:rsid w:val="001A3528"/>
    <w:rsid w:val="001A3BC9"/>
    <w:rsid w:val="001A563A"/>
    <w:rsid w:val="001B2CE7"/>
    <w:rsid w:val="001B3C44"/>
    <w:rsid w:val="001C1EEF"/>
    <w:rsid w:val="001D2B4E"/>
    <w:rsid w:val="001E34D2"/>
    <w:rsid w:val="001E353C"/>
    <w:rsid w:val="001F2518"/>
    <w:rsid w:val="001F25C9"/>
    <w:rsid w:val="00201570"/>
    <w:rsid w:val="00213C20"/>
    <w:rsid w:val="00220B59"/>
    <w:rsid w:val="00236863"/>
    <w:rsid w:val="002416BA"/>
    <w:rsid w:val="00242A94"/>
    <w:rsid w:val="0024335A"/>
    <w:rsid w:val="00254488"/>
    <w:rsid w:val="0026158B"/>
    <w:rsid w:val="00271925"/>
    <w:rsid w:val="002753CB"/>
    <w:rsid w:val="00275EF0"/>
    <w:rsid w:val="0027603B"/>
    <w:rsid w:val="00277E7C"/>
    <w:rsid w:val="00283656"/>
    <w:rsid w:val="0028451A"/>
    <w:rsid w:val="002B5A76"/>
    <w:rsid w:val="002B69BC"/>
    <w:rsid w:val="002B71AD"/>
    <w:rsid w:val="002D13BD"/>
    <w:rsid w:val="002D392C"/>
    <w:rsid w:val="002D5CC0"/>
    <w:rsid w:val="002D715B"/>
    <w:rsid w:val="002E2447"/>
    <w:rsid w:val="002E39F9"/>
    <w:rsid w:val="002E7AB8"/>
    <w:rsid w:val="002F210A"/>
    <w:rsid w:val="002F531A"/>
    <w:rsid w:val="003003A4"/>
    <w:rsid w:val="00314E77"/>
    <w:rsid w:val="00316BD7"/>
    <w:rsid w:val="00317F3D"/>
    <w:rsid w:val="00320447"/>
    <w:rsid w:val="00320642"/>
    <w:rsid w:val="00324899"/>
    <w:rsid w:val="0032733E"/>
    <w:rsid w:val="00330B63"/>
    <w:rsid w:val="00330D4C"/>
    <w:rsid w:val="003334BC"/>
    <w:rsid w:val="00337222"/>
    <w:rsid w:val="0034422E"/>
    <w:rsid w:val="00347816"/>
    <w:rsid w:val="003509D5"/>
    <w:rsid w:val="003539A6"/>
    <w:rsid w:val="003546EE"/>
    <w:rsid w:val="003662DE"/>
    <w:rsid w:val="0037509E"/>
    <w:rsid w:val="003756C3"/>
    <w:rsid w:val="00385DB2"/>
    <w:rsid w:val="003919AF"/>
    <w:rsid w:val="00393442"/>
    <w:rsid w:val="003937B7"/>
    <w:rsid w:val="003A1130"/>
    <w:rsid w:val="003A293D"/>
    <w:rsid w:val="003A61FD"/>
    <w:rsid w:val="003A7108"/>
    <w:rsid w:val="003B2FA9"/>
    <w:rsid w:val="003B7103"/>
    <w:rsid w:val="003C33E7"/>
    <w:rsid w:val="003C58BB"/>
    <w:rsid w:val="003D3CCA"/>
    <w:rsid w:val="003F6C70"/>
    <w:rsid w:val="00402ACE"/>
    <w:rsid w:val="00417BC8"/>
    <w:rsid w:val="004205E4"/>
    <w:rsid w:val="004230B2"/>
    <w:rsid w:val="004264D6"/>
    <w:rsid w:val="00433778"/>
    <w:rsid w:val="00434078"/>
    <w:rsid w:val="00451229"/>
    <w:rsid w:val="004551D6"/>
    <w:rsid w:val="00456F53"/>
    <w:rsid w:val="0046325A"/>
    <w:rsid w:val="00465306"/>
    <w:rsid w:val="004719F0"/>
    <w:rsid w:val="00471D26"/>
    <w:rsid w:val="004738DF"/>
    <w:rsid w:val="00476EEA"/>
    <w:rsid w:val="00482454"/>
    <w:rsid w:val="004829E2"/>
    <w:rsid w:val="00482F47"/>
    <w:rsid w:val="004902DC"/>
    <w:rsid w:val="00493F75"/>
    <w:rsid w:val="004967F8"/>
    <w:rsid w:val="004A0EE3"/>
    <w:rsid w:val="004A48B1"/>
    <w:rsid w:val="004A7890"/>
    <w:rsid w:val="004C1432"/>
    <w:rsid w:val="004D11C5"/>
    <w:rsid w:val="004D7C84"/>
    <w:rsid w:val="004E1A5D"/>
    <w:rsid w:val="004E77D2"/>
    <w:rsid w:val="004F20EC"/>
    <w:rsid w:val="0051398F"/>
    <w:rsid w:val="00516909"/>
    <w:rsid w:val="005220A5"/>
    <w:rsid w:val="0052451A"/>
    <w:rsid w:val="00526866"/>
    <w:rsid w:val="00527DE0"/>
    <w:rsid w:val="005356AF"/>
    <w:rsid w:val="005375F0"/>
    <w:rsid w:val="00540B28"/>
    <w:rsid w:val="00541285"/>
    <w:rsid w:val="0054448D"/>
    <w:rsid w:val="0054538D"/>
    <w:rsid w:val="005510FC"/>
    <w:rsid w:val="00555370"/>
    <w:rsid w:val="00582F7F"/>
    <w:rsid w:val="0058698F"/>
    <w:rsid w:val="0059496D"/>
    <w:rsid w:val="005A1909"/>
    <w:rsid w:val="005B34B0"/>
    <w:rsid w:val="005D1748"/>
    <w:rsid w:val="005D73A6"/>
    <w:rsid w:val="005E0129"/>
    <w:rsid w:val="005E057E"/>
    <w:rsid w:val="005E688C"/>
    <w:rsid w:val="005F0F27"/>
    <w:rsid w:val="005F21D1"/>
    <w:rsid w:val="005F537D"/>
    <w:rsid w:val="006042A4"/>
    <w:rsid w:val="006128B0"/>
    <w:rsid w:val="00620036"/>
    <w:rsid w:val="00623EC0"/>
    <w:rsid w:val="00623F06"/>
    <w:rsid w:val="00626318"/>
    <w:rsid w:val="00627CE4"/>
    <w:rsid w:val="006318E9"/>
    <w:rsid w:val="00634DE7"/>
    <w:rsid w:val="0063684F"/>
    <w:rsid w:val="00641757"/>
    <w:rsid w:val="00643012"/>
    <w:rsid w:val="006433C2"/>
    <w:rsid w:val="00643F73"/>
    <w:rsid w:val="006462EF"/>
    <w:rsid w:val="00654C75"/>
    <w:rsid w:val="006667C0"/>
    <w:rsid w:val="00666861"/>
    <w:rsid w:val="00667D31"/>
    <w:rsid w:val="006729F0"/>
    <w:rsid w:val="0068772C"/>
    <w:rsid w:val="00690E42"/>
    <w:rsid w:val="00695821"/>
    <w:rsid w:val="006A6915"/>
    <w:rsid w:val="006C7F2B"/>
    <w:rsid w:val="006D6A41"/>
    <w:rsid w:val="006D7190"/>
    <w:rsid w:val="006D7C60"/>
    <w:rsid w:val="006E40E0"/>
    <w:rsid w:val="006E4CB9"/>
    <w:rsid w:val="006E64C2"/>
    <w:rsid w:val="006F632D"/>
    <w:rsid w:val="006F670D"/>
    <w:rsid w:val="006F6FB7"/>
    <w:rsid w:val="007036A2"/>
    <w:rsid w:val="00707569"/>
    <w:rsid w:val="00715183"/>
    <w:rsid w:val="00735A94"/>
    <w:rsid w:val="007407A3"/>
    <w:rsid w:val="007452C5"/>
    <w:rsid w:val="007461F9"/>
    <w:rsid w:val="00763A6C"/>
    <w:rsid w:val="0076631E"/>
    <w:rsid w:val="00770CAF"/>
    <w:rsid w:val="007724DA"/>
    <w:rsid w:val="00781396"/>
    <w:rsid w:val="007868D7"/>
    <w:rsid w:val="00787364"/>
    <w:rsid w:val="007A392E"/>
    <w:rsid w:val="007A6874"/>
    <w:rsid w:val="007A728A"/>
    <w:rsid w:val="007A73E6"/>
    <w:rsid w:val="007B28FE"/>
    <w:rsid w:val="007B2A67"/>
    <w:rsid w:val="007B30DD"/>
    <w:rsid w:val="007B5E19"/>
    <w:rsid w:val="007C780D"/>
    <w:rsid w:val="007D19B3"/>
    <w:rsid w:val="007D46EB"/>
    <w:rsid w:val="007D6794"/>
    <w:rsid w:val="007E6DF8"/>
    <w:rsid w:val="007E73D7"/>
    <w:rsid w:val="007F087A"/>
    <w:rsid w:val="007F194F"/>
    <w:rsid w:val="00810E81"/>
    <w:rsid w:val="00814DA4"/>
    <w:rsid w:val="0082401B"/>
    <w:rsid w:val="00831DE6"/>
    <w:rsid w:val="00832B2E"/>
    <w:rsid w:val="008438ED"/>
    <w:rsid w:val="00846D2B"/>
    <w:rsid w:val="008504F9"/>
    <w:rsid w:val="00856B91"/>
    <w:rsid w:val="008622CC"/>
    <w:rsid w:val="00865360"/>
    <w:rsid w:val="008712B8"/>
    <w:rsid w:val="008A00C3"/>
    <w:rsid w:val="008A28DA"/>
    <w:rsid w:val="008B50E7"/>
    <w:rsid w:val="008C0369"/>
    <w:rsid w:val="008C4F78"/>
    <w:rsid w:val="008C72C2"/>
    <w:rsid w:val="008D3308"/>
    <w:rsid w:val="008D6162"/>
    <w:rsid w:val="008E0E85"/>
    <w:rsid w:val="008F29EF"/>
    <w:rsid w:val="008F3DEF"/>
    <w:rsid w:val="008F6255"/>
    <w:rsid w:val="00912255"/>
    <w:rsid w:val="009203F8"/>
    <w:rsid w:val="00926017"/>
    <w:rsid w:val="00930265"/>
    <w:rsid w:val="009319CE"/>
    <w:rsid w:val="0093551B"/>
    <w:rsid w:val="00944369"/>
    <w:rsid w:val="00950AC6"/>
    <w:rsid w:val="00957387"/>
    <w:rsid w:val="00957EA1"/>
    <w:rsid w:val="0096351C"/>
    <w:rsid w:val="009666EB"/>
    <w:rsid w:val="009827D2"/>
    <w:rsid w:val="009872CE"/>
    <w:rsid w:val="00991EAB"/>
    <w:rsid w:val="00995C0D"/>
    <w:rsid w:val="0099736E"/>
    <w:rsid w:val="009A64AA"/>
    <w:rsid w:val="009A6615"/>
    <w:rsid w:val="009A7BEC"/>
    <w:rsid w:val="009B0D10"/>
    <w:rsid w:val="009B1706"/>
    <w:rsid w:val="009B6AB9"/>
    <w:rsid w:val="009B744A"/>
    <w:rsid w:val="009C4818"/>
    <w:rsid w:val="009C5A81"/>
    <w:rsid w:val="009D1524"/>
    <w:rsid w:val="009D7759"/>
    <w:rsid w:val="009E3266"/>
    <w:rsid w:val="009E3EA1"/>
    <w:rsid w:val="009F2164"/>
    <w:rsid w:val="009F69A4"/>
    <w:rsid w:val="00A05D16"/>
    <w:rsid w:val="00A066F1"/>
    <w:rsid w:val="00A07323"/>
    <w:rsid w:val="00A07597"/>
    <w:rsid w:val="00A07706"/>
    <w:rsid w:val="00A10499"/>
    <w:rsid w:val="00A15C53"/>
    <w:rsid w:val="00A22F19"/>
    <w:rsid w:val="00A278FD"/>
    <w:rsid w:val="00A30FBA"/>
    <w:rsid w:val="00A34F70"/>
    <w:rsid w:val="00A377AA"/>
    <w:rsid w:val="00A46877"/>
    <w:rsid w:val="00A47F56"/>
    <w:rsid w:val="00A501B1"/>
    <w:rsid w:val="00A53CC9"/>
    <w:rsid w:val="00A54237"/>
    <w:rsid w:val="00A6604B"/>
    <w:rsid w:val="00A71674"/>
    <w:rsid w:val="00A734DB"/>
    <w:rsid w:val="00A75189"/>
    <w:rsid w:val="00A80509"/>
    <w:rsid w:val="00A8096E"/>
    <w:rsid w:val="00A81876"/>
    <w:rsid w:val="00A83D0F"/>
    <w:rsid w:val="00A84523"/>
    <w:rsid w:val="00A85095"/>
    <w:rsid w:val="00A86575"/>
    <w:rsid w:val="00A87025"/>
    <w:rsid w:val="00A8750C"/>
    <w:rsid w:val="00A923B4"/>
    <w:rsid w:val="00A94881"/>
    <w:rsid w:val="00A94E75"/>
    <w:rsid w:val="00AA0E49"/>
    <w:rsid w:val="00AA115F"/>
    <w:rsid w:val="00AA4360"/>
    <w:rsid w:val="00AA580C"/>
    <w:rsid w:val="00AB31A0"/>
    <w:rsid w:val="00AC2383"/>
    <w:rsid w:val="00AC2EA5"/>
    <w:rsid w:val="00AD1815"/>
    <w:rsid w:val="00AD21E6"/>
    <w:rsid w:val="00AE5BB7"/>
    <w:rsid w:val="00AF5176"/>
    <w:rsid w:val="00B020D3"/>
    <w:rsid w:val="00B0502D"/>
    <w:rsid w:val="00B06E74"/>
    <w:rsid w:val="00B07924"/>
    <w:rsid w:val="00B12577"/>
    <w:rsid w:val="00B15BC8"/>
    <w:rsid w:val="00B20B9E"/>
    <w:rsid w:val="00B23040"/>
    <w:rsid w:val="00B35660"/>
    <w:rsid w:val="00B378D8"/>
    <w:rsid w:val="00B37F4C"/>
    <w:rsid w:val="00B538F2"/>
    <w:rsid w:val="00B54226"/>
    <w:rsid w:val="00B5439B"/>
    <w:rsid w:val="00B54A08"/>
    <w:rsid w:val="00B56767"/>
    <w:rsid w:val="00B61C66"/>
    <w:rsid w:val="00B64C33"/>
    <w:rsid w:val="00B656B2"/>
    <w:rsid w:val="00B658CF"/>
    <w:rsid w:val="00B66999"/>
    <w:rsid w:val="00B759FF"/>
    <w:rsid w:val="00B852B4"/>
    <w:rsid w:val="00B9106B"/>
    <w:rsid w:val="00B936FA"/>
    <w:rsid w:val="00B96956"/>
    <w:rsid w:val="00BA27BF"/>
    <w:rsid w:val="00BA4F5F"/>
    <w:rsid w:val="00BB061D"/>
    <w:rsid w:val="00BC0865"/>
    <w:rsid w:val="00BC4469"/>
    <w:rsid w:val="00BC7536"/>
    <w:rsid w:val="00BC7F9A"/>
    <w:rsid w:val="00BD12EE"/>
    <w:rsid w:val="00BD25CC"/>
    <w:rsid w:val="00BD38DC"/>
    <w:rsid w:val="00BD5B40"/>
    <w:rsid w:val="00BD77EE"/>
    <w:rsid w:val="00BE1F95"/>
    <w:rsid w:val="00BE27B2"/>
    <w:rsid w:val="00BE5574"/>
    <w:rsid w:val="00BF65B0"/>
    <w:rsid w:val="00BF6D39"/>
    <w:rsid w:val="00C01CBF"/>
    <w:rsid w:val="00C026B3"/>
    <w:rsid w:val="00C02B48"/>
    <w:rsid w:val="00C10174"/>
    <w:rsid w:val="00C14425"/>
    <w:rsid w:val="00C1606E"/>
    <w:rsid w:val="00C17E4C"/>
    <w:rsid w:val="00C218EF"/>
    <w:rsid w:val="00C23F2E"/>
    <w:rsid w:val="00C26E0F"/>
    <w:rsid w:val="00C40E93"/>
    <w:rsid w:val="00C45FF2"/>
    <w:rsid w:val="00C60B3E"/>
    <w:rsid w:val="00C60C1D"/>
    <w:rsid w:val="00C71DE0"/>
    <w:rsid w:val="00C7523B"/>
    <w:rsid w:val="00C77A17"/>
    <w:rsid w:val="00C806B2"/>
    <w:rsid w:val="00C81659"/>
    <w:rsid w:val="00C873D2"/>
    <w:rsid w:val="00C9740C"/>
    <w:rsid w:val="00CC19A8"/>
    <w:rsid w:val="00CC3346"/>
    <w:rsid w:val="00CC5878"/>
    <w:rsid w:val="00CE1DC4"/>
    <w:rsid w:val="00CE210E"/>
    <w:rsid w:val="00CE23D3"/>
    <w:rsid w:val="00CE5189"/>
    <w:rsid w:val="00CF35BE"/>
    <w:rsid w:val="00CF5988"/>
    <w:rsid w:val="00D02231"/>
    <w:rsid w:val="00D04A8C"/>
    <w:rsid w:val="00D04C46"/>
    <w:rsid w:val="00D21042"/>
    <w:rsid w:val="00D2140B"/>
    <w:rsid w:val="00D262C1"/>
    <w:rsid w:val="00D31274"/>
    <w:rsid w:val="00D315A3"/>
    <w:rsid w:val="00D32886"/>
    <w:rsid w:val="00D35DAA"/>
    <w:rsid w:val="00D362BF"/>
    <w:rsid w:val="00D367FF"/>
    <w:rsid w:val="00D374FD"/>
    <w:rsid w:val="00D37CC8"/>
    <w:rsid w:val="00D43C87"/>
    <w:rsid w:val="00D43E18"/>
    <w:rsid w:val="00D468DE"/>
    <w:rsid w:val="00D53559"/>
    <w:rsid w:val="00D6016B"/>
    <w:rsid w:val="00D61FEE"/>
    <w:rsid w:val="00D63001"/>
    <w:rsid w:val="00D66289"/>
    <w:rsid w:val="00D73183"/>
    <w:rsid w:val="00D73257"/>
    <w:rsid w:val="00D90A1A"/>
    <w:rsid w:val="00D9476F"/>
    <w:rsid w:val="00D96AAA"/>
    <w:rsid w:val="00DB1F15"/>
    <w:rsid w:val="00DB2BCF"/>
    <w:rsid w:val="00DB2EB5"/>
    <w:rsid w:val="00DB332C"/>
    <w:rsid w:val="00DB3594"/>
    <w:rsid w:val="00DC10F3"/>
    <w:rsid w:val="00DC1709"/>
    <w:rsid w:val="00DC17C7"/>
    <w:rsid w:val="00DD3FB4"/>
    <w:rsid w:val="00DE1261"/>
    <w:rsid w:val="00DE50CD"/>
    <w:rsid w:val="00DF50A1"/>
    <w:rsid w:val="00E138A7"/>
    <w:rsid w:val="00E2297D"/>
    <w:rsid w:val="00E23D5A"/>
    <w:rsid w:val="00E2662D"/>
    <w:rsid w:val="00E308CD"/>
    <w:rsid w:val="00E343D1"/>
    <w:rsid w:val="00E4554E"/>
    <w:rsid w:val="00E53A72"/>
    <w:rsid w:val="00E5515F"/>
    <w:rsid w:val="00E605A8"/>
    <w:rsid w:val="00E60D2C"/>
    <w:rsid w:val="00E63E31"/>
    <w:rsid w:val="00E73A9F"/>
    <w:rsid w:val="00E95F19"/>
    <w:rsid w:val="00E969FB"/>
    <w:rsid w:val="00E97363"/>
    <w:rsid w:val="00EA040A"/>
    <w:rsid w:val="00EA275F"/>
    <w:rsid w:val="00EA4916"/>
    <w:rsid w:val="00EB5BB0"/>
    <w:rsid w:val="00ED1658"/>
    <w:rsid w:val="00ED2157"/>
    <w:rsid w:val="00ED6226"/>
    <w:rsid w:val="00EE33C9"/>
    <w:rsid w:val="00EF32F5"/>
    <w:rsid w:val="00EF5FFF"/>
    <w:rsid w:val="00F05D8F"/>
    <w:rsid w:val="00F11E2F"/>
    <w:rsid w:val="00F3216C"/>
    <w:rsid w:val="00F349D8"/>
    <w:rsid w:val="00F34B02"/>
    <w:rsid w:val="00F36778"/>
    <w:rsid w:val="00F37B34"/>
    <w:rsid w:val="00F41984"/>
    <w:rsid w:val="00F51046"/>
    <w:rsid w:val="00F73892"/>
    <w:rsid w:val="00F73A1F"/>
    <w:rsid w:val="00F80065"/>
    <w:rsid w:val="00F85EFF"/>
    <w:rsid w:val="00F86649"/>
    <w:rsid w:val="00F90923"/>
    <w:rsid w:val="00F953AF"/>
    <w:rsid w:val="00F96982"/>
    <w:rsid w:val="00FA0300"/>
    <w:rsid w:val="00FA126D"/>
    <w:rsid w:val="00FA3A13"/>
    <w:rsid w:val="00FA7B26"/>
    <w:rsid w:val="00FB6DE3"/>
    <w:rsid w:val="00FC329A"/>
    <w:rsid w:val="00FD48E8"/>
    <w:rsid w:val="00FD65D9"/>
    <w:rsid w:val="00FD73BE"/>
    <w:rsid w:val="00FE08EE"/>
    <w:rsid w:val="00FE7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ED"/>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uiPriority w:val="1"/>
    <w:rsid w:val="003333D5"/>
    <w:rPr>
      <w:rFonts w:eastAsiaTheme="minorEastAsia"/>
    </w:rPr>
  </w:style>
  <w:style w:type="character" w:customStyle="1" w:styleId="a4">
    <w:name w:val="Текст выноски Знак"/>
    <w:basedOn w:val="a0"/>
    <w:uiPriority w:val="99"/>
    <w:semiHidden/>
    <w:rsid w:val="003333D5"/>
    <w:rPr>
      <w:rFonts w:ascii="Tahoma" w:hAnsi="Tahoma" w:cs="Tahoma"/>
      <w:sz w:val="16"/>
      <w:szCs w:val="16"/>
    </w:rPr>
  </w:style>
  <w:style w:type="character" w:customStyle="1" w:styleId="-">
    <w:name w:val="Интернет-ссылка"/>
    <w:basedOn w:val="a0"/>
    <w:uiPriority w:val="99"/>
    <w:semiHidden/>
    <w:unhideWhenUsed/>
    <w:rsid w:val="00DD194C"/>
    <w:rPr>
      <w:color w:val="0000FF"/>
      <w:u w:val="single"/>
    </w:rPr>
  </w:style>
  <w:style w:type="character" w:customStyle="1" w:styleId="apple-converted-space">
    <w:name w:val="apple-converted-space"/>
    <w:basedOn w:val="a0"/>
    <w:rsid w:val="00912A5B"/>
  </w:style>
  <w:style w:type="paragraph" w:customStyle="1" w:styleId="a5">
    <w:name w:val="Заголовок"/>
    <w:basedOn w:val="a"/>
    <w:next w:val="a6"/>
    <w:rsid w:val="00DD3FB4"/>
    <w:pPr>
      <w:keepNext/>
      <w:spacing w:before="240" w:after="120"/>
    </w:pPr>
    <w:rPr>
      <w:rFonts w:ascii="Liberation Sans" w:eastAsia="Microsoft YaHei" w:hAnsi="Liberation Sans" w:cs="Mangal"/>
      <w:sz w:val="28"/>
      <w:szCs w:val="28"/>
    </w:rPr>
  </w:style>
  <w:style w:type="paragraph" w:styleId="a6">
    <w:name w:val="Body Text"/>
    <w:basedOn w:val="a"/>
    <w:rsid w:val="00DD3FB4"/>
    <w:pPr>
      <w:spacing w:after="140" w:line="288" w:lineRule="auto"/>
    </w:pPr>
  </w:style>
  <w:style w:type="paragraph" w:styleId="a7">
    <w:name w:val="List"/>
    <w:basedOn w:val="a6"/>
    <w:rsid w:val="00DD3FB4"/>
    <w:rPr>
      <w:rFonts w:cs="Mangal"/>
    </w:rPr>
  </w:style>
  <w:style w:type="paragraph" w:styleId="a8">
    <w:name w:val="Title"/>
    <w:basedOn w:val="a"/>
    <w:rsid w:val="00DD3FB4"/>
    <w:pPr>
      <w:suppressLineNumbers/>
      <w:spacing w:before="120" w:after="120"/>
    </w:pPr>
    <w:rPr>
      <w:rFonts w:cs="Mangal"/>
      <w:i/>
      <w:iCs/>
      <w:sz w:val="24"/>
      <w:szCs w:val="24"/>
    </w:rPr>
  </w:style>
  <w:style w:type="paragraph" w:styleId="a9">
    <w:name w:val="index heading"/>
    <w:basedOn w:val="a"/>
    <w:rsid w:val="00DD3FB4"/>
    <w:pPr>
      <w:suppressLineNumbers/>
    </w:pPr>
    <w:rPr>
      <w:rFonts w:cs="Mangal"/>
    </w:rPr>
  </w:style>
  <w:style w:type="paragraph" w:styleId="aa">
    <w:name w:val="No Spacing"/>
    <w:uiPriority w:val="1"/>
    <w:qFormat/>
    <w:rsid w:val="003333D5"/>
    <w:pPr>
      <w:suppressAutoHyphens/>
      <w:spacing w:line="240" w:lineRule="auto"/>
    </w:pPr>
    <w:rPr>
      <w:rFonts w:ascii="Calibri" w:eastAsiaTheme="minorEastAsia" w:hAnsi="Calibri"/>
    </w:rPr>
  </w:style>
  <w:style w:type="paragraph" w:styleId="ab">
    <w:name w:val="Balloon Text"/>
    <w:basedOn w:val="a"/>
    <w:uiPriority w:val="99"/>
    <w:semiHidden/>
    <w:unhideWhenUsed/>
    <w:rsid w:val="003333D5"/>
    <w:pPr>
      <w:spacing w:after="0" w:line="240" w:lineRule="auto"/>
    </w:pPr>
    <w:rPr>
      <w:rFonts w:ascii="Tahoma" w:hAnsi="Tahoma" w:cs="Tahoma"/>
      <w:sz w:val="16"/>
      <w:szCs w:val="16"/>
    </w:rPr>
  </w:style>
  <w:style w:type="paragraph" w:styleId="ac">
    <w:name w:val="List Paragraph"/>
    <w:basedOn w:val="a"/>
    <w:uiPriority w:val="34"/>
    <w:qFormat/>
    <w:rsid w:val="004B6AAB"/>
    <w:pPr>
      <w:ind w:left="720"/>
      <w:contextualSpacing/>
    </w:pPr>
  </w:style>
  <w:style w:type="paragraph" w:styleId="ad">
    <w:name w:val="Normal (Web)"/>
    <w:basedOn w:val="a"/>
    <w:uiPriority w:val="99"/>
    <w:unhideWhenUsed/>
    <w:rsid w:val="00912A5B"/>
    <w:pPr>
      <w:spacing w:before="280" w:after="280" w:line="240" w:lineRule="auto"/>
    </w:pPr>
    <w:rPr>
      <w:rFonts w:ascii="Times New Roman" w:eastAsia="Times New Roman" w:hAnsi="Times New Roman" w:cs="Times New Roman"/>
      <w:sz w:val="24"/>
      <w:szCs w:val="24"/>
      <w:lang w:eastAsia="ru-RU"/>
    </w:rPr>
  </w:style>
  <w:style w:type="paragraph" w:customStyle="1" w:styleId="ae">
    <w:name w:val="Содержимое таблицы"/>
    <w:basedOn w:val="a"/>
    <w:rsid w:val="00DD3FB4"/>
  </w:style>
  <w:style w:type="paragraph" w:customStyle="1" w:styleId="af">
    <w:name w:val="Заголовок таблицы"/>
    <w:basedOn w:val="ae"/>
    <w:rsid w:val="00DD3FB4"/>
  </w:style>
  <w:style w:type="table" w:styleId="af0">
    <w:name w:val="Table Grid"/>
    <w:basedOn w:val="a1"/>
    <w:uiPriority w:val="59"/>
    <w:rsid w:val="0008284B"/>
    <w:pPr>
      <w:spacing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Emphasis"/>
    <w:basedOn w:val="a0"/>
    <w:uiPriority w:val="20"/>
    <w:qFormat/>
    <w:rsid w:val="00A8750C"/>
    <w:rPr>
      <w:i/>
      <w:iCs/>
    </w:rPr>
  </w:style>
  <w:style w:type="character" w:styleId="af2">
    <w:name w:val="Strong"/>
    <w:basedOn w:val="a0"/>
    <w:uiPriority w:val="22"/>
    <w:qFormat/>
    <w:rsid w:val="00643012"/>
    <w:rPr>
      <w:b/>
      <w:bCs/>
    </w:rPr>
  </w:style>
  <w:style w:type="character" w:styleId="af3">
    <w:name w:val="Hyperlink"/>
    <w:basedOn w:val="a0"/>
    <w:uiPriority w:val="99"/>
    <w:semiHidden/>
    <w:unhideWhenUsed/>
    <w:rsid w:val="0026158B"/>
    <w:rPr>
      <w:color w:val="0000FF"/>
      <w:u w:val="single"/>
    </w:rPr>
  </w:style>
  <w:style w:type="paragraph" w:customStyle="1" w:styleId="Standard">
    <w:name w:val="Standard"/>
    <w:rsid w:val="00402ACE"/>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0">
    <w:name w:val="c0"/>
    <w:basedOn w:val="a0"/>
    <w:rsid w:val="005D73A6"/>
  </w:style>
  <w:style w:type="paragraph" w:customStyle="1" w:styleId="c3">
    <w:name w:val="c3"/>
    <w:basedOn w:val="a"/>
    <w:rsid w:val="005D73A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5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509A9"/>
    <w:rPr>
      <w:rFonts w:ascii="Courier New" w:eastAsia="Times New Roman" w:hAnsi="Courier New" w:cs="Courier New"/>
      <w:sz w:val="20"/>
      <w:szCs w:val="20"/>
      <w:lang w:eastAsia="ru-RU"/>
    </w:rPr>
  </w:style>
  <w:style w:type="paragraph" w:customStyle="1" w:styleId="1">
    <w:name w:val="Без интервала1"/>
    <w:rsid w:val="00107393"/>
    <w:pPr>
      <w:widowControl w:val="0"/>
      <w:suppressAutoHyphens/>
      <w:spacing w:line="240" w:lineRule="auto"/>
    </w:pPr>
    <w:rPr>
      <w:rFonts w:ascii="Arial" w:eastAsia="DejaVu Sans" w:hAnsi="Arial" w:cs="Lohit Hindi"/>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ED"/>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uiPriority w:val="1"/>
    <w:rsid w:val="003333D5"/>
    <w:rPr>
      <w:rFonts w:eastAsiaTheme="minorEastAsia"/>
    </w:rPr>
  </w:style>
  <w:style w:type="character" w:customStyle="1" w:styleId="a4">
    <w:name w:val="Текст выноски Знак"/>
    <w:basedOn w:val="a0"/>
    <w:uiPriority w:val="99"/>
    <w:semiHidden/>
    <w:rsid w:val="003333D5"/>
    <w:rPr>
      <w:rFonts w:ascii="Tahoma" w:hAnsi="Tahoma" w:cs="Tahoma"/>
      <w:sz w:val="16"/>
      <w:szCs w:val="16"/>
    </w:rPr>
  </w:style>
  <w:style w:type="character" w:customStyle="1" w:styleId="-">
    <w:name w:val="Интернет-ссылка"/>
    <w:basedOn w:val="a0"/>
    <w:uiPriority w:val="99"/>
    <w:semiHidden/>
    <w:unhideWhenUsed/>
    <w:rsid w:val="00DD194C"/>
    <w:rPr>
      <w:color w:val="0000FF"/>
      <w:u w:val="single"/>
    </w:rPr>
  </w:style>
  <w:style w:type="character" w:customStyle="1" w:styleId="apple-converted-space">
    <w:name w:val="apple-converted-space"/>
    <w:basedOn w:val="a0"/>
    <w:rsid w:val="00912A5B"/>
  </w:style>
  <w:style w:type="paragraph" w:customStyle="1" w:styleId="a5">
    <w:name w:val="Заголовок"/>
    <w:basedOn w:val="a"/>
    <w:next w:val="a6"/>
    <w:rsid w:val="00DD3FB4"/>
    <w:pPr>
      <w:keepNext/>
      <w:spacing w:before="240" w:after="120"/>
    </w:pPr>
    <w:rPr>
      <w:rFonts w:ascii="Liberation Sans" w:eastAsia="Microsoft YaHei" w:hAnsi="Liberation Sans" w:cs="Mangal"/>
      <w:sz w:val="28"/>
      <w:szCs w:val="28"/>
    </w:rPr>
  </w:style>
  <w:style w:type="paragraph" w:styleId="a6">
    <w:name w:val="Body Text"/>
    <w:basedOn w:val="a"/>
    <w:rsid w:val="00DD3FB4"/>
    <w:pPr>
      <w:spacing w:after="140" w:line="288" w:lineRule="auto"/>
    </w:pPr>
  </w:style>
  <w:style w:type="paragraph" w:styleId="a7">
    <w:name w:val="List"/>
    <w:basedOn w:val="a6"/>
    <w:rsid w:val="00DD3FB4"/>
    <w:rPr>
      <w:rFonts w:cs="Mangal"/>
    </w:rPr>
  </w:style>
  <w:style w:type="paragraph" w:styleId="a8">
    <w:name w:val="Title"/>
    <w:basedOn w:val="a"/>
    <w:rsid w:val="00DD3FB4"/>
    <w:pPr>
      <w:suppressLineNumbers/>
      <w:spacing w:before="120" w:after="120"/>
    </w:pPr>
    <w:rPr>
      <w:rFonts w:cs="Mangal"/>
      <w:i/>
      <w:iCs/>
      <w:sz w:val="24"/>
      <w:szCs w:val="24"/>
    </w:rPr>
  </w:style>
  <w:style w:type="paragraph" w:styleId="a9">
    <w:name w:val="index heading"/>
    <w:basedOn w:val="a"/>
    <w:rsid w:val="00DD3FB4"/>
    <w:pPr>
      <w:suppressLineNumbers/>
    </w:pPr>
    <w:rPr>
      <w:rFonts w:cs="Mangal"/>
    </w:rPr>
  </w:style>
  <w:style w:type="paragraph" w:styleId="aa">
    <w:name w:val="No Spacing"/>
    <w:uiPriority w:val="1"/>
    <w:qFormat/>
    <w:rsid w:val="003333D5"/>
    <w:pPr>
      <w:suppressAutoHyphens/>
      <w:spacing w:line="240" w:lineRule="auto"/>
    </w:pPr>
    <w:rPr>
      <w:rFonts w:ascii="Calibri" w:eastAsiaTheme="minorEastAsia" w:hAnsi="Calibri"/>
    </w:rPr>
  </w:style>
  <w:style w:type="paragraph" w:styleId="ab">
    <w:name w:val="Balloon Text"/>
    <w:basedOn w:val="a"/>
    <w:uiPriority w:val="99"/>
    <w:semiHidden/>
    <w:unhideWhenUsed/>
    <w:rsid w:val="003333D5"/>
    <w:pPr>
      <w:spacing w:after="0" w:line="240" w:lineRule="auto"/>
    </w:pPr>
    <w:rPr>
      <w:rFonts w:ascii="Tahoma" w:hAnsi="Tahoma" w:cs="Tahoma"/>
      <w:sz w:val="16"/>
      <w:szCs w:val="16"/>
    </w:rPr>
  </w:style>
  <w:style w:type="paragraph" w:styleId="ac">
    <w:name w:val="List Paragraph"/>
    <w:basedOn w:val="a"/>
    <w:uiPriority w:val="34"/>
    <w:qFormat/>
    <w:rsid w:val="004B6AAB"/>
    <w:pPr>
      <w:ind w:left="720"/>
      <w:contextualSpacing/>
    </w:pPr>
  </w:style>
  <w:style w:type="paragraph" w:styleId="ad">
    <w:name w:val="Normal (Web)"/>
    <w:basedOn w:val="a"/>
    <w:uiPriority w:val="99"/>
    <w:unhideWhenUsed/>
    <w:rsid w:val="00912A5B"/>
    <w:pPr>
      <w:spacing w:before="280" w:after="280" w:line="240" w:lineRule="auto"/>
    </w:pPr>
    <w:rPr>
      <w:rFonts w:ascii="Times New Roman" w:eastAsia="Times New Roman" w:hAnsi="Times New Roman" w:cs="Times New Roman"/>
      <w:sz w:val="24"/>
      <w:szCs w:val="24"/>
      <w:lang w:eastAsia="ru-RU"/>
    </w:rPr>
  </w:style>
  <w:style w:type="paragraph" w:customStyle="1" w:styleId="ae">
    <w:name w:val="Содержимое таблицы"/>
    <w:basedOn w:val="a"/>
    <w:rsid w:val="00DD3FB4"/>
  </w:style>
  <w:style w:type="paragraph" w:customStyle="1" w:styleId="af">
    <w:name w:val="Заголовок таблицы"/>
    <w:basedOn w:val="ae"/>
    <w:rsid w:val="00DD3FB4"/>
  </w:style>
  <w:style w:type="table" w:styleId="af0">
    <w:name w:val="Table Grid"/>
    <w:basedOn w:val="a1"/>
    <w:uiPriority w:val="59"/>
    <w:rsid w:val="0008284B"/>
    <w:pPr>
      <w:spacing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Emphasis"/>
    <w:basedOn w:val="a0"/>
    <w:uiPriority w:val="20"/>
    <w:qFormat/>
    <w:rsid w:val="00A8750C"/>
    <w:rPr>
      <w:i/>
      <w:iCs/>
    </w:rPr>
  </w:style>
  <w:style w:type="character" w:styleId="af2">
    <w:name w:val="Strong"/>
    <w:basedOn w:val="a0"/>
    <w:uiPriority w:val="22"/>
    <w:qFormat/>
    <w:rsid w:val="00643012"/>
    <w:rPr>
      <w:b/>
      <w:bCs/>
    </w:rPr>
  </w:style>
</w:styles>
</file>

<file path=word/webSettings.xml><?xml version="1.0" encoding="utf-8"?>
<w:webSettings xmlns:r="http://schemas.openxmlformats.org/officeDocument/2006/relationships" xmlns:w="http://schemas.openxmlformats.org/wordprocessingml/2006/main">
  <w:divs>
    <w:div w:id="88892140">
      <w:bodyDiv w:val="1"/>
      <w:marLeft w:val="0"/>
      <w:marRight w:val="0"/>
      <w:marTop w:val="0"/>
      <w:marBottom w:val="0"/>
      <w:divBdr>
        <w:top w:val="none" w:sz="0" w:space="0" w:color="auto"/>
        <w:left w:val="none" w:sz="0" w:space="0" w:color="auto"/>
        <w:bottom w:val="none" w:sz="0" w:space="0" w:color="auto"/>
        <w:right w:val="none" w:sz="0" w:space="0" w:color="auto"/>
      </w:divBdr>
    </w:div>
    <w:div w:id="118763805">
      <w:bodyDiv w:val="1"/>
      <w:marLeft w:val="0"/>
      <w:marRight w:val="0"/>
      <w:marTop w:val="0"/>
      <w:marBottom w:val="0"/>
      <w:divBdr>
        <w:top w:val="none" w:sz="0" w:space="0" w:color="auto"/>
        <w:left w:val="none" w:sz="0" w:space="0" w:color="auto"/>
        <w:bottom w:val="none" w:sz="0" w:space="0" w:color="auto"/>
        <w:right w:val="none" w:sz="0" w:space="0" w:color="auto"/>
      </w:divBdr>
      <w:divsChild>
        <w:div w:id="1928223822">
          <w:marLeft w:val="0"/>
          <w:marRight w:val="0"/>
          <w:marTop w:val="0"/>
          <w:marBottom w:val="0"/>
          <w:divBdr>
            <w:top w:val="none" w:sz="0" w:space="0" w:color="auto"/>
            <w:left w:val="none" w:sz="0" w:space="0" w:color="auto"/>
            <w:bottom w:val="none" w:sz="0" w:space="0" w:color="auto"/>
            <w:right w:val="none" w:sz="0" w:space="0" w:color="auto"/>
          </w:divBdr>
        </w:div>
        <w:div w:id="1375541854">
          <w:marLeft w:val="0"/>
          <w:marRight w:val="0"/>
          <w:marTop w:val="0"/>
          <w:marBottom w:val="0"/>
          <w:divBdr>
            <w:top w:val="none" w:sz="0" w:space="0" w:color="auto"/>
            <w:left w:val="none" w:sz="0" w:space="0" w:color="auto"/>
            <w:bottom w:val="none" w:sz="0" w:space="0" w:color="auto"/>
            <w:right w:val="none" w:sz="0" w:space="0" w:color="auto"/>
          </w:divBdr>
        </w:div>
      </w:divsChild>
    </w:div>
    <w:div w:id="155733314">
      <w:bodyDiv w:val="1"/>
      <w:marLeft w:val="0"/>
      <w:marRight w:val="0"/>
      <w:marTop w:val="0"/>
      <w:marBottom w:val="0"/>
      <w:divBdr>
        <w:top w:val="none" w:sz="0" w:space="0" w:color="auto"/>
        <w:left w:val="none" w:sz="0" w:space="0" w:color="auto"/>
        <w:bottom w:val="none" w:sz="0" w:space="0" w:color="auto"/>
        <w:right w:val="none" w:sz="0" w:space="0" w:color="auto"/>
      </w:divBdr>
    </w:div>
    <w:div w:id="176312508">
      <w:bodyDiv w:val="1"/>
      <w:marLeft w:val="0"/>
      <w:marRight w:val="0"/>
      <w:marTop w:val="0"/>
      <w:marBottom w:val="0"/>
      <w:divBdr>
        <w:top w:val="none" w:sz="0" w:space="0" w:color="auto"/>
        <w:left w:val="none" w:sz="0" w:space="0" w:color="auto"/>
        <w:bottom w:val="none" w:sz="0" w:space="0" w:color="auto"/>
        <w:right w:val="none" w:sz="0" w:space="0" w:color="auto"/>
      </w:divBdr>
    </w:div>
    <w:div w:id="176386950">
      <w:bodyDiv w:val="1"/>
      <w:marLeft w:val="0"/>
      <w:marRight w:val="0"/>
      <w:marTop w:val="0"/>
      <w:marBottom w:val="0"/>
      <w:divBdr>
        <w:top w:val="none" w:sz="0" w:space="0" w:color="auto"/>
        <w:left w:val="none" w:sz="0" w:space="0" w:color="auto"/>
        <w:bottom w:val="none" w:sz="0" w:space="0" w:color="auto"/>
        <w:right w:val="none" w:sz="0" w:space="0" w:color="auto"/>
      </w:divBdr>
    </w:div>
    <w:div w:id="224806420">
      <w:bodyDiv w:val="1"/>
      <w:marLeft w:val="0"/>
      <w:marRight w:val="0"/>
      <w:marTop w:val="0"/>
      <w:marBottom w:val="0"/>
      <w:divBdr>
        <w:top w:val="none" w:sz="0" w:space="0" w:color="auto"/>
        <w:left w:val="none" w:sz="0" w:space="0" w:color="auto"/>
        <w:bottom w:val="none" w:sz="0" w:space="0" w:color="auto"/>
        <w:right w:val="none" w:sz="0" w:space="0" w:color="auto"/>
      </w:divBdr>
    </w:div>
    <w:div w:id="235359524">
      <w:bodyDiv w:val="1"/>
      <w:marLeft w:val="0"/>
      <w:marRight w:val="0"/>
      <w:marTop w:val="0"/>
      <w:marBottom w:val="0"/>
      <w:divBdr>
        <w:top w:val="none" w:sz="0" w:space="0" w:color="auto"/>
        <w:left w:val="none" w:sz="0" w:space="0" w:color="auto"/>
        <w:bottom w:val="none" w:sz="0" w:space="0" w:color="auto"/>
        <w:right w:val="none" w:sz="0" w:space="0" w:color="auto"/>
      </w:divBdr>
    </w:div>
    <w:div w:id="252712070">
      <w:bodyDiv w:val="1"/>
      <w:marLeft w:val="0"/>
      <w:marRight w:val="0"/>
      <w:marTop w:val="0"/>
      <w:marBottom w:val="0"/>
      <w:divBdr>
        <w:top w:val="none" w:sz="0" w:space="0" w:color="auto"/>
        <w:left w:val="none" w:sz="0" w:space="0" w:color="auto"/>
        <w:bottom w:val="none" w:sz="0" w:space="0" w:color="auto"/>
        <w:right w:val="none" w:sz="0" w:space="0" w:color="auto"/>
      </w:divBdr>
    </w:div>
    <w:div w:id="255096140">
      <w:bodyDiv w:val="1"/>
      <w:marLeft w:val="0"/>
      <w:marRight w:val="0"/>
      <w:marTop w:val="0"/>
      <w:marBottom w:val="0"/>
      <w:divBdr>
        <w:top w:val="none" w:sz="0" w:space="0" w:color="auto"/>
        <w:left w:val="none" w:sz="0" w:space="0" w:color="auto"/>
        <w:bottom w:val="none" w:sz="0" w:space="0" w:color="auto"/>
        <w:right w:val="none" w:sz="0" w:space="0" w:color="auto"/>
      </w:divBdr>
    </w:div>
    <w:div w:id="385373264">
      <w:bodyDiv w:val="1"/>
      <w:marLeft w:val="0"/>
      <w:marRight w:val="0"/>
      <w:marTop w:val="0"/>
      <w:marBottom w:val="0"/>
      <w:divBdr>
        <w:top w:val="none" w:sz="0" w:space="0" w:color="auto"/>
        <w:left w:val="none" w:sz="0" w:space="0" w:color="auto"/>
        <w:bottom w:val="none" w:sz="0" w:space="0" w:color="auto"/>
        <w:right w:val="none" w:sz="0" w:space="0" w:color="auto"/>
      </w:divBdr>
    </w:div>
    <w:div w:id="464199768">
      <w:bodyDiv w:val="1"/>
      <w:marLeft w:val="0"/>
      <w:marRight w:val="0"/>
      <w:marTop w:val="0"/>
      <w:marBottom w:val="0"/>
      <w:divBdr>
        <w:top w:val="none" w:sz="0" w:space="0" w:color="auto"/>
        <w:left w:val="none" w:sz="0" w:space="0" w:color="auto"/>
        <w:bottom w:val="none" w:sz="0" w:space="0" w:color="auto"/>
        <w:right w:val="none" w:sz="0" w:space="0" w:color="auto"/>
      </w:divBdr>
    </w:div>
    <w:div w:id="505633361">
      <w:bodyDiv w:val="1"/>
      <w:marLeft w:val="0"/>
      <w:marRight w:val="0"/>
      <w:marTop w:val="0"/>
      <w:marBottom w:val="0"/>
      <w:divBdr>
        <w:top w:val="none" w:sz="0" w:space="0" w:color="auto"/>
        <w:left w:val="none" w:sz="0" w:space="0" w:color="auto"/>
        <w:bottom w:val="none" w:sz="0" w:space="0" w:color="auto"/>
        <w:right w:val="none" w:sz="0" w:space="0" w:color="auto"/>
      </w:divBdr>
    </w:div>
    <w:div w:id="511601656">
      <w:bodyDiv w:val="1"/>
      <w:marLeft w:val="0"/>
      <w:marRight w:val="0"/>
      <w:marTop w:val="0"/>
      <w:marBottom w:val="0"/>
      <w:divBdr>
        <w:top w:val="none" w:sz="0" w:space="0" w:color="auto"/>
        <w:left w:val="none" w:sz="0" w:space="0" w:color="auto"/>
        <w:bottom w:val="none" w:sz="0" w:space="0" w:color="auto"/>
        <w:right w:val="none" w:sz="0" w:space="0" w:color="auto"/>
      </w:divBdr>
      <w:divsChild>
        <w:div w:id="1206790057">
          <w:marLeft w:val="0"/>
          <w:marRight w:val="0"/>
          <w:marTop w:val="0"/>
          <w:marBottom w:val="0"/>
          <w:divBdr>
            <w:top w:val="none" w:sz="0" w:space="0" w:color="auto"/>
            <w:left w:val="none" w:sz="0" w:space="0" w:color="auto"/>
            <w:bottom w:val="none" w:sz="0" w:space="0" w:color="auto"/>
            <w:right w:val="none" w:sz="0" w:space="0" w:color="auto"/>
          </w:divBdr>
        </w:div>
        <w:div w:id="356587641">
          <w:marLeft w:val="0"/>
          <w:marRight w:val="0"/>
          <w:marTop w:val="0"/>
          <w:marBottom w:val="0"/>
          <w:divBdr>
            <w:top w:val="none" w:sz="0" w:space="0" w:color="auto"/>
            <w:left w:val="none" w:sz="0" w:space="0" w:color="auto"/>
            <w:bottom w:val="none" w:sz="0" w:space="0" w:color="auto"/>
            <w:right w:val="none" w:sz="0" w:space="0" w:color="auto"/>
          </w:divBdr>
        </w:div>
        <w:div w:id="2023971518">
          <w:marLeft w:val="0"/>
          <w:marRight w:val="0"/>
          <w:marTop w:val="0"/>
          <w:marBottom w:val="0"/>
          <w:divBdr>
            <w:top w:val="none" w:sz="0" w:space="0" w:color="auto"/>
            <w:left w:val="none" w:sz="0" w:space="0" w:color="auto"/>
            <w:bottom w:val="none" w:sz="0" w:space="0" w:color="auto"/>
            <w:right w:val="none" w:sz="0" w:space="0" w:color="auto"/>
          </w:divBdr>
        </w:div>
        <w:div w:id="1276864253">
          <w:marLeft w:val="0"/>
          <w:marRight w:val="0"/>
          <w:marTop w:val="0"/>
          <w:marBottom w:val="0"/>
          <w:divBdr>
            <w:top w:val="none" w:sz="0" w:space="0" w:color="auto"/>
            <w:left w:val="none" w:sz="0" w:space="0" w:color="auto"/>
            <w:bottom w:val="none" w:sz="0" w:space="0" w:color="auto"/>
            <w:right w:val="none" w:sz="0" w:space="0" w:color="auto"/>
          </w:divBdr>
        </w:div>
      </w:divsChild>
    </w:div>
    <w:div w:id="556623892">
      <w:bodyDiv w:val="1"/>
      <w:marLeft w:val="0"/>
      <w:marRight w:val="0"/>
      <w:marTop w:val="0"/>
      <w:marBottom w:val="0"/>
      <w:divBdr>
        <w:top w:val="none" w:sz="0" w:space="0" w:color="auto"/>
        <w:left w:val="none" w:sz="0" w:space="0" w:color="auto"/>
        <w:bottom w:val="none" w:sz="0" w:space="0" w:color="auto"/>
        <w:right w:val="none" w:sz="0" w:space="0" w:color="auto"/>
      </w:divBdr>
    </w:div>
    <w:div w:id="578560590">
      <w:bodyDiv w:val="1"/>
      <w:marLeft w:val="0"/>
      <w:marRight w:val="0"/>
      <w:marTop w:val="0"/>
      <w:marBottom w:val="0"/>
      <w:divBdr>
        <w:top w:val="none" w:sz="0" w:space="0" w:color="auto"/>
        <w:left w:val="none" w:sz="0" w:space="0" w:color="auto"/>
        <w:bottom w:val="none" w:sz="0" w:space="0" w:color="auto"/>
        <w:right w:val="none" w:sz="0" w:space="0" w:color="auto"/>
      </w:divBdr>
    </w:div>
    <w:div w:id="692534042">
      <w:bodyDiv w:val="1"/>
      <w:marLeft w:val="0"/>
      <w:marRight w:val="0"/>
      <w:marTop w:val="0"/>
      <w:marBottom w:val="0"/>
      <w:divBdr>
        <w:top w:val="none" w:sz="0" w:space="0" w:color="auto"/>
        <w:left w:val="none" w:sz="0" w:space="0" w:color="auto"/>
        <w:bottom w:val="none" w:sz="0" w:space="0" w:color="auto"/>
        <w:right w:val="none" w:sz="0" w:space="0" w:color="auto"/>
      </w:divBdr>
    </w:div>
    <w:div w:id="1337491172">
      <w:bodyDiv w:val="1"/>
      <w:marLeft w:val="0"/>
      <w:marRight w:val="0"/>
      <w:marTop w:val="0"/>
      <w:marBottom w:val="0"/>
      <w:divBdr>
        <w:top w:val="none" w:sz="0" w:space="0" w:color="auto"/>
        <w:left w:val="none" w:sz="0" w:space="0" w:color="auto"/>
        <w:bottom w:val="none" w:sz="0" w:space="0" w:color="auto"/>
        <w:right w:val="none" w:sz="0" w:space="0" w:color="auto"/>
      </w:divBdr>
    </w:div>
    <w:div w:id="1407461542">
      <w:bodyDiv w:val="1"/>
      <w:marLeft w:val="0"/>
      <w:marRight w:val="0"/>
      <w:marTop w:val="0"/>
      <w:marBottom w:val="0"/>
      <w:divBdr>
        <w:top w:val="none" w:sz="0" w:space="0" w:color="auto"/>
        <w:left w:val="none" w:sz="0" w:space="0" w:color="auto"/>
        <w:bottom w:val="none" w:sz="0" w:space="0" w:color="auto"/>
        <w:right w:val="none" w:sz="0" w:space="0" w:color="auto"/>
      </w:divBdr>
    </w:div>
    <w:div w:id="1452048061">
      <w:bodyDiv w:val="1"/>
      <w:marLeft w:val="0"/>
      <w:marRight w:val="0"/>
      <w:marTop w:val="0"/>
      <w:marBottom w:val="0"/>
      <w:divBdr>
        <w:top w:val="none" w:sz="0" w:space="0" w:color="auto"/>
        <w:left w:val="none" w:sz="0" w:space="0" w:color="auto"/>
        <w:bottom w:val="none" w:sz="0" w:space="0" w:color="auto"/>
        <w:right w:val="none" w:sz="0" w:space="0" w:color="auto"/>
      </w:divBdr>
    </w:div>
    <w:div w:id="1532911760">
      <w:bodyDiv w:val="1"/>
      <w:marLeft w:val="0"/>
      <w:marRight w:val="0"/>
      <w:marTop w:val="0"/>
      <w:marBottom w:val="0"/>
      <w:divBdr>
        <w:top w:val="none" w:sz="0" w:space="0" w:color="auto"/>
        <w:left w:val="none" w:sz="0" w:space="0" w:color="auto"/>
        <w:bottom w:val="none" w:sz="0" w:space="0" w:color="auto"/>
        <w:right w:val="none" w:sz="0" w:space="0" w:color="auto"/>
      </w:divBdr>
    </w:div>
    <w:div w:id="1541013620">
      <w:bodyDiv w:val="1"/>
      <w:marLeft w:val="0"/>
      <w:marRight w:val="0"/>
      <w:marTop w:val="0"/>
      <w:marBottom w:val="0"/>
      <w:divBdr>
        <w:top w:val="none" w:sz="0" w:space="0" w:color="auto"/>
        <w:left w:val="none" w:sz="0" w:space="0" w:color="auto"/>
        <w:bottom w:val="none" w:sz="0" w:space="0" w:color="auto"/>
        <w:right w:val="none" w:sz="0" w:space="0" w:color="auto"/>
      </w:divBdr>
    </w:div>
    <w:div w:id="1786148371">
      <w:bodyDiv w:val="1"/>
      <w:marLeft w:val="0"/>
      <w:marRight w:val="0"/>
      <w:marTop w:val="0"/>
      <w:marBottom w:val="0"/>
      <w:divBdr>
        <w:top w:val="none" w:sz="0" w:space="0" w:color="auto"/>
        <w:left w:val="none" w:sz="0" w:space="0" w:color="auto"/>
        <w:bottom w:val="none" w:sz="0" w:space="0" w:color="auto"/>
        <w:right w:val="none" w:sz="0" w:space="0" w:color="auto"/>
      </w:divBdr>
    </w:div>
    <w:div w:id="1804300110">
      <w:bodyDiv w:val="1"/>
      <w:marLeft w:val="0"/>
      <w:marRight w:val="0"/>
      <w:marTop w:val="0"/>
      <w:marBottom w:val="0"/>
      <w:divBdr>
        <w:top w:val="none" w:sz="0" w:space="0" w:color="auto"/>
        <w:left w:val="none" w:sz="0" w:space="0" w:color="auto"/>
        <w:bottom w:val="none" w:sz="0" w:space="0" w:color="auto"/>
        <w:right w:val="none" w:sz="0" w:space="0" w:color="auto"/>
      </w:divBdr>
    </w:div>
    <w:div w:id="1868449157">
      <w:bodyDiv w:val="1"/>
      <w:marLeft w:val="0"/>
      <w:marRight w:val="0"/>
      <w:marTop w:val="0"/>
      <w:marBottom w:val="0"/>
      <w:divBdr>
        <w:top w:val="none" w:sz="0" w:space="0" w:color="auto"/>
        <w:left w:val="none" w:sz="0" w:space="0" w:color="auto"/>
        <w:bottom w:val="none" w:sz="0" w:space="0" w:color="auto"/>
        <w:right w:val="none" w:sz="0" w:space="0" w:color="auto"/>
      </w:divBdr>
    </w:div>
    <w:div w:id="1928534195">
      <w:bodyDiv w:val="1"/>
      <w:marLeft w:val="0"/>
      <w:marRight w:val="0"/>
      <w:marTop w:val="0"/>
      <w:marBottom w:val="0"/>
      <w:divBdr>
        <w:top w:val="none" w:sz="0" w:space="0" w:color="auto"/>
        <w:left w:val="none" w:sz="0" w:space="0" w:color="auto"/>
        <w:bottom w:val="none" w:sz="0" w:space="0" w:color="auto"/>
        <w:right w:val="none" w:sz="0" w:space="0" w:color="auto"/>
      </w:divBdr>
    </w:div>
    <w:div w:id="1967812678">
      <w:bodyDiv w:val="1"/>
      <w:marLeft w:val="0"/>
      <w:marRight w:val="0"/>
      <w:marTop w:val="0"/>
      <w:marBottom w:val="0"/>
      <w:divBdr>
        <w:top w:val="none" w:sz="0" w:space="0" w:color="auto"/>
        <w:left w:val="none" w:sz="0" w:space="0" w:color="auto"/>
        <w:bottom w:val="none" w:sz="0" w:space="0" w:color="auto"/>
        <w:right w:val="none" w:sz="0" w:space="0" w:color="auto"/>
      </w:divBdr>
    </w:div>
    <w:div w:id="1987274425">
      <w:bodyDiv w:val="1"/>
      <w:marLeft w:val="0"/>
      <w:marRight w:val="0"/>
      <w:marTop w:val="0"/>
      <w:marBottom w:val="0"/>
      <w:divBdr>
        <w:top w:val="none" w:sz="0" w:space="0" w:color="auto"/>
        <w:left w:val="none" w:sz="0" w:space="0" w:color="auto"/>
        <w:bottom w:val="none" w:sz="0" w:space="0" w:color="auto"/>
        <w:right w:val="none" w:sz="0" w:space="0" w:color="auto"/>
      </w:divBdr>
      <w:divsChild>
        <w:div w:id="1701785606">
          <w:marLeft w:val="547"/>
          <w:marRight w:val="0"/>
          <w:marTop w:val="173"/>
          <w:marBottom w:val="0"/>
          <w:divBdr>
            <w:top w:val="none" w:sz="0" w:space="0" w:color="auto"/>
            <w:left w:val="none" w:sz="0" w:space="0" w:color="auto"/>
            <w:bottom w:val="none" w:sz="0" w:space="0" w:color="auto"/>
            <w:right w:val="none" w:sz="0" w:space="0" w:color="auto"/>
          </w:divBdr>
        </w:div>
      </w:divsChild>
    </w:div>
    <w:div w:id="2021276481">
      <w:bodyDiv w:val="1"/>
      <w:marLeft w:val="0"/>
      <w:marRight w:val="0"/>
      <w:marTop w:val="0"/>
      <w:marBottom w:val="0"/>
      <w:divBdr>
        <w:top w:val="none" w:sz="0" w:space="0" w:color="auto"/>
        <w:left w:val="none" w:sz="0" w:space="0" w:color="auto"/>
        <w:bottom w:val="none" w:sz="0" w:space="0" w:color="auto"/>
        <w:right w:val="none" w:sz="0" w:space="0" w:color="auto"/>
      </w:divBdr>
    </w:div>
    <w:div w:id="2056923750">
      <w:bodyDiv w:val="1"/>
      <w:marLeft w:val="0"/>
      <w:marRight w:val="0"/>
      <w:marTop w:val="0"/>
      <w:marBottom w:val="0"/>
      <w:divBdr>
        <w:top w:val="none" w:sz="0" w:space="0" w:color="auto"/>
        <w:left w:val="none" w:sz="0" w:space="0" w:color="auto"/>
        <w:bottom w:val="none" w:sz="0" w:space="0" w:color="auto"/>
        <w:right w:val="none" w:sz="0" w:space="0" w:color="auto"/>
      </w:divBdr>
    </w:div>
    <w:div w:id="208825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90106-79FB-41E2-8477-208CFD78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4</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клиент</dc:creator>
  <cp:lastModifiedBy>User</cp:lastModifiedBy>
  <cp:revision>342</cp:revision>
  <dcterms:created xsi:type="dcterms:W3CDTF">2015-05-04T14:15:00Z</dcterms:created>
  <dcterms:modified xsi:type="dcterms:W3CDTF">2016-04-22T13:32:00Z</dcterms:modified>
  <dc:language>ru-RU</dc:language>
</cp:coreProperties>
</file>