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D9" w:rsidRDefault="004618D9" w:rsidP="004618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Русский язык 6 класс</w:t>
      </w:r>
    </w:p>
    <w:p w:rsidR="004618D9" w:rsidRPr="004618D9" w:rsidRDefault="004618D9" w:rsidP="00461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Тема: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"Личные местоимения"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урока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сформировать умение учащихся правильно употреблять и писать личные местоимения.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урока: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proofErr w:type="gramStart"/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Обучающая</w:t>
      </w:r>
      <w:proofErr w:type="gramEnd"/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познакомить учащихся с личными местоимениями, особенностями их склонения.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proofErr w:type="gramStart"/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Развивающая</w:t>
      </w:r>
      <w:proofErr w:type="gramEnd"/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развивать умения правильно употреблять личные местоимения в речи, правильно писать их с предлогами.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</w:t>
      </w:r>
      <w:proofErr w:type="gramStart"/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Воспитывающая</w:t>
      </w:r>
      <w:proofErr w:type="gramEnd"/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воспитывать интерес к русскому языку, к русской поэзии; способствовать эстетическому воспитанию детей.</w:t>
      </w:r>
    </w:p>
    <w:p w:rsidR="004618D9" w:rsidRPr="004618D9" w:rsidRDefault="004618D9" w:rsidP="004618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Формулировка темы учащимися. Сообщение цели и задач урока.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Прослушайте шуточное стихотворение М. </w:t>
      </w:r>
      <w:proofErr w:type="spellStart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Раскатова</w:t>
      </w:r>
      <w:proofErr w:type="spellEnd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“Моя грамматика</w:t>
      </w:r>
      <w:proofErr w:type="gramStart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”(</w:t>
      </w:r>
      <w:proofErr w:type="gramEnd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читает стихотворение).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Моя грамматика</w:t>
      </w:r>
    </w:p>
    <w:p w:rsid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4618D9" w:rsidSect="004618D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Я 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талантлив от рождения!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 </w:t>
      </w:r>
      <w:proofErr w:type="gramStart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дурак</w:t>
      </w:r>
      <w:proofErr w:type="gramEnd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простак!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 </w:t>
      </w:r>
      <w:r w:rsidRPr="004618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мое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местоимение</w:t>
      </w:r>
      <w:proofErr w:type="gramStart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 вокруг склоняют так,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Перво-наперво решительно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Скажет </w:t>
      </w:r>
      <w:r w:rsidRPr="004618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вам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семья </w:t>
      </w:r>
      <w:r w:rsidRPr="004618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моя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Что, конечно,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Именительный – 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Это </w:t>
      </w:r>
      <w:r w:rsidRPr="004618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Я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только </w:t>
      </w:r>
      <w:r w:rsidRPr="004618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Я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Мать склонилась умилительно,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 за </w:t>
      </w:r>
      <w:r w:rsidRPr="004618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ней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вся родня.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не зря. Падеж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Родительный</w:t>
      </w:r>
      <w:proofErr w:type="gramStart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</w:t>
      </w:r>
      <w:proofErr w:type="gramEnd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ля кого? А для </w:t>
      </w:r>
      <w:r w:rsidRPr="004618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Меня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заботятся старательно</w:t>
      </w:r>
      <w:proofErr w:type="gramStart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заслуженно вполне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дают подарки.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Дательный</w:t>
      </w:r>
      <w:proofErr w:type="gramEnd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Это значит – только </w:t>
      </w:r>
      <w:r w:rsidRPr="004618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Мне!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смотрите подозрительно,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меня родня – броня!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запомните: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Винительный</w:t>
      </w:r>
      <w:proofErr w:type="gramStart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касается </w:t>
      </w:r>
      <w:r w:rsidRPr="004618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Меня!</w:t>
      </w:r>
      <w:r w:rsidRPr="004618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Жизнь легка и упоительна</w:t>
      </w:r>
      <w:proofErr w:type="gramStart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</w:t>
      </w:r>
      <w:proofErr w:type="gramEnd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родительской спиной!..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Нет, друзья, падеж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Творительный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Сотворен совсем не </w:t>
      </w:r>
      <w:r w:rsidRPr="004618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Мной!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Ждете, видимо,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Предложного?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Новых данных обо </w:t>
      </w:r>
      <w:r w:rsidRPr="004618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Мне?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просите невозможного,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Хватит с вас и так вполне.</w:t>
      </w:r>
      <w:proofErr w:type="gramEnd"/>
    </w:p>
    <w:p w:rsid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4618D9" w:rsidSect="004618D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стихотворении вы видите выделенные слова: </w:t>
      </w: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Я, </w:t>
      </w:r>
      <w:proofErr w:type="gramStart"/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моё</w:t>
      </w:r>
      <w:proofErr w:type="gramEnd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вам, мне, у меня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 др. </w:t>
      </w:r>
    </w:p>
    <w:p w:rsid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какой частью речи они являются? (</w:t>
      </w: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местоимениями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</w:t>
      </w:r>
    </w:p>
    <w:p w:rsid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что указывает </w:t>
      </w: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местоимение Я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(</w:t>
      </w: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человека, личность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</w:t>
      </w:r>
      <w:proofErr w:type="gramStart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быть</w:t>
      </w:r>
      <w:proofErr w:type="gramEnd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кто-то сам сможет сформулировать тему нашего урока? 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чем мы будем говорить сейчас? </w:t>
      </w: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(о </w:t>
      </w:r>
      <w:r w:rsidRPr="004618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Личных местоимениях</w:t>
      </w: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Сегодня мы познакомимся с личными местоимениями, особенностями их склонения. Будем учиться </w:t>
      </w:r>
      <w:proofErr w:type="gramStart"/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правильно</w:t>
      </w:r>
      <w:proofErr w:type="gramEnd"/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употреблять личные местоимения в речи, правильно писать их с предлогами.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Откройте тетради, запишите число и тему урока. “Личные местоимения”.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Работа по усвоению новых знаний.</w:t>
      </w:r>
    </w:p>
    <w:p w:rsid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у доски:</w:t>
      </w:r>
    </w:p>
    <w:p w:rsid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4618D9" w:rsidSect="004618D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Именительный – </w:t>
      </w: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Родительный</w:t>
      </w:r>
      <w:proofErr w:type="gramEnd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 </w:t>
      </w: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Меня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Дательный</w:t>
      </w:r>
      <w:proofErr w:type="gramEnd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 </w:t>
      </w: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Мне;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Винительный</w:t>
      </w:r>
      <w:proofErr w:type="gramEnd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 </w:t>
      </w: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Меня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Творительный</w:t>
      </w:r>
      <w:proofErr w:type="gramEnd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 </w:t>
      </w: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Мной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Предложный</w:t>
      </w:r>
      <w:proofErr w:type="gramEnd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обо </w:t>
      </w: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Мне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4618D9" w:rsidSect="004618D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Что у вас получилось в результате? Вы изменили местоимение </w:t>
      </w: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падежам. Как называется изменение местоимения по падежам? </w:t>
      </w: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(склонением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Итак, проверьте себя, ребята, правильно ли вы просклоняли местоимение </w:t>
      </w: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 Что особенного вы отметили в склонении данного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618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местоимения?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4618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- Вывод:</w:t>
      </w: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 Я – только в И. п. в остальных падежах меняется всё слово.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Формирование навыков и умений.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4618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Мы продолжаем знакомство с особенностями склонения личных местоимений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- Первая особенность склонения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(мы сейчас о ней говорили) такова: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склонении личных местоимений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иногда меняется все слово,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например: в </w:t>
      </w: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именительном падеже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в </w:t>
      </w: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родительном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совсем другая основа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Меня.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 сейчас убедились в этом на примере.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- Вторая особенность: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Иногда в корне происходит </w:t>
      </w:r>
      <w:proofErr w:type="gramStart"/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чередование</w:t>
      </w:r>
      <w:proofErr w:type="gramEnd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например: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тебя – тобой, меня – мне.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- Третья особенность:</w:t>
      </w:r>
      <w:bookmarkStart w:id="0" w:name="_GoBack"/>
      <w:bookmarkEnd w:id="0"/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Местоимение 3-его лица Он изменяется по родам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4618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она (</w:t>
      </w:r>
      <w:proofErr w:type="spellStart"/>
      <w:r w:rsidRPr="004618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ж.р</w:t>
      </w:r>
      <w:proofErr w:type="spellEnd"/>
      <w:r w:rsidRPr="004618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.), оно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(ср. р.)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Еще одна особенность состоит в том,</w:t>
      </w: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что при присоединении предлогов к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местоимениям 3-его лица у местоимений появляется буква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 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вначале</w:t>
      </w:r>
      <w:proofErr w:type="gramStart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proofErr w:type="gramEnd"/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нему, у нее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Эти четыре особенности склонения личных местоимений вы должны запомнить и уметь правильно использовать их на письме.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Закрепление нового материала. Тренировочные упражнения.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Задание: составьте с данными глаголами словосочетания “глагол + личное местоимение</w:t>
      </w:r>
      <w:r w:rsidRPr="004618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я</w:t>
      </w:r>
      <w:r w:rsidRPr="004618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в косвенном падеже”. Укажите падеж местоимения.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Образец: </w:t>
      </w:r>
      <w:r w:rsidRPr="004618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беспокоишься обо___ мне (о ком?)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Приблизился (к кому?), соревновался (с кем?), не смейся (над кем?), приготовить (для кого?).</w:t>
      </w:r>
      <w:proofErr w:type="gramEnd"/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(Работа проходит следующим образом: сначала устное комментирование, а затем учитель даёт время (2 мин.), чтобы записать в тетради).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Потом делается вывод: местоимения с предлогами пишутся отдельно.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доски: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учащийся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склонял местоимение </w:t>
      </w: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Мы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ectPr w:rsidR="004618D9" w:rsidSect="004618D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18D9" w:rsidRPr="004618D9" w:rsidRDefault="004618D9" w:rsidP="004618D9">
      <w:pPr>
        <w:pStyle w:val="a3"/>
        <w:rPr>
          <w:rFonts w:ascii="Times New Roman" w:hAnsi="Times New Roman" w:cs="Times New Roman"/>
          <w:b/>
          <w:lang w:eastAsia="ru-RU"/>
        </w:rPr>
      </w:pPr>
      <w:r w:rsidRPr="004618D9">
        <w:rPr>
          <w:rFonts w:ascii="Times New Roman" w:hAnsi="Times New Roman" w:cs="Times New Roman"/>
          <w:b/>
          <w:lang w:eastAsia="ru-RU"/>
        </w:rPr>
        <w:lastRenderedPageBreak/>
        <w:t>И. п. – Мы</w:t>
      </w:r>
    </w:p>
    <w:p w:rsidR="004618D9" w:rsidRPr="004618D9" w:rsidRDefault="004618D9" w:rsidP="004618D9">
      <w:pPr>
        <w:pStyle w:val="a3"/>
        <w:rPr>
          <w:rFonts w:ascii="Times New Roman" w:hAnsi="Times New Roman" w:cs="Times New Roman"/>
          <w:b/>
          <w:lang w:eastAsia="ru-RU"/>
        </w:rPr>
      </w:pPr>
      <w:r w:rsidRPr="004618D9">
        <w:rPr>
          <w:rFonts w:ascii="Times New Roman" w:hAnsi="Times New Roman" w:cs="Times New Roman"/>
          <w:b/>
          <w:lang w:eastAsia="ru-RU"/>
        </w:rPr>
        <w:t>Р. п. - Нас</w:t>
      </w:r>
    </w:p>
    <w:p w:rsidR="004618D9" w:rsidRPr="004618D9" w:rsidRDefault="004618D9" w:rsidP="004618D9">
      <w:pPr>
        <w:pStyle w:val="a3"/>
        <w:rPr>
          <w:rFonts w:ascii="Times New Roman" w:hAnsi="Times New Roman" w:cs="Times New Roman"/>
          <w:b/>
          <w:lang w:eastAsia="ru-RU"/>
        </w:rPr>
      </w:pPr>
      <w:r w:rsidRPr="004618D9">
        <w:rPr>
          <w:rFonts w:ascii="Times New Roman" w:hAnsi="Times New Roman" w:cs="Times New Roman"/>
          <w:b/>
          <w:lang w:eastAsia="ru-RU"/>
        </w:rPr>
        <w:t>Д. п. – Нам</w:t>
      </w:r>
    </w:p>
    <w:p w:rsidR="004618D9" w:rsidRPr="004618D9" w:rsidRDefault="004618D9" w:rsidP="004618D9">
      <w:pPr>
        <w:pStyle w:val="a3"/>
        <w:rPr>
          <w:rFonts w:ascii="Times New Roman" w:hAnsi="Times New Roman" w:cs="Times New Roman"/>
          <w:b/>
          <w:lang w:eastAsia="ru-RU"/>
        </w:rPr>
      </w:pPr>
      <w:r w:rsidRPr="004618D9">
        <w:rPr>
          <w:rFonts w:ascii="Times New Roman" w:hAnsi="Times New Roman" w:cs="Times New Roman"/>
          <w:b/>
          <w:lang w:eastAsia="ru-RU"/>
        </w:rPr>
        <w:lastRenderedPageBreak/>
        <w:t>В. п. – Нас</w:t>
      </w:r>
    </w:p>
    <w:p w:rsidR="004618D9" w:rsidRPr="004618D9" w:rsidRDefault="004618D9" w:rsidP="004618D9">
      <w:pPr>
        <w:pStyle w:val="a3"/>
        <w:rPr>
          <w:rFonts w:ascii="Times New Roman" w:hAnsi="Times New Roman" w:cs="Times New Roman"/>
          <w:b/>
          <w:lang w:eastAsia="ru-RU"/>
        </w:rPr>
      </w:pPr>
      <w:r w:rsidRPr="004618D9">
        <w:rPr>
          <w:rFonts w:ascii="Times New Roman" w:hAnsi="Times New Roman" w:cs="Times New Roman"/>
          <w:b/>
          <w:lang w:eastAsia="ru-RU"/>
        </w:rPr>
        <w:t>Т. п. - Нами</w:t>
      </w:r>
    </w:p>
    <w:p w:rsidR="004618D9" w:rsidRPr="004618D9" w:rsidRDefault="004618D9" w:rsidP="004618D9">
      <w:pPr>
        <w:pStyle w:val="a3"/>
        <w:rPr>
          <w:rFonts w:ascii="Times New Roman" w:hAnsi="Times New Roman" w:cs="Times New Roman"/>
          <w:b/>
          <w:lang w:eastAsia="ru-RU"/>
        </w:rPr>
      </w:pPr>
      <w:r w:rsidRPr="004618D9">
        <w:rPr>
          <w:rFonts w:ascii="Times New Roman" w:hAnsi="Times New Roman" w:cs="Times New Roman"/>
          <w:b/>
          <w:lang w:eastAsia="ru-RU"/>
        </w:rPr>
        <w:t>П. п. – о Нас</w:t>
      </w:r>
    </w:p>
    <w:p w:rsid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ectPr w:rsidR="004618D9" w:rsidSect="004618D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2-й учащийся 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склонял местоимение </w:t>
      </w: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Он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618D9" w:rsidRDefault="004618D9" w:rsidP="004618D9">
      <w:pPr>
        <w:pStyle w:val="a3"/>
        <w:rPr>
          <w:rFonts w:ascii="Times New Roman" w:hAnsi="Times New Roman" w:cs="Times New Roman"/>
          <w:lang w:eastAsia="ru-RU"/>
        </w:rPr>
        <w:sectPr w:rsidR="004618D9" w:rsidSect="004618D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18D9" w:rsidRPr="004618D9" w:rsidRDefault="004618D9" w:rsidP="004618D9">
      <w:pPr>
        <w:pStyle w:val="a3"/>
        <w:rPr>
          <w:rFonts w:ascii="Times New Roman" w:hAnsi="Times New Roman" w:cs="Times New Roman"/>
          <w:b/>
          <w:lang w:eastAsia="ru-RU"/>
        </w:rPr>
      </w:pPr>
      <w:r w:rsidRPr="004618D9">
        <w:rPr>
          <w:rFonts w:ascii="Times New Roman" w:hAnsi="Times New Roman" w:cs="Times New Roman"/>
          <w:b/>
          <w:lang w:eastAsia="ru-RU"/>
        </w:rPr>
        <w:lastRenderedPageBreak/>
        <w:t>И. п. – Он</w:t>
      </w:r>
    </w:p>
    <w:p w:rsidR="004618D9" w:rsidRPr="004618D9" w:rsidRDefault="004618D9" w:rsidP="004618D9">
      <w:pPr>
        <w:pStyle w:val="a3"/>
        <w:rPr>
          <w:rFonts w:ascii="Times New Roman" w:hAnsi="Times New Roman" w:cs="Times New Roman"/>
          <w:b/>
          <w:lang w:eastAsia="ru-RU"/>
        </w:rPr>
      </w:pPr>
      <w:r w:rsidRPr="004618D9">
        <w:rPr>
          <w:rFonts w:ascii="Times New Roman" w:hAnsi="Times New Roman" w:cs="Times New Roman"/>
          <w:b/>
          <w:lang w:eastAsia="ru-RU"/>
        </w:rPr>
        <w:t>Р. п. – Его</w:t>
      </w:r>
    </w:p>
    <w:p w:rsidR="004618D9" w:rsidRPr="004618D9" w:rsidRDefault="004618D9" w:rsidP="004618D9">
      <w:pPr>
        <w:pStyle w:val="a3"/>
        <w:rPr>
          <w:rFonts w:ascii="Times New Roman" w:hAnsi="Times New Roman" w:cs="Times New Roman"/>
          <w:b/>
          <w:lang w:eastAsia="ru-RU"/>
        </w:rPr>
      </w:pPr>
      <w:r w:rsidRPr="004618D9">
        <w:rPr>
          <w:rFonts w:ascii="Times New Roman" w:hAnsi="Times New Roman" w:cs="Times New Roman"/>
          <w:b/>
          <w:lang w:eastAsia="ru-RU"/>
        </w:rPr>
        <w:t>Д. п. – Ему</w:t>
      </w:r>
    </w:p>
    <w:p w:rsidR="004618D9" w:rsidRPr="004618D9" w:rsidRDefault="004618D9" w:rsidP="004618D9">
      <w:pPr>
        <w:pStyle w:val="a3"/>
        <w:rPr>
          <w:rFonts w:ascii="Times New Roman" w:hAnsi="Times New Roman" w:cs="Times New Roman"/>
          <w:b/>
          <w:lang w:eastAsia="ru-RU"/>
        </w:rPr>
      </w:pPr>
      <w:r w:rsidRPr="004618D9">
        <w:rPr>
          <w:rFonts w:ascii="Times New Roman" w:hAnsi="Times New Roman" w:cs="Times New Roman"/>
          <w:b/>
          <w:lang w:eastAsia="ru-RU"/>
        </w:rPr>
        <w:lastRenderedPageBreak/>
        <w:t>В. п. - Его</w:t>
      </w:r>
    </w:p>
    <w:p w:rsidR="004618D9" w:rsidRPr="004618D9" w:rsidRDefault="004618D9" w:rsidP="004618D9">
      <w:pPr>
        <w:pStyle w:val="a3"/>
        <w:rPr>
          <w:rFonts w:ascii="Times New Roman" w:hAnsi="Times New Roman" w:cs="Times New Roman"/>
          <w:b/>
          <w:lang w:eastAsia="ru-RU"/>
        </w:rPr>
      </w:pPr>
      <w:r w:rsidRPr="004618D9">
        <w:rPr>
          <w:rFonts w:ascii="Times New Roman" w:hAnsi="Times New Roman" w:cs="Times New Roman"/>
          <w:b/>
          <w:lang w:eastAsia="ru-RU"/>
        </w:rPr>
        <w:t>Т. п. - Им</w:t>
      </w:r>
    </w:p>
    <w:p w:rsidR="004618D9" w:rsidRPr="004618D9" w:rsidRDefault="004618D9" w:rsidP="004618D9">
      <w:pPr>
        <w:pStyle w:val="a3"/>
        <w:rPr>
          <w:rFonts w:ascii="Times New Roman" w:hAnsi="Times New Roman" w:cs="Times New Roman"/>
          <w:b/>
          <w:lang w:eastAsia="ru-RU"/>
        </w:rPr>
      </w:pPr>
      <w:r w:rsidRPr="004618D9">
        <w:rPr>
          <w:rFonts w:ascii="Times New Roman" w:hAnsi="Times New Roman" w:cs="Times New Roman"/>
          <w:b/>
          <w:lang w:eastAsia="ru-RU"/>
        </w:rPr>
        <w:t xml:space="preserve">П. </w:t>
      </w:r>
      <w:proofErr w:type="gramStart"/>
      <w:r w:rsidRPr="004618D9">
        <w:rPr>
          <w:rFonts w:ascii="Times New Roman" w:hAnsi="Times New Roman" w:cs="Times New Roman"/>
          <w:b/>
          <w:lang w:eastAsia="ru-RU"/>
        </w:rPr>
        <w:t>п</w:t>
      </w:r>
      <w:proofErr w:type="gramEnd"/>
      <w:r w:rsidRPr="004618D9">
        <w:rPr>
          <w:rFonts w:ascii="Times New Roman" w:hAnsi="Times New Roman" w:cs="Times New Roman"/>
          <w:b/>
          <w:lang w:eastAsia="ru-RU"/>
        </w:rPr>
        <w:t xml:space="preserve"> – о Нем</w:t>
      </w:r>
    </w:p>
    <w:p w:rsid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4618D9" w:rsidSect="004618D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Делается вывод о том, что при склонении личного местоимения меняется всё слово.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4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Употребление личных местоимений в поэтическом тексте.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Ребята, личное местоимение</w:t>
      </w:r>
      <w:r w:rsidRPr="004618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 очень часто употребляется в поэтической речи. Как вы думаете, почему?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того</w:t>
      </w:r>
      <w:proofErr w:type="gramStart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ответить на данный вопрос, предлагаю вам прослушать отрывки из стихотворений поэтов Н. Рубцова, А. Ахматовой, С. Есенина, которые мы изучаем в данный момент на уроках литературы:</w:t>
      </w:r>
    </w:p>
    <w:p w:rsid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4618D9" w:rsidSect="004618D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 Я люблю, когда шумят березы,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Когда листья падают с берез.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Слушаю – и набегают слезы</w:t>
      </w:r>
      <w:proofErr w:type="gramStart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глаза, отвыкшие от слез...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...Русь моя, люблю твои березы!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первых лет я с ними жил и рос.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Потому и набегают слезы</w:t>
      </w:r>
      <w:proofErr w:type="gramStart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глаза, отвыкшие от слёз.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(Н. Рубцов.)</w:t>
      </w:r>
    </w:p>
    <w:p w:rsid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 А я росла в узорной тишине,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прохладной детской молодого века.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не был мил мне голос человека,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голос ветра был понятен мне.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лопухи любила и крапиву,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больше всех серебряную иву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(А. Ахматова.)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Я снова здесь, в семье родной,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Мой край, задумчивый и нежный!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Кудрявый сумрак за горой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Рукою машет белоснежной.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(С. Есенин.)</w:t>
      </w:r>
    </w:p>
    <w:p w:rsid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ectPr w:rsidR="004618D9" w:rsidSect="004618D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Ответ: (В лирическом произведении поэт часто рассказывает о своих личных чувствах, переживаниях, о своём восприятии жизни)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Учитель: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сейчас поговорим об особенностях употребления местоимений 2-го л.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русском языке есть особенности: к старшим по возрасту, незнакомым людям мы обращаемся на “</w:t>
      </w: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Вы”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Таковы нормы этикета (правил поведения в обществе). Раньше на “</w:t>
      </w: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 называли родителей. Эта старинная традиция сохранилась сейчас кое-где в сельской местности. Местоимения </w:t>
      </w: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Ты, Вы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могут обозначать не определённого человека, а любое лицо. </w:t>
      </w:r>
      <w:proofErr w:type="spellStart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Т.е</w:t>
      </w:r>
      <w:proofErr w:type="spellEnd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употребляется в </w:t>
      </w:r>
      <w:r w:rsidRPr="004618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обобщённом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618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значении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Например: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Любишь ли ты бродить по осеннему лесу? Представь себе, что ты входишь в тихий осенний лес, под ногами шуршит ковёр из разноцветных листьев. Такая тишина, что слышно, как стучит сердце. Ты идёшь не спеша, любуешься ярким пейзажем. Твоя душа поёт, </w:t>
      </w:r>
      <w:proofErr w:type="gramStart"/>
      <w:r w:rsidRPr="004618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</w:t>
      </w:r>
      <w:proofErr w:type="gramEnd"/>
      <w:r w:rsidRPr="004618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кажется, что у тебя выросли крылья за спиной, ты разгоняешься и взлетаешь...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4618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Развитие речи.</w:t>
      </w:r>
      <w:proofErr w:type="gramEnd"/>
      <w:r w:rsidRPr="004618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4618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Творческое задание</w:t>
      </w: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proofErr w:type="gramEnd"/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Учащиеся получают задание написать </w:t>
      </w: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сочинение-миниатюру по данному началу; подчеркнуть местоимения, которые обозначают не конкретное лицо, а вообще любого человека: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Хорошо оказаться в жаркий солнечный день на пляже у моря…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Даётся время для написания работы. Затем 2-4 работы заслушать.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Домашнее задание: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Составить текст с использованием прямой и косвенной речи. Подчеркнуть личные местоимения.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Подведение итогов.</w:t>
      </w:r>
    </w:p>
    <w:p w:rsidR="004618D9" w:rsidRPr="004618D9" w:rsidRDefault="004618D9" w:rsidP="00461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каких особенностях склонений личных местоимений вы сегодня узнали?</w:t>
      </w:r>
    </w:p>
    <w:p w:rsidR="00DC121A" w:rsidRPr="004618D9" w:rsidRDefault="009307C9">
      <w:pPr>
        <w:rPr>
          <w:rFonts w:ascii="Times New Roman" w:hAnsi="Times New Roman" w:cs="Times New Roman"/>
          <w:sz w:val="24"/>
          <w:szCs w:val="24"/>
        </w:rPr>
      </w:pPr>
    </w:p>
    <w:sectPr w:rsidR="00DC121A" w:rsidRPr="004618D9" w:rsidSect="004618D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D9"/>
    <w:rsid w:val="004618D9"/>
    <w:rsid w:val="00762794"/>
    <w:rsid w:val="009307C9"/>
    <w:rsid w:val="00AA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8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8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2018-02-20T17:54:00Z</cp:lastPrinted>
  <dcterms:created xsi:type="dcterms:W3CDTF">2018-02-20T17:32:00Z</dcterms:created>
  <dcterms:modified xsi:type="dcterms:W3CDTF">2018-02-20T17:56:00Z</dcterms:modified>
</cp:coreProperties>
</file>