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238"/>
        <w:gridCol w:w="1406"/>
        <w:gridCol w:w="4062"/>
        <w:gridCol w:w="1660"/>
        <w:gridCol w:w="991"/>
      </w:tblGrid>
      <w:tr w:rsidR="0004630B" w:rsidTr="0004630B"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pStyle w:val="AssignmentTemplate"/>
              <w:spacing w:befor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Узоқ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муддатли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режа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ўлими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І.</w:t>
            </w:r>
            <w:r>
              <w:rPr>
                <w:b/>
                <w:sz w:val="26"/>
                <w:szCs w:val="26"/>
                <w:lang w:eastAsia="en-US"/>
              </w:rPr>
              <w:t>МАДАНИЯТ: ТИЛ ВА МУОМАЛА</w:t>
            </w:r>
          </w:p>
        </w:tc>
      </w:tr>
      <w:tr w:rsidR="0004630B" w:rsidTr="0004630B"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val="kk-KZ"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Мактаб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pStyle w:val="NESNormal"/>
            </w:pPr>
          </w:p>
        </w:tc>
      </w:tr>
      <w:tr w:rsidR="0004630B" w:rsidTr="0004630B"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Ўқитувчи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исм-шарифи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pStyle w:val="NESNormal"/>
            </w:pPr>
            <w:r>
              <w:t xml:space="preserve">              </w:t>
            </w:r>
          </w:p>
        </w:tc>
      </w:tr>
      <w:tr w:rsidR="0004630B" w:rsidTr="0004630B"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Куни: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pStyle w:val="NESNormal"/>
            </w:pPr>
          </w:p>
        </w:tc>
      </w:tr>
      <w:tr w:rsidR="0004630B" w:rsidTr="0004630B"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Синф:5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pStyle w:val="AssignmentTemplate"/>
              <w:spacing w:before="0" w:after="0"/>
              <w:ind w:left="3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Қатнашганлар сони:</w:t>
            </w:r>
          </w:p>
          <w:p w:rsidR="0004630B" w:rsidRDefault="0004630B">
            <w:pPr>
              <w:pStyle w:val="NESNormal"/>
            </w:pPr>
            <w:r>
              <w:t>Қатнашмаганлар сони:</w:t>
            </w:r>
          </w:p>
        </w:tc>
      </w:tr>
      <w:tr w:rsidR="0004630B" w:rsidTr="0004630B"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tabs>
                <w:tab w:val="left" w:pos="102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Дарс мавзуси: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pStyle w:val="NESNormal"/>
            </w:pPr>
            <w:bookmarkStart w:id="0" w:name="_GoBack"/>
            <w:r>
              <w:t>МУҲОКАМА МАТН</w:t>
            </w:r>
            <w:bookmarkEnd w:id="0"/>
          </w:p>
        </w:tc>
      </w:tr>
      <w:tr w:rsidR="0004630B" w:rsidTr="0004630B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Дарс мақсадлари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 xml:space="preserve"> 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5.ТС7. Орфографик меъёрларга риоя қилган ҳолда, кўргазмали қуроллардан ўринли фойдаланиб, маълум кўринишдаги  берилган матнга аниқ кўрсатмаларга асосланиб, изчиллик билан таъриф бериш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5.Ў5. Матнга муносабатни ёритувчи саволлар тузиш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5.Ё6. Ҳаётий тажрибаларига таяниб, ўзини асар қаҳрамони ўрнида  ҳис этган ҳолда ижодий иш ёзиш(120-150 сўз)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5.АТМ 3. Сўз ясовчи қўшимчалар орқали ҳосил бўлган сўз туркумлари,  ясама оддий  ҳамда мураккаб сўзларнинг оғзаки ва ёзма нутқда қўлланиш қоидасига амал қилган ҳолда фойдаланиш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Муҳокама матн ҳақида маълумот бериш</w:t>
            </w:r>
          </w:p>
        </w:tc>
      </w:tr>
      <w:tr w:rsidR="0004630B" w:rsidTr="0004630B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Ютуқ мезонлари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-</w:t>
            </w:r>
            <w:r>
              <w:rPr>
                <w:b/>
                <w:sz w:val="26"/>
                <w:szCs w:val="26"/>
                <w:lang w:val="uz-Cyrl-UZ" w:eastAsia="en-US"/>
              </w:rPr>
              <w:t xml:space="preserve"> </w:t>
            </w:r>
            <w:r>
              <w:rPr>
                <w:sz w:val="26"/>
                <w:szCs w:val="26"/>
                <w:lang w:val="uz-Cyrl-UZ" w:eastAsia="en-US"/>
              </w:rPr>
              <w:t>орфографик меъёрларга риоя қилган ҳолда , кўргазмали қуроллардан ўринли фойдаланиб, маълум кўринишдаги  берилган матнга аниқ кўрсатмаларга асосланиб, изчиллик билан таъриф бера олади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- матнга муносабатни ёритувчи саволлар туза олади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- ҳаётий тажрибаларига таяниб, ўзини асар қаҳрамони ўрнида  ҳис этган ҳолда ижодий иш ёзиш кўникмасини эгаллайди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Муҳокама матн устида ишлайдилар</w:t>
            </w:r>
          </w:p>
        </w:tc>
      </w:tr>
      <w:tr w:rsidR="0004630B" w:rsidRPr="0004630B" w:rsidTr="0004630B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 xml:space="preserve">Инсоний қадриятларни </w:t>
            </w: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сингдириш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-миллий одоб-ахлоқ, қонун қоидаларимиз ва урф – одатларимизни ўргата бориб , она тилимизга ҳурмат, муҳаббат уйғотиш;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-она Ватанни севиш ва қадрига етиш инсоний бурч эканлигини тушунтириш;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-ҳамма вақт яхшилик қилишга, ҳамиша эзгу амаллар билан яшашга, ширин муомалали бўлишга ўргатиш.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-мустақил фикрлашга ва ўз фикрини чиройли исботлай олишга ўргатиш.</w:t>
            </w:r>
          </w:p>
        </w:tc>
      </w:tr>
      <w:tr w:rsidR="0004630B" w:rsidRPr="0004630B" w:rsidTr="0004630B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Фанлараро боғланиш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Мусиқа, адабиёт, ўз-ўзини таниш фанлариаро боғланиш.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</w:p>
        </w:tc>
      </w:tr>
      <w:tr w:rsidR="0004630B" w:rsidTr="0004630B"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АКТ</w:t>
            </w:r>
            <w:r>
              <w:rPr>
                <w:b/>
                <w:sz w:val="26"/>
                <w:szCs w:val="26"/>
                <w:lang w:val="uz-Cyrl-UZ" w:eastAsia="en-US"/>
              </w:rPr>
              <w:t xml:space="preserve">-дан фойдаланиш </w:t>
            </w: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кўникмалари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Луғат сўзлар  ва видеолавҳалар учун экран .</w:t>
            </w:r>
          </w:p>
        </w:tc>
      </w:tr>
      <w:tr w:rsidR="0004630B" w:rsidRPr="0004630B" w:rsidTr="0004630B">
        <w:trPr>
          <w:trHeight w:val="312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Ўзлаштирилган</w:t>
            </w:r>
            <w:r>
              <w:rPr>
                <w:b/>
                <w:sz w:val="26"/>
                <w:szCs w:val="26"/>
                <w:lang w:val="tg-Cyrl-TJ"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билим</w:t>
            </w:r>
            <w:proofErr w:type="spellEnd"/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Кўчирма гап ҳақида тушунчага эга. Матн турлари ҳақида билимга эга.</w:t>
            </w:r>
          </w:p>
        </w:tc>
      </w:tr>
      <w:tr w:rsidR="0004630B" w:rsidTr="0004630B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pStyle w:val="NESNormal"/>
            </w:pPr>
            <w:r>
              <w:t>Дарснинг бориши</w:t>
            </w:r>
          </w:p>
        </w:tc>
      </w:tr>
      <w:tr w:rsidR="0004630B" w:rsidTr="0004630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Режалаштирилган дарс босқичлари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 xml:space="preserve">Дарсда режалаштирилган фаолият </w:t>
            </w:r>
          </w:p>
          <w:p w:rsidR="0004630B" w:rsidRDefault="0004630B">
            <w:pPr>
              <w:rPr>
                <w:b/>
                <w:sz w:val="26"/>
                <w:szCs w:val="2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Ресурс</w:t>
            </w:r>
            <w:r>
              <w:rPr>
                <w:b/>
                <w:sz w:val="26"/>
                <w:szCs w:val="26"/>
                <w:lang w:val="uz-Cyrl-UZ" w:eastAsia="en-US"/>
              </w:rPr>
              <w:t>л</w:t>
            </w:r>
            <w:r>
              <w:rPr>
                <w:b/>
                <w:sz w:val="26"/>
                <w:szCs w:val="26"/>
                <w:lang w:val="kk-KZ" w:eastAsia="en-US"/>
              </w:rPr>
              <w:t>ар</w:t>
            </w:r>
          </w:p>
        </w:tc>
      </w:tr>
      <w:tr w:rsidR="0004630B" w:rsidTr="0004630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tabs>
                <w:tab w:val="left" w:pos="3802"/>
              </w:tabs>
              <w:jc w:val="both"/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Дарснинг кириш қисми</w:t>
            </w:r>
            <w:r>
              <w:rPr>
                <w:sz w:val="26"/>
                <w:szCs w:val="26"/>
                <w:lang w:val="kk-KZ" w:eastAsia="en-US"/>
              </w:rPr>
              <w:t xml:space="preserve"> </w:t>
            </w:r>
            <w:r>
              <w:rPr>
                <w:b/>
                <w:sz w:val="26"/>
                <w:szCs w:val="26"/>
                <w:lang w:val="kk-KZ" w:eastAsia="en-US"/>
              </w:rPr>
              <w:t xml:space="preserve"> </w:t>
            </w:r>
          </w:p>
          <w:p w:rsidR="0004630B" w:rsidRDefault="0004630B">
            <w:pPr>
              <w:tabs>
                <w:tab w:val="left" w:pos="3802"/>
              </w:tabs>
              <w:jc w:val="both"/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5-8 дақиқа</w:t>
            </w:r>
          </w:p>
          <w:p w:rsidR="0004630B" w:rsidRDefault="0004630B">
            <w:pPr>
              <w:tabs>
                <w:tab w:val="left" w:pos="3802"/>
              </w:tabs>
              <w:jc w:val="both"/>
              <w:rPr>
                <w:b/>
                <w:sz w:val="26"/>
                <w:szCs w:val="26"/>
                <w:lang w:val="kk-KZ" w:eastAsia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tabs>
                <w:tab w:val="left" w:pos="3802"/>
              </w:tabs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Дарснинг ташкилий қисми. Ўқувчиларнинг дарсга ҳозирлигини аниқлаш. </w:t>
            </w:r>
          </w:p>
          <w:p w:rsidR="0004630B" w:rsidRDefault="0004630B">
            <w:pPr>
              <w:tabs>
                <w:tab w:val="left" w:pos="3802"/>
              </w:tabs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Синфда психологик аҳвол ўрнатиш ва ўқувчилар диққатини дарсга қаратиш. Ўқувчиларни матн турлари асосида гуруҳларга </w:t>
            </w:r>
            <w:r>
              <w:rPr>
                <w:sz w:val="26"/>
                <w:szCs w:val="26"/>
                <w:lang w:val="kk-KZ" w:eastAsia="en-US"/>
              </w:rPr>
              <w:lastRenderedPageBreak/>
              <w:t>бўлиш. Гуруҳ сардорларини аниқлаш.</w:t>
            </w:r>
          </w:p>
          <w:p w:rsidR="0004630B" w:rsidRDefault="0004630B">
            <w:pPr>
              <w:tabs>
                <w:tab w:val="left" w:pos="3802"/>
              </w:tabs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Ўтган мавзуни мустаҳкамлаш. </w:t>
            </w:r>
          </w:p>
          <w:p w:rsidR="0004630B" w:rsidRDefault="0004630B">
            <w:pPr>
              <w:tabs>
                <w:tab w:val="left" w:pos="3802"/>
              </w:tabs>
              <w:jc w:val="both"/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Қолиплаштирувчи баҳолаш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tabs>
                <w:tab w:val="left" w:pos="3802"/>
              </w:tabs>
              <w:jc w:val="both"/>
              <w:rPr>
                <w:sz w:val="26"/>
                <w:szCs w:val="26"/>
                <w:lang w:val="kk-KZ" w:eastAsia="en-US"/>
              </w:rPr>
            </w:pPr>
          </w:p>
        </w:tc>
      </w:tr>
      <w:tr w:rsidR="0004630B" w:rsidRPr="0004630B" w:rsidTr="0004630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lastRenderedPageBreak/>
              <w:t>Дарснинг асосий қисми</w:t>
            </w: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3-5 дақиқа</w:t>
            </w: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10-15 дақиқа</w:t>
            </w: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8-10 дақиқа</w:t>
            </w: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8-10 дақиқа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 xml:space="preserve"> </w:t>
            </w:r>
            <w:r>
              <w:rPr>
                <w:b/>
                <w:sz w:val="26"/>
                <w:szCs w:val="26"/>
                <w:lang w:val="kk-KZ" w:eastAsia="en-US"/>
              </w:rPr>
              <w:t>Ассоциация</w:t>
            </w:r>
            <w:r>
              <w:rPr>
                <w:sz w:val="26"/>
                <w:szCs w:val="26"/>
                <w:lang w:val="kk-KZ" w:eastAsia="en-US"/>
              </w:rPr>
              <w:t>:Муҳокама матн деганда нимани тушунасиз?</w:t>
            </w:r>
          </w:p>
          <w:p w:rsidR="0004630B" w:rsidRDefault="0004630B">
            <w:pPr>
              <w:tabs>
                <w:tab w:val="left" w:pos="3802"/>
              </w:tabs>
              <w:jc w:val="both"/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 </w:t>
            </w:r>
            <w:r>
              <w:rPr>
                <w:b/>
                <w:sz w:val="26"/>
                <w:szCs w:val="26"/>
                <w:lang w:val="kk-KZ" w:eastAsia="en-US"/>
              </w:rPr>
              <w:t>Қолиплаштирувчи баҳолаш.</w:t>
            </w:r>
          </w:p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21-машқ.</w:t>
            </w:r>
            <w:r>
              <w:rPr>
                <w:sz w:val="26"/>
                <w:szCs w:val="26"/>
                <w:lang w:val="kk-KZ" w:eastAsia="en-US"/>
              </w:rPr>
              <w:t xml:space="preserve"> Матнни диққат билан ўқинг. Оддий режа тузиб, мустақил равишда баён ёзинг.</w:t>
            </w:r>
          </w:p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1.Матн турини аниқланг. Матн нима ҳақда?</w:t>
            </w:r>
          </w:p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2.Нима учун гавҳарни Муқбил топиб олди? </w:t>
            </w:r>
          </w:p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3.Муқбил нима учун мукофотланди? </w:t>
            </w:r>
          </w:p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4.Мудбир қандай одам? </w:t>
            </w:r>
          </w:p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5.Муқбил ва Мудбирга қиёсий таъриф беринг.</w:t>
            </w:r>
          </w:p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Якка ва жуфт бўлиб ишлаш.</w:t>
            </w:r>
          </w:p>
          <w:p w:rsidR="0004630B" w:rsidRDefault="0004630B">
            <w:pPr>
              <w:tabs>
                <w:tab w:val="left" w:pos="3802"/>
              </w:tabs>
              <w:jc w:val="both"/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Қолиплаштирувчи баҳолаш.</w:t>
            </w:r>
          </w:p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22-машқ.</w:t>
            </w:r>
            <w:r>
              <w:rPr>
                <w:sz w:val="26"/>
                <w:szCs w:val="26"/>
                <w:lang w:val="kk-KZ" w:eastAsia="en-US"/>
              </w:rPr>
              <w:t xml:space="preserve"> Матнни овоз чиқариб ўқинг ва унинг тузилишига эътибор беринг. Матн мазмунига ўз муносабатингизни билдиринг. Жуфтликда муҳокама қилинг. </w:t>
            </w:r>
          </w:p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1.Матндаги асосий фикрга сарлавҳа мос тушганми? 2.Сизнингча, матнни яна қандай номлаш мумкин? 3.Савдогар нимадан афсусланди?</w:t>
            </w:r>
          </w:p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4.“Бахилликнинг оқибати” мавзусида ўз фикрингиз билан ўртоқлашиб, гуруҳларда муҳокама қилинг, тақдимот тайёрланг.</w:t>
            </w:r>
          </w:p>
          <w:p w:rsidR="0004630B" w:rsidRDefault="0004630B">
            <w:pPr>
              <w:tabs>
                <w:tab w:val="left" w:pos="3802"/>
              </w:tabs>
              <w:jc w:val="both"/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Қолиплаштирувчи баҳолаш.</w:t>
            </w:r>
          </w:p>
          <w:p w:rsidR="0004630B" w:rsidRDefault="0004630B">
            <w:pPr>
              <w:widowControl w:val="0"/>
              <w:jc w:val="both"/>
              <w:rPr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23-машқ</w:t>
            </w:r>
            <w:r>
              <w:rPr>
                <w:sz w:val="26"/>
                <w:szCs w:val="26"/>
                <w:lang w:val="kk-KZ" w:eastAsia="en-US"/>
              </w:rPr>
              <w:t>. Юқоридаги 17-машқда берилган “Бизнинг мактаб” ҳақидаги матнни ривоя матнга айлантириб ёзинг. Қайси жумлаларни ўзгартириш мумкинлигини ўйлаб кўринг. АКТ-дан фойдаланиб, ўқитувчингиз ёрдамида тақдимот тайёрланг.</w:t>
            </w:r>
          </w:p>
          <w:p w:rsidR="0004630B" w:rsidRDefault="0004630B">
            <w:pPr>
              <w:tabs>
                <w:tab w:val="left" w:pos="3802"/>
              </w:tabs>
              <w:jc w:val="both"/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Қолиплаштирувчи баҳолаш.</w:t>
            </w:r>
          </w:p>
          <w:p w:rsidR="0004630B" w:rsidRDefault="0004630B">
            <w:pPr>
              <w:jc w:val="both"/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Ўқитувчи ҳар бир гуруҳ фаолиятини кузатиб боради, керакли ўринларда ўқувчилар жавобини тўлдириб, йўналтириб боради.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pStyle w:val="NESNormal"/>
            </w:pPr>
          </w:p>
        </w:tc>
      </w:tr>
      <w:tr w:rsidR="0004630B" w:rsidTr="0004630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Дарс якуни</w:t>
            </w: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8-10 дақиқа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Гуруҳ сардорлари ўқувчилар жавобини изоҳлайдилар.</w:t>
            </w:r>
          </w:p>
          <w:p w:rsidR="0004630B" w:rsidRDefault="0004630B">
            <w:pPr>
              <w:rPr>
                <w:b/>
                <w:sz w:val="26"/>
                <w:szCs w:val="26"/>
                <w:lang w:val="uz-Cyrl-UZ" w:eastAsia="en-US"/>
              </w:rPr>
            </w:pPr>
            <w:r>
              <w:rPr>
                <w:b/>
                <w:sz w:val="26"/>
                <w:szCs w:val="26"/>
                <w:lang w:val="uz-Cyrl-UZ" w:eastAsia="en-US"/>
              </w:rPr>
              <w:t>Қолиплаштирувчи баҳолаш.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Ўқитувчи  ўқувчиларга қуйидагича  уй вазифасини топширади:</w:t>
            </w:r>
          </w:p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 xml:space="preserve"> “Она Ватанимизни асрайлик “ мавзусида матн тузиш.</w:t>
            </w:r>
          </w:p>
          <w:p w:rsidR="0004630B" w:rsidRDefault="0004630B">
            <w:pPr>
              <w:tabs>
                <w:tab w:val="left" w:pos="1590"/>
              </w:tabs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Ўқувчилар дарс якунида рефлексия ёзадилар.</w:t>
            </w:r>
          </w:p>
          <w:tbl>
            <w:tblPr>
              <w:tblStyle w:val="a5"/>
              <w:tblW w:w="528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1277"/>
            </w:tblGrid>
            <w:tr w:rsidR="0004630B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  <w:r>
                    <w:rPr>
                      <w:lang w:val="uz-Cyrl-UZ" w:eastAsia="en-US"/>
                    </w:rPr>
                    <w:t>Мезонлар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</w:p>
              </w:tc>
            </w:tr>
            <w:tr w:rsidR="0004630B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  <w:r>
                    <w:rPr>
                      <w:lang w:val="uz-Cyrl-UZ" w:eastAsia="en-US"/>
                    </w:rPr>
                    <w:t>Мен дарсда қандай иштирок этдим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</w:p>
              </w:tc>
            </w:tr>
            <w:tr w:rsidR="0004630B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  <w:r>
                    <w:rPr>
                      <w:lang w:val="uz-Cyrl-UZ" w:eastAsia="en-US"/>
                    </w:rPr>
                    <w:t>Ўтилган мавзуга тушундимми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</w:p>
              </w:tc>
            </w:tr>
            <w:tr w:rsidR="0004630B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  <w:r>
                    <w:rPr>
                      <w:lang w:val="uz-Cyrl-UZ" w:eastAsia="en-US"/>
                    </w:rPr>
                    <w:t>Янги мавзуга тушундимми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</w:p>
              </w:tc>
            </w:tr>
            <w:tr w:rsidR="0004630B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  <w:r>
                    <w:rPr>
                      <w:lang w:val="uz-Cyrl-UZ" w:eastAsia="en-US"/>
                    </w:rPr>
                    <w:t>Гуруҳ ишига ўз ҳиссамни қўша олдимми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</w:p>
              </w:tc>
            </w:tr>
            <w:tr w:rsidR="0004630B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  <w:r>
                    <w:rPr>
                      <w:lang w:val="uz-Cyrl-UZ" w:eastAsia="en-US"/>
                    </w:rPr>
                    <w:t>Кейинги дарсга тайёрманми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30B" w:rsidRDefault="0004630B">
                  <w:pPr>
                    <w:tabs>
                      <w:tab w:val="left" w:pos="1590"/>
                    </w:tabs>
                    <w:rPr>
                      <w:lang w:val="uz-Cyrl-UZ" w:eastAsia="en-US"/>
                    </w:rPr>
                  </w:pPr>
                </w:p>
              </w:tc>
            </w:tr>
          </w:tbl>
          <w:p w:rsidR="0004630B" w:rsidRDefault="0004630B">
            <w:pPr>
              <w:pStyle w:val="a4"/>
              <w:rPr>
                <w:sz w:val="26"/>
                <w:szCs w:val="26"/>
                <w:lang w:val="uz-Cyrl-U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pStyle w:val="NESNormal"/>
            </w:pPr>
          </w:p>
        </w:tc>
      </w:tr>
      <w:tr w:rsidR="0004630B" w:rsidTr="0004630B"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 xml:space="preserve">Дарс бўйича рефлексия 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rPr>
                <w:sz w:val="26"/>
                <w:szCs w:val="26"/>
                <w:highlight w:val="yellow"/>
                <w:lang w:val="uz-Cyrl-UZ" w:eastAsia="en-US"/>
              </w:rPr>
            </w:pPr>
          </w:p>
        </w:tc>
      </w:tr>
      <w:tr w:rsidR="0004630B" w:rsidTr="0004630B">
        <w:tc>
          <w:tcPr>
            <w:tcW w:w="7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0B" w:rsidRDefault="0004630B">
            <w:pPr>
              <w:rPr>
                <w:sz w:val="26"/>
                <w:szCs w:val="26"/>
                <w:lang w:val="uz-Cyrl-UZ" w:eastAsia="en-US"/>
              </w:rPr>
            </w:pPr>
            <w:r>
              <w:rPr>
                <w:sz w:val="26"/>
                <w:szCs w:val="26"/>
                <w:lang w:val="uz-Cyrl-UZ" w:eastAsia="en-US"/>
              </w:rPr>
              <w:t>Умумий баҳо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04630B">
            <w:pPr>
              <w:rPr>
                <w:sz w:val="26"/>
                <w:szCs w:val="26"/>
                <w:highlight w:val="yellow"/>
                <w:lang w:val="uz-Cyrl-UZ" w:eastAsia="en-US"/>
              </w:rPr>
            </w:pPr>
          </w:p>
        </w:tc>
      </w:tr>
    </w:tbl>
    <w:p w:rsidR="0004630B" w:rsidRDefault="0004630B" w:rsidP="0004630B">
      <w:pPr>
        <w:tabs>
          <w:tab w:val="left" w:pos="1230"/>
        </w:tabs>
        <w:rPr>
          <w:sz w:val="26"/>
          <w:szCs w:val="26"/>
          <w:lang w:val="kk-KZ"/>
        </w:rPr>
      </w:pPr>
    </w:p>
    <w:p w:rsidR="00241B91" w:rsidRDefault="00241B91"/>
    <w:sectPr w:rsidR="00241B91" w:rsidSect="000463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0B"/>
    <w:rsid w:val="0004630B"/>
    <w:rsid w:val="00241B91"/>
    <w:rsid w:val="006C732C"/>
    <w:rsid w:val="00CE0C39"/>
    <w:rsid w:val="00D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732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732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732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C73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63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3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046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04630B"/>
    <w:pPr>
      <w:ind w:left="720"/>
      <w:contextualSpacing/>
    </w:pPr>
    <w:rPr>
      <w:rFonts w:eastAsia="Times New Roman"/>
    </w:rPr>
  </w:style>
  <w:style w:type="paragraph" w:customStyle="1" w:styleId="AssignmentTemplate">
    <w:name w:val="AssignmentTemplate"/>
    <w:basedOn w:val="9"/>
    <w:rsid w:val="0004630B"/>
    <w:pPr>
      <w:keepNext w:val="0"/>
      <w:keepLines w:val="0"/>
      <w:spacing w:before="240" w:after="60"/>
    </w:pPr>
    <w:rPr>
      <w:rFonts w:ascii="Arial" w:eastAsia="Times New Roman" w:hAnsi="Arial" w:cs="Times New Roman"/>
      <w:b/>
      <w:bCs/>
      <w:i w:val="0"/>
      <w:iCs w:val="0"/>
      <w:color w:val="auto"/>
      <w:lang w:val="en-GB" w:eastAsia="en-US"/>
    </w:rPr>
  </w:style>
  <w:style w:type="character" w:customStyle="1" w:styleId="NESNormalChar">
    <w:name w:val="NES Normal Char"/>
    <w:link w:val="NESNormal"/>
    <w:locked/>
    <w:rsid w:val="0004630B"/>
    <w:rPr>
      <w:rFonts w:ascii="Times New Roman" w:eastAsia="Times New Roman" w:hAnsi="Times New Roman" w:cs="Times New Roman"/>
      <w:b/>
      <w:bCs/>
      <w:iCs/>
      <w:lang w:val="uz-Cyrl-UZ"/>
    </w:rPr>
  </w:style>
  <w:style w:type="paragraph" w:customStyle="1" w:styleId="NESNormal">
    <w:name w:val="NES Normal"/>
    <w:basedOn w:val="a"/>
    <w:link w:val="NESNormalChar"/>
    <w:autoRedefine/>
    <w:rsid w:val="0004630B"/>
    <w:pPr>
      <w:widowControl w:val="0"/>
    </w:pPr>
    <w:rPr>
      <w:rFonts w:eastAsia="Times New Roman"/>
      <w:b/>
      <w:bCs/>
      <w:iCs/>
      <w:sz w:val="22"/>
      <w:szCs w:val="22"/>
      <w:lang w:val="uz-Cyrl-UZ" w:eastAsia="en-US"/>
    </w:rPr>
  </w:style>
  <w:style w:type="table" w:styleId="a5">
    <w:name w:val="Table Grid"/>
    <w:basedOn w:val="a1"/>
    <w:uiPriority w:val="59"/>
    <w:rsid w:val="00046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0463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732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732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732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C73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63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3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046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04630B"/>
    <w:pPr>
      <w:ind w:left="720"/>
      <w:contextualSpacing/>
    </w:pPr>
    <w:rPr>
      <w:rFonts w:eastAsia="Times New Roman"/>
    </w:rPr>
  </w:style>
  <w:style w:type="paragraph" w:customStyle="1" w:styleId="AssignmentTemplate">
    <w:name w:val="AssignmentTemplate"/>
    <w:basedOn w:val="9"/>
    <w:rsid w:val="0004630B"/>
    <w:pPr>
      <w:keepNext w:val="0"/>
      <w:keepLines w:val="0"/>
      <w:spacing w:before="240" w:after="60"/>
    </w:pPr>
    <w:rPr>
      <w:rFonts w:ascii="Arial" w:eastAsia="Times New Roman" w:hAnsi="Arial" w:cs="Times New Roman"/>
      <w:b/>
      <w:bCs/>
      <w:i w:val="0"/>
      <w:iCs w:val="0"/>
      <w:color w:val="auto"/>
      <w:lang w:val="en-GB" w:eastAsia="en-US"/>
    </w:rPr>
  </w:style>
  <w:style w:type="character" w:customStyle="1" w:styleId="NESNormalChar">
    <w:name w:val="NES Normal Char"/>
    <w:link w:val="NESNormal"/>
    <w:locked/>
    <w:rsid w:val="0004630B"/>
    <w:rPr>
      <w:rFonts w:ascii="Times New Roman" w:eastAsia="Times New Roman" w:hAnsi="Times New Roman" w:cs="Times New Roman"/>
      <w:b/>
      <w:bCs/>
      <w:iCs/>
      <w:lang w:val="uz-Cyrl-UZ"/>
    </w:rPr>
  </w:style>
  <w:style w:type="paragraph" w:customStyle="1" w:styleId="NESNormal">
    <w:name w:val="NES Normal"/>
    <w:basedOn w:val="a"/>
    <w:link w:val="NESNormalChar"/>
    <w:autoRedefine/>
    <w:rsid w:val="0004630B"/>
    <w:pPr>
      <w:widowControl w:val="0"/>
    </w:pPr>
    <w:rPr>
      <w:rFonts w:eastAsia="Times New Roman"/>
      <w:b/>
      <w:bCs/>
      <w:iCs/>
      <w:sz w:val="22"/>
      <w:szCs w:val="22"/>
      <w:lang w:val="uz-Cyrl-UZ" w:eastAsia="en-US"/>
    </w:rPr>
  </w:style>
  <w:style w:type="table" w:styleId="a5">
    <w:name w:val="Table Grid"/>
    <w:basedOn w:val="a1"/>
    <w:uiPriority w:val="59"/>
    <w:rsid w:val="00046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0463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>Krokoz™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2019-06-10T09:49:00Z</dcterms:created>
  <dcterms:modified xsi:type="dcterms:W3CDTF">2019-06-10T09:49:00Z</dcterms:modified>
</cp:coreProperties>
</file>