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4D" w:rsidRDefault="006B144D" w:rsidP="006B144D">
      <w:pPr>
        <w:pStyle w:val="a3"/>
        <w:tabs>
          <w:tab w:val="left" w:pos="1215"/>
          <w:tab w:val="center" w:pos="4782"/>
        </w:tabs>
        <w:spacing w:before="150" w:beforeAutospacing="0" w:after="150" w:afterAutospacing="0"/>
        <w:ind w:left="150" w:right="150" w:firstLine="210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ab/>
        <w:t xml:space="preserve">9 класс. </w:t>
      </w:r>
      <w:r>
        <w:rPr>
          <w:rStyle w:val="c0"/>
          <w:b/>
          <w:color w:val="000000"/>
        </w:rPr>
        <w:tab/>
      </w:r>
      <w:r w:rsidRPr="0067210D">
        <w:rPr>
          <w:rStyle w:val="c0"/>
          <w:b/>
          <w:color w:val="000000"/>
        </w:rPr>
        <w:t>Тема урока «Окислительн</w:t>
      </w:r>
      <w:proofErr w:type="gramStart"/>
      <w:r w:rsidRPr="0067210D">
        <w:rPr>
          <w:rStyle w:val="c0"/>
          <w:b/>
          <w:color w:val="000000"/>
        </w:rPr>
        <w:t>о-</w:t>
      </w:r>
      <w:proofErr w:type="gramEnd"/>
      <w:r w:rsidRPr="0067210D">
        <w:rPr>
          <w:rStyle w:val="c0"/>
          <w:b/>
          <w:color w:val="000000"/>
        </w:rPr>
        <w:t xml:space="preserve"> восстановительные реакции».</w:t>
      </w:r>
    </w:p>
    <w:p w:rsidR="006B144D" w:rsidRPr="0067210D" w:rsidRDefault="006B144D" w:rsidP="006B144D">
      <w:pPr>
        <w:pStyle w:val="a3"/>
        <w:tabs>
          <w:tab w:val="left" w:pos="1215"/>
          <w:tab w:val="center" w:pos="4782"/>
        </w:tabs>
        <w:spacing w:before="150" w:beforeAutospacing="0" w:after="150" w:afterAutospacing="0"/>
        <w:ind w:left="150" w:right="150" w:firstLine="210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 xml:space="preserve">УМК Рудзитис Г. Е. Фельдман Ф.Г. </w:t>
      </w:r>
    </w:p>
    <w:p w:rsidR="006B144D" w:rsidRPr="0067210D" w:rsidRDefault="006B144D" w:rsidP="006B144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67210D">
        <w:rPr>
          <w:rStyle w:val="a4"/>
          <w:color w:val="000000"/>
        </w:rPr>
        <w:t>Цели:</w:t>
      </w:r>
    </w:p>
    <w:p w:rsidR="006B144D" w:rsidRPr="0067210D" w:rsidRDefault="006B144D" w:rsidP="006B144D">
      <w:pPr>
        <w:pStyle w:val="a3"/>
        <w:spacing w:before="150" w:beforeAutospacing="0" w:after="150" w:afterAutospacing="0"/>
        <w:ind w:right="150" w:firstLine="360"/>
        <w:jc w:val="both"/>
        <w:rPr>
          <w:color w:val="000000"/>
        </w:rPr>
      </w:pPr>
      <w:r w:rsidRPr="0067210D">
        <w:rPr>
          <w:rStyle w:val="a5"/>
          <w:color w:val="000000"/>
        </w:rPr>
        <w:t>Обучающие:</w:t>
      </w:r>
      <w:r>
        <w:rPr>
          <w:rStyle w:val="a5"/>
          <w:color w:val="000000"/>
        </w:rPr>
        <w:t xml:space="preserve"> п</w:t>
      </w:r>
      <w:r w:rsidRPr="0067210D">
        <w:rPr>
          <w:rStyle w:val="c0"/>
          <w:color w:val="000000"/>
        </w:rPr>
        <w:t>ознакомить учащихся с новой классификацией химических реакций по признаку изменения степеней окисления элементов- с окислительно-восстановительными реакциям</w:t>
      </w:r>
      <w:proofErr w:type="gramStart"/>
      <w:r w:rsidRPr="0067210D">
        <w:rPr>
          <w:rStyle w:val="c0"/>
          <w:color w:val="000000"/>
        </w:rPr>
        <w:t>и(</w:t>
      </w:r>
      <w:proofErr w:type="gramEnd"/>
      <w:r w:rsidRPr="0067210D">
        <w:rPr>
          <w:rStyle w:val="c0"/>
          <w:color w:val="000000"/>
        </w:rPr>
        <w:t>ОВР)</w:t>
      </w:r>
      <w:r>
        <w:rPr>
          <w:rStyle w:val="c0"/>
          <w:color w:val="000000"/>
        </w:rPr>
        <w:t xml:space="preserve">. </w:t>
      </w:r>
      <w:r w:rsidRPr="0067210D">
        <w:rPr>
          <w:color w:val="000000"/>
        </w:rPr>
        <w:t>Сформировать понятие об</w:t>
      </w:r>
      <w:r w:rsidRPr="0067210D">
        <w:rPr>
          <w:rStyle w:val="apple-converted-space"/>
          <w:color w:val="000000"/>
        </w:rPr>
        <w:t> </w:t>
      </w:r>
      <w:r w:rsidRPr="0067210D">
        <w:rPr>
          <w:rStyle w:val="a4"/>
          <w:color w:val="000000"/>
        </w:rPr>
        <w:t>окислительно</w:t>
      </w:r>
      <w:r w:rsidRPr="0067210D">
        <w:rPr>
          <w:rStyle w:val="apple-converted-space"/>
          <w:color w:val="000000"/>
        </w:rPr>
        <w:t> </w:t>
      </w:r>
      <w:r w:rsidRPr="0067210D">
        <w:rPr>
          <w:color w:val="000000"/>
        </w:rPr>
        <w:t>-</w:t>
      </w:r>
      <w:r w:rsidRPr="0067210D">
        <w:rPr>
          <w:rStyle w:val="apple-converted-space"/>
          <w:color w:val="000000"/>
        </w:rPr>
        <w:t> </w:t>
      </w:r>
      <w:r w:rsidRPr="0067210D">
        <w:rPr>
          <w:rStyle w:val="a4"/>
          <w:color w:val="000000"/>
        </w:rPr>
        <w:t>восстановительных</w:t>
      </w:r>
      <w:r w:rsidRPr="0067210D">
        <w:rPr>
          <w:rStyle w:val="apple-converted-space"/>
          <w:color w:val="000000"/>
        </w:rPr>
        <w:t> </w:t>
      </w:r>
      <w:r w:rsidRPr="0067210D">
        <w:rPr>
          <w:rStyle w:val="a4"/>
          <w:color w:val="000000"/>
        </w:rPr>
        <w:t>реакциях</w:t>
      </w:r>
      <w:r w:rsidRPr="0067210D">
        <w:rPr>
          <w:color w:val="000000"/>
        </w:rPr>
        <w:t>, как химических реакциях по признаку изменения степени окисления элементов.</w:t>
      </w:r>
      <w:r>
        <w:rPr>
          <w:color w:val="000000"/>
        </w:rPr>
        <w:t xml:space="preserve"> </w:t>
      </w:r>
      <w:r w:rsidRPr="0067210D">
        <w:rPr>
          <w:color w:val="000000"/>
        </w:rPr>
        <w:t>Дать понятия «Окислитель» и «восстановитель».</w:t>
      </w:r>
      <w:r>
        <w:rPr>
          <w:color w:val="000000"/>
        </w:rPr>
        <w:t xml:space="preserve"> </w:t>
      </w:r>
      <w:r w:rsidRPr="0067210D">
        <w:rPr>
          <w:color w:val="000000"/>
        </w:rPr>
        <w:t>Охарактеризовать единство и неразрывность проце</w:t>
      </w:r>
      <w:r>
        <w:rPr>
          <w:color w:val="000000"/>
        </w:rPr>
        <w:t>ссов окисления и восстановления</w:t>
      </w:r>
      <w:r w:rsidRPr="0067210D">
        <w:rPr>
          <w:rStyle w:val="c0"/>
          <w:color w:val="000000"/>
        </w:rPr>
        <w:t>, научить учащихся расставлять коэффициенты методом электронного баланса.</w:t>
      </w:r>
    </w:p>
    <w:p w:rsidR="006B144D" w:rsidRPr="0067210D" w:rsidRDefault="006B144D" w:rsidP="006B144D">
      <w:pPr>
        <w:pStyle w:val="a3"/>
        <w:spacing w:before="150" w:beforeAutospacing="0" w:after="150" w:afterAutospacing="0"/>
        <w:ind w:right="150" w:firstLine="360"/>
        <w:jc w:val="both"/>
        <w:rPr>
          <w:color w:val="000000"/>
        </w:rPr>
      </w:pPr>
      <w:r w:rsidRPr="0067210D">
        <w:rPr>
          <w:rStyle w:val="a5"/>
          <w:color w:val="000000"/>
        </w:rPr>
        <w:t>Развивающие:</w:t>
      </w:r>
      <w:r>
        <w:rPr>
          <w:rStyle w:val="a5"/>
          <w:color w:val="000000"/>
        </w:rPr>
        <w:t xml:space="preserve"> п</w:t>
      </w:r>
      <w:r w:rsidRPr="0067210D">
        <w:rPr>
          <w:color w:val="000000"/>
        </w:rPr>
        <w:t>родолжить формирование умений составлять уравнения химических реакций.</w:t>
      </w:r>
      <w:r>
        <w:rPr>
          <w:color w:val="000000"/>
        </w:rPr>
        <w:t xml:space="preserve"> </w:t>
      </w:r>
      <w:r w:rsidRPr="0067210D">
        <w:rPr>
          <w:color w:val="000000"/>
        </w:rPr>
        <w:t xml:space="preserve">Способствовать расширению кругозора обучающихся, развитию умений и навыков применения полученных знаний для объяснения явлений окружающего мира. </w:t>
      </w:r>
      <w:r w:rsidRPr="0067210D">
        <w:rPr>
          <w:rStyle w:val="c0"/>
          <w:color w:val="000000"/>
        </w:rPr>
        <w:t>Продолжить развитие логического мышления, умений анализировать и сравнивать.</w:t>
      </w:r>
      <w:r>
        <w:rPr>
          <w:rStyle w:val="c0"/>
          <w:color w:val="000000"/>
        </w:rPr>
        <w:t xml:space="preserve"> </w:t>
      </w:r>
      <w:r w:rsidRPr="0067210D">
        <w:rPr>
          <w:color w:val="000000"/>
        </w:rPr>
        <w:t>Совершенствовать практические умения и навыки работы с лабораторным оборудованием и химическими реактивами; дополнить знания учащихся о правилах работы в химическом кабинете.</w:t>
      </w:r>
      <w:r>
        <w:rPr>
          <w:color w:val="000000"/>
        </w:rPr>
        <w:t xml:space="preserve"> </w:t>
      </w:r>
      <w:r w:rsidRPr="0067210D">
        <w:rPr>
          <w:color w:val="000000"/>
        </w:rPr>
        <w:t> Развивать умение наблюдать, делать выводы.</w:t>
      </w:r>
    </w:p>
    <w:p w:rsidR="006B144D" w:rsidRPr="0067210D" w:rsidRDefault="006B144D" w:rsidP="006B144D">
      <w:pPr>
        <w:pStyle w:val="a3"/>
        <w:spacing w:before="150" w:beforeAutospacing="0" w:after="150" w:afterAutospacing="0"/>
        <w:ind w:right="150" w:firstLine="360"/>
        <w:jc w:val="both"/>
        <w:rPr>
          <w:color w:val="000000"/>
        </w:rPr>
      </w:pPr>
      <w:r w:rsidRPr="0067210D">
        <w:rPr>
          <w:rStyle w:val="a5"/>
          <w:color w:val="000000"/>
        </w:rPr>
        <w:t>Воспитательные:</w:t>
      </w:r>
      <w:r>
        <w:rPr>
          <w:rStyle w:val="a5"/>
          <w:color w:val="000000"/>
        </w:rPr>
        <w:t xml:space="preserve"> с</w:t>
      </w:r>
      <w:r w:rsidRPr="0067210D">
        <w:rPr>
          <w:color w:val="000000"/>
        </w:rPr>
        <w:t xml:space="preserve">пособствовать формированию культуры межличностного общения на примере умения слушать друг друга, задавать вопросы друг другу, анализировать ответы товарищей, прогнозировать результат работы, оценивать свою работу. </w:t>
      </w:r>
      <w:r w:rsidRPr="0067210D">
        <w:rPr>
          <w:rStyle w:val="c0"/>
          <w:color w:val="000000"/>
        </w:rPr>
        <w:t>Формировать научное мировоззрение учащихся, совершенствовать трудовые навыки.</w:t>
      </w:r>
    </w:p>
    <w:p w:rsidR="006B144D" w:rsidRPr="0067210D" w:rsidRDefault="006B144D" w:rsidP="006B144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67210D">
        <w:rPr>
          <w:b/>
          <w:color w:val="000000"/>
        </w:rPr>
        <w:t>Тип урока:</w:t>
      </w:r>
      <w:r w:rsidRPr="0067210D">
        <w:rPr>
          <w:color w:val="000000"/>
        </w:rPr>
        <w:t xml:space="preserve"> изучение нового материала.</w:t>
      </w:r>
    </w:p>
    <w:p w:rsidR="006B144D" w:rsidRPr="0067210D" w:rsidRDefault="006B144D" w:rsidP="006B144D">
      <w:pPr>
        <w:pStyle w:val="a3"/>
        <w:spacing w:before="150" w:beforeAutospacing="0" w:after="150" w:afterAutospacing="0"/>
        <w:ind w:right="150" w:firstLine="210"/>
        <w:jc w:val="both"/>
        <w:rPr>
          <w:color w:val="000000"/>
        </w:rPr>
      </w:pPr>
      <w:r w:rsidRPr="0067210D">
        <w:rPr>
          <w:rStyle w:val="a4"/>
          <w:color w:val="000000"/>
        </w:rPr>
        <w:t>Дидактические цели:</w:t>
      </w:r>
      <w:r w:rsidRPr="0067210D">
        <w:rPr>
          <w:rStyle w:val="apple-converted-space"/>
          <w:color w:val="000000"/>
        </w:rPr>
        <w:t> </w:t>
      </w:r>
      <w:r w:rsidRPr="0067210D">
        <w:rPr>
          <w:color w:val="000000"/>
        </w:rPr>
        <w:t>создать условия для осознания и осмысления блока новой учебной информации.</w:t>
      </w:r>
    </w:p>
    <w:p w:rsidR="006B144D" w:rsidRPr="0067210D" w:rsidRDefault="006B144D" w:rsidP="006B144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67210D">
        <w:rPr>
          <w:b/>
          <w:color w:val="000000"/>
        </w:rPr>
        <w:t>Форма урока:</w:t>
      </w:r>
      <w:r w:rsidRPr="0067210D">
        <w:rPr>
          <w:color w:val="000000"/>
        </w:rPr>
        <w:t xml:space="preserve"> урок - дискуссия с элементами проблемного обучения.</w:t>
      </w:r>
    </w:p>
    <w:p w:rsidR="006B144D" w:rsidRPr="0067210D" w:rsidRDefault="006B144D" w:rsidP="006B144D">
      <w:pPr>
        <w:pStyle w:val="a3"/>
        <w:spacing w:before="150" w:beforeAutospacing="0" w:after="150" w:afterAutospacing="0"/>
        <w:ind w:right="150" w:firstLine="360"/>
        <w:jc w:val="both"/>
        <w:rPr>
          <w:color w:val="000000"/>
        </w:rPr>
      </w:pPr>
      <w:r w:rsidRPr="0067210D">
        <w:rPr>
          <w:rStyle w:val="a4"/>
          <w:color w:val="000000"/>
        </w:rPr>
        <w:t>Методы обучения:</w:t>
      </w:r>
      <w:r w:rsidRPr="0067210D">
        <w:rPr>
          <w:rStyle w:val="apple-converted-space"/>
          <w:color w:val="000000"/>
        </w:rPr>
        <w:t> </w:t>
      </w:r>
      <w:r w:rsidRPr="0067210D">
        <w:rPr>
          <w:color w:val="000000"/>
        </w:rPr>
        <w:t>объяснительно - иллюстративный, проблемный, частично - поисковый.</w:t>
      </w:r>
    </w:p>
    <w:p w:rsidR="006B144D" w:rsidRPr="0067210D" w:rsidRDefault="006B144D" w:rsidP="006B144D">
      <w:pPr>
        <w:pStyle w:val="a3"/>
        <w:spacing w:before="150" w:beforeAutospacing="0" w:after="150" w:afterAutospacing="0"/>
        <w:ind w:left="150" w:right="150" w:firstLine="210"/>
        <w:jc w:val="center"/>
        <w:rPr>
          <w:color w:val="000000"/>
        </w:rPr>
      </w:pPr>
      <w:r w:rsidRPr="0067210D">
        <w:rPr>
          <w:rStyle w:val="a4"/>
          <w:color w:val="000000"/>
        </w:rPr>
        <w:t>Ход урока</w:t>
      </w:r>
    </w:p>
    <w:p w:rsidR="006B144D" w:rsidRPr="0067210D" w:rsidRDefault="006B144D" w:rsidP="006B144D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a4"/>
          <w:color w:val="000000"/>
        </w:rPr>
      </w:pPr>
      <w:r w:rsidRPr="0067210D">
        <w:rPr>
          <w:rStyle w:val="a4"/>
          <w:color w:val="000000"/>
        </w:rPr>
        <w:t>Организационный момент.</w:t>
      </w:r>
    </w:p>
    <w:p w:rsidR="006B144D" w:rsidRPr="0067210D" w:rsidRDefault="006B144D" w:rsidP="006B144D">
      <w:pPr>
        <w:pStyle w:val="c2"/>
        <w:spacing w:before="0" w:beforeAutospacing="0" w:after="0" w:afterAutospacing="0"/>
        <w:ind w:left="720"/>
        <w:jc w:val="both"/>
        <w:rPr>
          <w:color w:val="000000"/>
        </w:rPr>
      </w:pPr>
      <w:r w:rsidRPr="0067210D">
        <w:rPr>
          <w:rStyle w:val="c0"/>
          <w:color w:val="000000"/>
        </w:rPr>
        <w:t>Путешествие в прошлое:</w:t>
      </w:r>
    </w:p>
    <w:p w:rsidR="006B144D" w:rsidRPr="0067210D" w:rsidRDefault="006B144D" w:rsidP="006B144D">
      <w:pPr>
        <w:pStyle w:val="c2"/>
        <w:spacing w:before="0" w:beforeAutospacing="0" w:after="0" w:afterAutospacing="0"/>
        <w:jc w:val="both"/>
        <w:rPr>
          <w:color w:val="000000"/>
        </w:rPr>
      </w:pPr>
      <w:r w:rsidRPr="0067210D">
        <w:rPr>
          <w:rStyle w:val="c0"/>
          <w:color w:val="000000"/>
        </w:rPr>
        <w:t>Учитель: В III веке до н.э. на острове Родос был построен памятник в виде огромной статуи Гелиоса (у греков Бог Солнца)</w:t>
      </w:r>
      <w:proofErr w:type="gramStart"/>
      <w:r w:rsidRPr="0067210D">
        <w:rPr>
          <w:rStyle w:val="c0"/>
          <w:color w:val="000000"/>
        </w:rPr>
        <w:t>.Г</w:t>
      </w:r>
      <w:proofErr w:type="gramEnd"/>
      <w:r w:rsidRPr="0067210D">
        <w:rPr>
          <w:rStyle w:val="c0"/>
          <w:color w:val="000000"/>
        </w:rPr>
        <w:t>рандиозный замысел и совершенство исполнения Колосса Родосского – одного из чудес света- поражали всех, кто его видел.(показ колосса на слайде).Мы не  знаем точно, как выглядела статуя, но известно, что она была сделана из бронзы и достигла в высоту около 33 м. Статуя была создана скульптором Харетом, на ее строительство ушло 12 лет. Бронзовая оболочка крепилась к железному каркасу. Полую статую начали строить снизу и, по мере того как она росла, заполняли камнями, чтобы сделать ее устойчивее</w:t>
      </w:r>
      <w:proofErr w:type="gramStart"/>
      <w:r w:rsidRPr="0067210D">
        <w:rPr>
          <w:rStyle w:val="c0"/>
          <w:color w:val="000000"/>
        </w:rPr>
        <w:t xml:space="preserve"> .</w:t>
      </w:r>
      <w:proofErr w:type="gramEnd"/>
      <w:r w:rsidRPr="0067210D">
        <w:rPr>
          <w:rStyle w:val="c0"/>
          <w:color w:val="000000"/>
        </w:rPr>
        <w:t>Примерно через 50 лет после завершения строительства Колосс рухнул. Во время землетрясения он переломился на уровне колен. Ученые считают причиной недолговечности этого чуда стала коррозия металла, а основе процесса коррозии лежат окислительн</w:t>
      </w:r>
      <w:proofErr w:type="gramStart"/>
      <w:r w:rsidRPr="0067210D">
        <w:rPr>
          <w:rStyle w:val="c0"/>
          <w:color w:val="000000"/>
        </w:rPr>
        <w:t>о-</w:t>
      </w:r>
      <w:proofErr w:type="gramEnd"/>
      <w:r w:rsidRPr="0067210D">
        <w:rPr>
          <w:rStyle w:val="c0"/>
          <w:color w:val="000000"/>
        </w:rPr>
        <w:t xml:space="preserve"> восстановительные реакции.</w:t>
      </w:r>
      <w:r>
        <w:rPr>
          <w:rStyle w:val="c0"/>
          <w:color w:val="000000"/>
        </w:rPr>
        <w:t xml:space="preserve"> </w:t>
      </w:r>
      <w:r w:rsidRPr="0067210D">
        <w:rPr>
          <w:color w:val="000000"/>
        </w:rPr>
        <w:t>Запишите в тетради тему урока: «</w:t>
      </w:r>
      <w:r w:rsidRPr="0067210D">
        <w:rPr>
          <w:rStyle w:val="a4"/>
          <w:color w:val="000000"/>
        </w:rPr>
        <w:t>Окислительно</w:t>
      </w:r>
      <w:r w:rsidRPr="0067210D">
        <w:rPr>
          <w:rStyle w:val="apple-converted-space"/>
          <w:color w:val="000000"/>
        </w:rPr>
        <w:t> </w:t>
      </w:r>
      <w:r w:rsidRPr="0067210D">
        <w:rPr>
          <w:color w:val="000000"/>
        </w:rPr>
        <w:t>-</w:t>
      </w:r>
      <w:r w:rsidRPr="0067210D">
        <w:rPr>
          <w:rStyle w:val="apple-converted-space"/>
          <w:color w:val="000000"/>
        </w:rPr>
        <w:t> </w:t>
      </w:r>
      <w:r w:rsidRPr="0067210D">
        <w:rPr>
          <w:rStyle w:val="a4"/>
          <w:color w:val="000000"/>
        </w:rPr>
        <w:t>восстановительные</w:t>
      </w:r>
      <w:r w:rsidRPr="0067210D">
        <w:rPr>
          <w:rStyle w:val="apple-converted-space"/>
          <w:color w:val="000000"/>
        </w:rPr>
        <w:t> </w:t>
      </w:r>
      <w:r w:rsidRPr="0067210D">
        <w:rPr>
          <w:rStyle w:val="a4"/>
          <w:color w:val="000000"/>
        </w:rPr>
        <w:t>реакции</w:t>
      </w:r>
      <w:r w:rsidRPr="0067210D">
        <w:rPr>
          <w:color w:val="000000"/>
        </w:rPr>
        <w:t>».</w:t>
      </w:r>
    </w:p>
    <w:p w:rsidR="006B144D" w:rsidRDefault="006B144D" w:rsidP="006B144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67210D">
        <w:rPr>
          <w:color w:val="000000"/>
        </w:rPr>
        <w:t xml:space="preserve">Итак, сегодня на уроке мы с вами познакомимся с окислительно - восстановительными реакциями и выясним, в чём отличие обменных реакций от </w:t>
      </w:r>
      <w:r w:rsidRPr="0067210D">
        <w:rPr>
          <w:color w:val="000000"/>
        </w:rPr>
        <w:lastRenderedPageBreak/>
        <w:t>окислительно - восстановительных реакций.</w:t>
      </w:r>
      <w:r>
        <w:rPr>
          <w:color w:val="000000"/>
        </w:rPr>
        <w:t xml:space="preserve"> </w:t>
      </w:r>
      <w:r w:rsidRPr="0067210D">
        <w:rPr>
          <w:color w:val="000000"/>
        </w:rPr>
        <w:t>Научимся определять в реакциях окислитель и восстановитель.</w:t>
      </w:r>
      <w:r>
        <w:rPr>
          <w:color w:val="000000"/>
        </w:rPr>
        <w:t xml:space="preserve"> </w:t>
      </w:r>
      <w:r w:rsidRPr="0067210D">
        <w:rPr>
          <w:color w:val="000000"/>
        </w:rPr>
        <w:t>Научимся составлять схемы процессов отдачи и принятия электронов.</w:t>
      </w:r>
      <w:r>
        <w:rPr>
          <w:color w:val="000000"/>
        </w:rPr>
        <w:t xml:space="preserve"> </w:t>
      </w:r>
    </w:p>
    <w:p w:rsidR="006B144D" w:rsidRPr="0067210D" w:rsidRDefault="006B144D" w:rsidP="006B144D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rStyle w:val="a4"/>
          <w:color w:val="000000"/>
        </w:rPr>
      </w:pPr>
      <w:r w:rsidRPr="0067210D">
        <w:rPr>
          <w:rStyle w:val="a4"/>
          <w:color w:val="000000"/>
        </w:rPr>
        <w:t>Актуализация знаний.</w:t>
      </w:r>
    </w:p>
    <w:p w:rsidR="006B144D" w:rsidRPr="0067210D" w:rsidRDefault="006B144D" w:rsidP="006B144D">
      <w:pPr>
        <w:pStyle w:val="c2"/>
        <w:spacing w:before="0" w:beforeAutospacing="0" w:after="0" w:afterAutospacing="0"/>
        <w:ind w:firstLine="720"/>
        <w:jc w:val="both"/>
        <w:rPr>
          <w:color w:val="000000"/>
        </w:rPr>
      </w:pPr>
      <w:r w:rsidRPr="0067210D">
        <w:rPr>
          <w:rStyle w:val="c0"/>
          <w:color w:val="000000"/>
        </w:rPr>
        <w:t>Для начала, давайте вспомним</w:t>
      </w:r>
      <w:proofErr w:type="gramStart"/>
      <w:r w:rsidRPr="0067210D">
        <w:rPr>
          <w:rStyle w:val="c0"/>
          <w:color w:val="000000"/>
        </w:rPr>
        <w:t xml:space="preserve"> ,</w:t>
      </w:r>
      <w:proofErr w:type="gramEnd"/>
      <w:r w:rsidRPr="0067210D">
        <w:rPr>
          <w:rStyle w:val="c0"/>
          <w:color w:val="000000"/>
        </w:rPr>
        <w:t xml:space="preserve"> что такое степе</w:t>
      </w:r>
      <w:r>
        <w:rPr>
          <w:rStyle w:val="c0"/>
          <w:color w:val="000000"/>
        </w:rPr>
        <w:t xml:space="preserve">нь окисления и как определяется </w:t>
      </w:r>
      <w:r w:rsidRPr="0067210D">
        <w:rPr>
          <w:rStyle w:val="c0"/>
          <w:color w:val="000000"/>
        </w:rPr>
        <w:t>степень окисления в простых  и сложных веществах.</w:t>
      </w:r>
    </w:p>
    <w:p w:rsidR="006B144D" w:rsidRPr="0067210D" w:rsidRDefault="006B144D" w:rsidP="006B144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21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Степень окислени</w:t>
      </w:r>
      <w:proofErr w:type="gramStart"/>
      <w:r w:rsidRPr="006721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6721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это условный заряд атома в соединении. Степень окисления совпадает с валентностью, но в отличие от валентности степень окисления бывает отрицательной.</w:t>
      </w:r>
    </w:p>
    <w:p w:rsidR="006B144D" w:rsidRPr="00140AF0" w:rsidRDefault="006B144D" w:rsidP="006B144D">
      <w:pPr>
        <w:pStyle w:val="a6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140AF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Правила определения степеней окисления:</w:t>
      </w:r>
    </w:p>
    <w:p w:rsidR="006B144D" w:rsidRPr="0067210D" w:rsidRDefault="006B144D" w:rsidP="006B14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10D">
        <w:rPr>
          <w:rFonts w:ascii="Times New Roman" w:hAnsi="Times New Roman" w:cs="Times New Roman"/>
          <w:sz w:val="24"/>
          <w:szCs w:val="24"/>
          <w:lang w:eastAsia="ru-RU"/>
        </w:rPr>
        <w:t> 1.     У свободных атомов и у простых веще</w:t>
      </w:r>
      <w:proofErr w:type="gramStart"/>
      <w:r w:rsidRPr="0067210D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67210D">
        <w:rPr>
          <w:rFonts w:ascii="Times New Roman" w:hAnsi="Times New Roman" w:cs="Times New Roman"/>
          <w:sz w:val="24"/>
          <w:szCs w:val="24"/>
          <w:lang w:eastAsia="ru-RU"/>
        </w:rPr>
        <w:t>епень окисления равна 0:</w:t>
      </w:r>
    </w:p>
    <w:p w:rsidR="006B144D" w:rsidRPr="0067210D" w:rsidRDefault="006B144D" w:rsidP="006B14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10D">
        <w:rPr>
          <w:rFonts w:ascii="Times New Roman" w:hAnsi="Times New Roman" w:cs="Times New Roman"/>
          <w:sz w:val="24"/>
          <w:szCs w:val="24"/>
          <w:lang w:eastAsia="ru-RU"/>
        </w:rPr>
        <w:t>            Na, H</w:t>
      </w:r>
      <w:r w:rsidRPr="0067210D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7210D">
        <w:rPr>
          <w:rFonts w:ascii="Times New Roman" w:hAnsi="Times New Roman" w:cs="Times New Roman"/>
          <w:sz w:val="24"/>
          <w:szCs w:val="24"/>
          <w:lang w:eastAsia="ru-RU"/>
        </w:rPr>
        <w:t>, N</w:t>
      </w:r>
      <w:r w:rsidRPr="0067210D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7210D">
        <w:rPr>
          <w:rFonts w:ascii="Times New Roman" w:hAnsi="Times New Roman" w:cs="Times New Roman"/>
          <w:sz w:val="24"/>
          <w:szCs w:val="24"/>
          <w:lang w:eastAsia="ru-RU"/>
        </w:rPr>
        <w:t>, S, Al, F</w:t>
      </w:r>
      <w:r w:rsidRPr="0067210D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721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144D" w:rsidRPr="0067210D" w:rsidRDefault="006B144D" w:rsidP="006B14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10D">
        <w:rPr>
          <w:rFonts w:ascii="Times New Roman" w:hAnsi="Times New Roman" w:cs="Times New Roman"/>
          <w:sz w:val="24"/>
          <w:szCs w:val="24"/>
          <w:lang w:eastAsia="ru-RU"/>
        </w:rPr>
        <w:t>2.     Металлы во всех соединениях имеют положительную степень окисления (ее максимальное значение равно номеру группы):</w:t>
      </w:r>
    </w:p>
    <w:p w:rsidR="006B144D" w:rsidRPr="0067210D" w:rsidRDefault="006B144D" w:rsidP="006B14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10D">
        <w:rPr>
          <w:rFonts w:ascii="Times New Roman" w:hAnsi="Times New Roman" w:cs="Times New Roman"/>
          <w:sz w:val="24"/>
          <w:szCs w:val="24"/>
          <w:lang w:eastAsia="ru-RU"/>
        </w:rPr>
        <w:t>            а) у металлов главной подгруппы I группы +1;</w:t>
      </w:r>
    </w:p>
    <w:p w:rsidR="006B144D" w:rsidRPr="0067210D" w:rsidRDefault="006B144D" w:rsidP="006B14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10D">
        <w:rPr>
          <w:rFonts w:ascii="Times New Roman" w:hAnsi="Times New Roman" w:cs="Times New Roman"/>
          <w:sz w:val="24"/>
          <w:szCs w:val="24"/>
          <w:lang w:eastAsia="ru-RU"/>
        </w:rPr>
        <w:t>            б) у металлов главной подгруппы II группы +2;</w:t>
      </w:r>
    </w:p>
    <w:p w:rsidR="006B144D" w:rsidRPr="0067210D" w:rsidRDefault="006B144D" w:rsidP="006B14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10D">
        <w:rPr>
          <w:rFonts w:ascii="Times New Roman" w:hAnsi="Times New Roman" w:cs="Times New Roman"/>
          <w:sz w:val="24"/>
          <w:szCs w:val="24"/>
          <w:lang w:eastAsia="ru-RU"/>
        </w:rPr>
        <w:t>            в) у алюминия +3.</w:t>
      </w:r>
    </w:p>
    <w:p w:rsidR="006B144D" w:rsidRPr="0067210D" w:rsidRDefault="006B144D" w:rsidP="006B14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10D">
        <w:rPr>
          <w:rFonts w:ascii="Times New Roman" w:hAnsi="Times New Roman" w:cs="Times New Roman"/>
          <w:sz w:val="24"/>
          <w:szCs w:val="24"/>
          <w:lang w:eastAsia="ru-RU"/>
        </w:rPr>
        <w:t>3.     В соединениях кислород имеет степень окисления -2</w:t>
      </w:r>
    </w:p>
    <w:p w:rsidR="006B144D" w:rsidRPr="0067210D" w:rsidRDefault="006B144D" w:rsidP="006B14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10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67210D">
        <w:rPr>
          <w:rFonts w:ascii="Times New Roman" w:hAnsi="Times New Roman" w:cs="Times New Roman"/>
          <w:sz w:val="24"/>
          <w:szCs w:val="24"/>
          <w:lang w:eastAsia="ru-RU"/>
        </w:rPr>
        <w:t>(исключение O</w:t>
      </w:r>
      <w:r w:rsidRPr="0067210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Pr="0067210D">
        <w:rPr>
          <w:rFonts w:ascii="Times New Roman" w:hAnsi="Times New Roman" w:cs="Times New Roman"/>
          <w:sz w:val="24"/>
          <w:szCs w:val="24"/>
          <w:lang w:eastAsia="ru-RU"/>
        </w:rPr>
        <w:t>F</w:t>
      </w:r>
      <w:r w:rsidRPr="0067210D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7210D">
        <w:rPr>
          <w:rFonts w:ascii="Times New Roman" w:hAnsi="Times New Roman" w:cs="Times New Roman"/>
          <w:sz w:val="24"/>
          <w:szCs w:val="24"/>
          <w:lang w:eastAsia="ru-RU"/>
        </w:rPr>
        <w:t>            и пероксиды:</w:t>
      </w:r>
      <w:proofErr w:type="gramEnd"/>
      <w:r w:rsidRPr="0067210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7210D">
        <w:rPr>
          <w:rFonts w:ascii="Times New Roman" w:hAnsi="Times New Roman" w:cs="Times New Roman"/>
          <w:sz w:val="24"/>
          <w:szCs w:val="24"/>
          <w:lang w:eastAsia="ru-RU"/>
        </w:rPr>
        <w:t>H</w:t>
      </w:r>
      <w:r w:rsidRPr="0067210D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7210D"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Pr="0067210D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7210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67210D">
        <w:rPr>
          <w:rFonts w:ascii="Times New Roman" w:hAnsi="Times New Roman" w:cs="Times New Roman"/>
          <w:sz w:val="24"/>
          <w:szCs w:val="24"/>
          <w:lang w:eastAsia="ru-RU"/>
        </w:rPr>
        <w:t>; K</w:t>
      </w:r>
      <w:r w:rsidRPr="0067210D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7210D"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Pr="0067210D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7210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67210D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B144D" w:rsidRPr="0067210D" w:rsidRDefault="006B144D" w:rsidP="006B14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10D">
        <w:rPr>
          <w:rFonts w:ascii="Times New Roman" w:hAnsi="Times New Roman" w:cs="Times New Roman"/>
          <w:sz w:val="24"/>
          <w:szCs w:val="24"/>
          <w:lang w:eastAsia="ru-RU"/>
        </w:rPr>
        <w:t>4.     В соединениях с неметаллами у водорода степень окисления +1, а с металлами -1.</w:t>
      </w:r>
    </w:p>
    <w:p w:rsidR="006B144D" w:rsidRPr="0067210D" w:rsidRDefault="006B144D" w:rsidP="006B14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10D">
        <w:rPr>
          <w:rFonts w:ascii="Times New Roman" w:hAnsi="Times New Roman" w:cs="Times New Roman"/>
          <w:sz w:val="24"/>
          <w:szCs w:val="24"/>
          <w:lang w:eastAsia="ru-RU"/>
        </w:rPr>
        <w:t>5.     В соединениях сумма степеней окисления всех атомов равна 0.</w:t>
      </w:r>
    </w:p>
    <w:p w:rsidR="006B144D" w:rsidRPr="0067210D" w:rsidRDefault="006B144D" w:rsidP="006B14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10D">
        <w:rPr>
          <w:rFonts w:ascii="Times New Roman" w:hAnsi="Times New Roman" w:cs="Times New Roman"/>
          <w:sz w:val="24"/>
          <w:szCs w:val="24"/>
          <w:lang w:eastAsia="ru-RU"/>
        </w:rPr>
        <w:t>            H</w:t>
      </w:r>
      <w:r w:rsidRPr="0067210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+1</w:t>
      </w:r>
      <w:r w:rsidRPr="0067210D">
        <w:rPr>
          <w:rFonts w:ascii="Times New Roman" w:hAnsi="Times New Roman" w:cs="Times New Roman"/>
          <w:sz w:val="24"/>
          <w:szCs w:val="24"/>
          <w:lang w:eastAsia="ru-RU"/>
        </w:rPr>
        <w:t>Cl</w:t>
      </w:r>
      <w:r w:rsidRPr="0067210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67210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 H</w:t>
      </w:r>
      <w:r w:rsidRPr="0067210D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7210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+1</w:t>
      </w:r>
      <w:r w:rsidRPr="0067210D">
        <w:rPr>
          <w:rFonts w:ascii="Times New Roman" w:hAnsi="Times New Roman" w:cs="Times New Roman"/>
          <w:sz w:val="24"/>
          <w:szCs w:val="24"/>
          <w:lang w:eastAsia="ru-RU"/>
        </w:rPr>
        <w:t>S</w:t>
      </w:r>
      <w:r w:rsidRPr="0067210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67210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 H</w:t>
      </w:r>
      <w:r w:rsidRPr="0067210D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7210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+1</w:t>
      </w:r>
      <w:r w:rsidRPr="0067210D">
        <w:rPr>
          <w:rFonts w:ascii="Times New Roman" w:hAnsi="Times New Roman" w:cs="Times New Roman"/>
          <w:sz w:val="24"/>
          <w:szCs w:val="24"/>
          <w:lang w:eastAsia="ru-RU"/>
        </w:rPr>
        <w:t>S</w:t>
      </w:r>
      <w:r w:rsidRPr="0067210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+6</w:t>
      </w:r>
      <w:r w:rsidRPr="0067210D">
        <w:rPr>
          <w:rFonts w:ascii="Times New Roman" w:hAnsi="Times New Roman" w:cs="Times New Roman"/>
          <w:sz w:val="24"/>
          <w:szCs w:val="24"/>
          <w:lang w:eastAsia="ru-RU"/>
        </w:rPr>
        <w:t>O</w:t>
      </w:r>
      <w:r w:rsidRPr="0067210D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67210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-2</w:t>
      </w:r>
    </w:p>
    <w:p w:rsidR="006B144D" w:rsidRPr="0067210D" w:rsidRDefault="006B144D" w:rsidP="006B14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10D">
        <w:rPr>
          <w:rFonts w:ascii="Times New Roman" w:hAnsi="Times New Roman" w:cs="Times New Roman"/>
          <w:sz w:val="24"/>
          <w:szCs w:val="24"/>
          <w:lang w:eastAsia="ru-RU"/>
        </w:rPr>
        <w:t>            +1 - 1 = 0                   (2 · 1) - 2 = 0                         (1 · 2) + 6 - (2 · 4) = 0</w:t>
      </w:r>
    </w:p>
    <w:p w:rsidR="006B144D" w:rsidRPr="0067210D" w:rsidRDefault="006B144D" w:rsidP="006B14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210D">
        <w:rPr>
          <w:rFonts w:ascii="Times New Roman" w:hAnsi="Times New Roman" w:cs="Times New Roman"/>
          <w:b/>
          <w:sz w:val="24"/>
          <w:szCs w:val="24"/>
          <w:lang w:eastAsia="ru-RU"/>
        </w:rPr>
        <w:t>Изучение новой темы.</w:t>
      </w:r>
    </w:p>
    <w:p w:rsidR="006B144D" w:rsidRPr="00B9749D" w:rsidRDefault="006B144D" w:rsidP="006B144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0D">
        <w:rPr>
          <w:rFonts w:ascii="Times New Roman" w:hAnsi="Times New Roman" w:cs="Times New Roman"/>
          <w:sz w:val="24"/>
          <w:szCs w:val="24"/>
          <w:lang w:eastAsia="ru-RU"/>
        </w:rPr>
        <w:t xml:space="preserve">В 8 классе вы познакомились с реакциями соединения, разложения, замещения и обмена. </w:t>
      </w:r>
      <w:r w:rsidRPr="0067210D">
        <w:rPr>
          <w:rFonts w:ascii="Times New Roman" w:hAnsi="Times New Roman" w:cs="Times New Roman"/>
          <w:sz w:val="24"/>
          <w:szCs w:val="24"/>
        </w:rPr>
        <w:t>В основу этой классификации химических реакций положены число и состав исходных и образующихся веществ. Рассмотрим</w:t>
      </w:r>
      <w:r>
        <w:rPr>
          <w:rFonts w:ascii="Times New Roman" w:hAnsi="Times New Roman" w:cs="Times New Roman"/>
          <w:sz w:val="24"/>
          <w:szCs w:val="24"/>
        </w:rPr>
        <w:t xml:space="preserve"> химические реакции</w:t>
      </w:r>
      <w:r w:rsidRPr="0067210D">
        <w:rPr>
          <w:rFonts w:ascii="Times New Roman" w:hAnsi="Times New Roman" w:cs="Times New Roman"/>
          <w:sz w:val="24"/>
          <w:szCs w:val="24"/>
        </w:rPr>
        <w:t xml:space="preserve"> с точки зрения окисления (отдачи электронов) и восстановления (присоединения электронов) атомов элементов.  </w:t>
      </w:r>
      <w:r w:rsidRPr="00B9749D">
        <w:rPr>
          <w:rFonts w:ascii="Times New Roman" w:hAnsi="Times New Roman" w:cs="Times New Roman"/>
          <w:sz w:val="24"/>
          <w:szCs w:val="24"/>
        </w:rPr>
        <w:t>Над знаками химических элементов проставим их степени окисления.</w:t>
      </w:r>
    </w:p>
    <w:p w:rsidR="006B144D" w:rsidRPr="00B7528E" w:rsidRDefault="006B144D" w:rsidP="006B144D">
      <w:pPr>
        <w:pStyle w:val="a6"/>
        <w:ind w:firstLine="567"/>
        <w:jc w:val="both"/>
        <w:rPr>
          <w:rFonts w:ascii="Georgia" w:eastAsia="Times New Roman" w:hAnsi="Georgia"/>
          <w:color w:val="333333"/>
          <w:sz w:val="20"/>
          <w:szCs w:val="20"/>
        </w:rPr>
      </w:pPr>
      <w:r w:rsidRPr="00B7528E">
        <w:rPr>
          <w:rFonts w:eastAsia="Times New Roman"/>
          <w:noProof/>
          <w:color w:val="663399"/>
          <w:lang w:eastAsia="ru-RU"/>
        </w:rPr>
        <w:drawing>
          <wp:inline distT="0" distB="0" distL="0" distR="0">
            <wp:extent cx="3810000" cy="1133475"/>
            <wp:effectExtent l="0" t="0" r="0" b="9525"/>
            <wp:docPr id="20" name="Рисунок 20" descr="https://sites.google.com/site/himulacom/_/rsrc/1315460264613/zvonok-na-urok/9-klass---vtoroj-god-obucenia/urok-no8-9-okislitelno-vosstanovitelnye-reakcii-okislenie-i-vosstanovlenie/%D0%BE%D0%B2%D1%80.jpg?height=119&amp;width=4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himulacom/_/rsrc/1315460264613/zvonok-na-urok/9-klass---vtoroj-god-obucenia/urok-no8-9-okislitelno-vosstanovitelnye-reakcii-okislenie-i-vosstanovlenie/%D0%BE%D0%B2%D1%80.jpg?height=119&amp;width=4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4D" w:rsidRPr="00B9749D" w:rsidRDefault="006B144D" w:rsidP="006B144D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9749D">
        <w:rPr>
          <w:rStyle w:val="a5"/>
          <w:rFonts w:ascii="Times New Roman" w:hAnsi="Times New Roman" w:cs="Times New Roman"/>
          <w:i w:val="0"/>
          <w:sz w:val="24"/>
          <w:szCs w:val="24"/>
        </w:rPr>
        <w:t>Изменились ли степени окисления элементов в этих реакциях?</w:t>
      </w:r>
    </w:p>
    <w:p w:rsidR="006B144D" w:rsidRPr="00B9749D" w:rsidRDefault="006B144D" w:rsidP="006B144D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9749D">
        <w:rPr>
          <w:rStyle w:val="a5"/>
          <w:rFonts w:ascii="Times New Roman" w:hAnsi="Times New Roman" w:cs="Times New Roman"/>
          <w:i w:val="0"/>
          <w:sz w:val="24"/>
          <w:szCs w:val="24"/>
        </w:rPr>
        <w:t>В первом уравнении степени окисления элементов не изменились, а во втором изменились – у меди и железа.</w:t>
      </w:r>
    </w:p>
    <w:p w:rsidR="006B144D" w:rsidRPr="00B9749D" w:rsidRDefault="006B144D" w:rsidP="006B144D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9749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Вторая реакция относится к </w:t>
      </w:r>
      <w:proofErr w:type="gramStart"/>
      <w:r w:rsidRPr="00B9749D">
        <w:rPr>
          <w:rStyle w:val="a5"/>
          <w:rFonts w:ascii="Times New Roman" w:hAnsi="Times New Roman" w:cs="Times New Roman"/>
          <w:i w:val="0"/>
          <w:sz w:val="24"/>
          <w:szCs w:val="24"/>
        </w:rPr>
        <w:t>окислительно-восстановительным</w:t>
      </w:r>
      <w:proofErr w:type="gramEnd"/>
      <w:r w:rsidRPr="00B9749D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6B144D" w:rsidRPr="00C0626A" w:rsidRDefault="006B144D" w:rsidP="006B144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2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Реакции, в результате которых изменяются степени окисления элементов, входящих в состав реагирующих веществ и продуктов реакции, называют окислительно-восстановительными реакциями (</w:t>
      </w:r>
      <w:hyperlink r:id="rId7" w:tgtFrame="_blank" w:history="1">
        <w:r w:rsidRPr="00C0626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ОВР</w:t>
        </w:r>
      </w:hyperlink>
      <w:r w:rsidRPr="00C062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).</w:t>
      </w:r>
    </w:p>
    <w:p w:rsidR="006B144D" w:rsidRPr="00B9749D" w:rsidRDefault="006B144D" w:rsidP="006B1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окислительно-восстановительных реакциях электроны от одних атомов, молекул или ионов переходят к другим. Процесс отдачи электронов</w:t>
      </w:r>
      <w:r w:rsidRPr="00B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 </w:t>
      </w:r>
      <w:r w:rsidRPr="00921AC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окисление</w:t>
      </w:r>
      <w:r w:rsidRPr="0092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44D" w:rsidRPr="003E5208" w:rsidRDefault="006B144D" w:rsidP="006B1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9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line id="Прямая соединительная линия 8" o:spid="_x0000_s1027" style="position:absolute;left:0;text-align:left;z-index:251661312;visibility:visible" from="261.75pt,7.1pt" to="279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t1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">
            <v:stroke endarrow="block"/>
          </v:line>
        </w:pict>
      </w:r>
      <w:r w:rsidRPr="002669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2336;visibility:visible" from="151.5pt,8.75pt" to="169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IL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">
            <v:stroke endarrow="block"/>
          </v:line>
        </w:pict>
      </w:r>
      <w:r w:rsidRPr="002669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line id="Прямая соединительная линия 9" o:spid="_x0000_s1026" style="position:absolute;left:0;text-align:left;z-index:251660288;visibility:visible" from="40.5pt,6.5pt" to="58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">
            <v:stroke endarrow="block"/>
          </v:line>
        </w:pic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eastAsia="ru-RU"/>
        </w:rPr>
        <w:t>2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eastAsia="ru-RU"/>
        </w:rPr>
        <w:t>0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 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- 2ē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 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 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2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eastAsia="ru-RU"/>
        </w:rPr>
        <w:t>+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eastAsia="ru-RU"/>
        </w:rPr>
        <w:tab/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Br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 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eastAsia="ru-RU"/>
        </w:rPr>
        <w:t>-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 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- 2ē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 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 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Br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eastAsia="ru-RU"/>
        </w:rPr>
        <w:t>2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eastAsia="ru-RU"/>
        </w:rPr>
        <w:t xml:space="preserve">0             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eastAsia="ru-RU"/>
        </w:rPr>
        <w:t>-2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 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- 2ē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 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 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</w:t>
      </w:r>
      <w:r w:rsidRPr="003E5208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eastAsia="ru-RU"/>
        </w:rPr>
        <w:t>0</w:t>
      </w:r>
    </w:p>
    <w:p w:rsidR="006B144D" w:rsidRDefault="006B144D" w:rsidP="006B144D">
      <w:pPr>
        <w:spacing w:after="0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  <w:r w:rsidRPr="0092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присоединения эл</w:t>
      </w:r>
      <w:r w:rsidRPr="00B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ектронов называется </w:t>
      </w:r>
      <w:r w:rsidRPr="00921AC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восстановление</w:t>
      </w:r>
      <w:r w:rsidRPr="00921A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B974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9749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6B144D" w:rsidRPr="00921ACD" w:rsidRDefault="006B144D" w:rsidP="006B1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ru-RU"/>
        </w:rPr>
      </w:pPr>
      <w:r w:rsidRPr="00266963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pict>
          <v:line id="Прямая соединительная линия 3" o:spid="_x0000_s1031" style="position:absolute;left:0;text-align:left;z-index:251665408;visibility:visible" from="243.75pt,6.9pt" to="261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">
            <v:stroke endarrow="block"/>
          </v:line>
        </w:pict>
      </w:r>
      <w:r w:rsidRPr="00266963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pict>
          <v:line id="Прямая соединительная линия 4" o:spid="_x0000_s1030" style="position:absolute;left:0;text-align:left;z-index:251664384;visibility:visible" from="2in,6.3pt" to="16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">
            <v:stroke endarrow="block"/>
          </v:line>
        </w:pict>
      </w:r>
      <w:r w:rsidRPr="002669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line id="Прямая соединительная линия 5" o:spid="_x0000_s1029" style="position:absolute;left:0;text-align:left;z-index:251663360;visibility:visible" from="49.5pt,7.1pt" to="67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">
            <v:stroke endarrow="block"/>
          </v:line>
        </w:pic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Mn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val="pt-BR" w:eastAsia="ru-RU"/>
        </w:rPr>
        <w:t>+4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 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+ 2ē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 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    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 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Mn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val="pt-BR" w:eastAsia="ru-RU"/>
        </w:rPr>
        <w:t>+2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val="en-US" w:eastAsia="ru-RU"/>
        </w:rPr>
        <w:t xml:space="preserve"> 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  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S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val="pt-BR" w:eastAsia="ru-RU"/>
        </w:rPr>
        <w:t>0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 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+ 2ē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  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     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S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val="pt-BR" w:eastAsia="ru-RU"/>
        </w:rPr>
        <w:t>-2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val="en-US" w:eastAsia="ru-RU"/>
        </w:rPr>
        <w:t xml:space="preserve"> 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    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Cr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val="pt-BR" w:eastAsia="ru-RU"/>
        </w:rPr>
        <w:t>+6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 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+3ē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 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 xml:space="preserve">     </w:t>
      </w:r>
      <w:r w:rsidRPr="00B9749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 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lang w:val="pt-BR" w:eastAsia="ru-RU"/>
        </w:rPr>
        <w:t>Cr</w:t>
      </w:r>
      <w:r w:rsidRPr="00921ACD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val="pt-BR" w:eastAsia="ru-RU"/>
        </w:rPr>
        <w:t>+3</w:t>
      </w:r>
    </w:p>
    <w:p w:rsidR="006B144D" w:rsidRPr="00B9749D" w:rsidRDefault="006B144D" w:rsidP="006B14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ACD"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ru-RU"/>
        </w:rPr>
        <w:t> </w:t>
      </w:r>
      <w:r w:rsidRPr="0092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Атомы или ионы, которые в данной реакции </w:t>
      </w:r>
      <w:proofErr w:type="gramStart"/>
      <w:r w:rsidRPr="0092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присоединяют электроны являются</w:t>
      </w:r>
      <w:proofErr w:type="gramEnd"/>
      <w:r w:rsidRPr="00B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1AC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окислителями</w:t>
      </w:r>
      <w:r w:rsidRPr="0092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которые отдают электроны - </w:t>
      </w:r>
      <w:r w:rsidRPr="00921AC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восстановителями</w:t>
      </w:r>
      <w:r w:rsidRPr="0092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44D" w:rsidRPr="00B9749D" w:rsidRDefault="006B144D" w:rsidP="006B144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49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Составление уравнений окислительно-восстановительных реакций.</w:t>
      </w:r>
    </w:p>
    <w:p w:rsidR="006B144D" w:rsidRPr="00B9749D" w:rsidRDefault="006B144D" w:rsidP="006B144D">
      <w:pPr>
        <w:pStyle w:val="a6"/>
        <w:ind w:firstLine="56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9749D">
        <w:rPr>
          <w:rStyle w:val="a5"/>
          <w:rFonts w:ascii="Times New Roman" w:hAnsi="Times New Roman" w:cs="Times New Roman"/>
          <w:i w:val="0"/>
          <w:sz w:val="24"/>
          <w:szCs w:val="24"/>
        </w:rPr>
        <w:t>Существуют два метода составления окислительно - восстановительных реакций - метод электронного баланса и метод полуреакций. Здесь мы рассмотрим </w:t>
      </w:r>
      <w:hyperlink r:id="rId8" w:tgtFrame="_blank" w:history="1">
        <w:r>
          <w:rPr>
            <w:rStyle w:val="a5"/>
            <w:rFonts w:ascii="Times New Roman" w:hAnsi="Times New Roman" w:cs="Times New Roman"/>
            <w:i w:val="0"/>
            <w:sz w:val="24"/>
            <w:szCs w:val="24"/>
          </w:rPr>
          <w:t>метод электронного  б</w:t>
        </w:r>
        <w:r w:rsidRPr="00B9749D">
          <w:rPr>
            <w:rStyle w:val="a5"/>
            <w:rFonts w:ascii="Times New Roman" w:hAnsi="Times New Roman" w:cs="Times New Roman"/>
            <w:i w:val="0"/>
            <w:sz w:val="24"/>
            <w:szCs w:val="24"/>
          </w:rPr>
          <w:t>аланса</w:t>
        </w:r>
      </w:hyperlink>
      <w:r w:rsidRPr="00B9749D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r w:rsidRPr="00B9749D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Pr="00B9749D">
        <w:rPr>
          <w:rStyle w:val="a5"/>
          <w:rFonts w:ascii="Times New Roman" w:hAnsi="Times New Roman" w:cs="Times New Roman"/>
          <w:i w:val="0"/>
          <w:sz w:val="24"/>
          <w:szCs w:val="24"/>
        </w:rPr>
        <w:t>В этом методе сравнивают степени окисления атомов в исходных веществах и в продуктах реакции, при этом руководствуемся правилом: число электронов, отданных восстановителем, должно равняться числу электронов, присоединённых окислителем.</w:t>
      </w:r>
      <w:r w:rsidRPr="00B9749D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Для составления уравнения надо знать формулы реагирующих веществ и продуктов реакции. Рассмотрим этот метод на примере.</w:t>
      </w:r>
    </w:p>
    <w:p w:rsidR="006B144D" w:rsidRDefault="006B144D" w:rsidP="006B144D">
      <w:pPr>
        <w:pStyle w:val="a6"/>
        <w:rPr>
          <w:lang w:eastAsia="ru-RU"/>
        </w:rPr>
      </w:pPr>
    </w:p>
    <w:p w:rsidR="006B144D" w:rsidRPr="00B9749D" w:rsidRDefault="006B144D" w:rsidP="006B144D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28E">
        <w:rPr>
          <w:lang w:eastAsia="ru-RU"/>
        </w:rPr>
        <w:t> </w:t>
      </w:r>
      <w:r w:rsidRPr="00390A1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Алгоритм составления уравнений ОВР методом электронного баланса:</w:t>
      </w:r>
    </w:p>
    <w:p w:rsidR="006B144D" w:rsidRPr="00DD021C" w:rsidRDefault="006B144D" w:rsidP="006B144D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схему реакции.</w:t>
      </w:r>
    </w:p>
    <w:p w:rsidR="006B144D" w:rsidRPr="00DD021C" w:rsidRDefault="006B144D" w:rsidP="006B144D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Al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+ </w:t>
      </w:r>
      <w:proofErr w:type="spellStart"/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HCl</w:t>
      </w:r>
      <w:proofErr w:type="spellEnd"/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 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→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 </w:t>
      </w:r>
      <w:proofErr w:type="spellStart"/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AlCl</w:t>
      </w:r>
      <w:proofErr w:type="spellEnd"/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eastAsia="ru-RU"/>
        </w:rPr>
        <w:t>3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en-US" w:eastAsia="ru-RU"/>
        </w:rPr>
        <w:t> 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+ 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H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eastAsia="ru-RU"/>
        </w:rPr>
        <w:t>2</w:t>
      </w:r>
    </w:p>
    <w:p w:rsidR="006B144D" w:rsidRPr="00DD021C" w:rsidRDefault="006B144D" w:rsidP="006B144D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 степени окисления элементов в реагентах и продуктах реакции.      </w:t>
      </w:r>
    </w:p>
    <w:p w:rsidR="006B144D" w:rsidRPr="00DD021C" w:rsidRDefault="006B144D" w:rsidP="006B144D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l-NL" w:eastAsia="ru-RU"/>
        </w:rPr>
        <w:t>Al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nl-NL" w:eastAsia="ru-RU"/>
        </w:rPr>
        <w:t>0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l-NL" w:eastAsia="ru-RU"/>
        </w:rPr>
        <w:t> + H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nl-NL" w:eastAsia="ru-RU"/>
        </w:rPr>
        <w:t>+1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l-NL" w:eastAsia="ru-RU"/>
        </w:rPr>
        <w:t>Cl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nl-NL" w:eastAsia="ru-RU"/>
        </w:rPr>
        <w:t>-1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l-NL" w:eastAsia="ru-RU"/>
        </w:rPr>
        <w:t> → Al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nl-NL" w:eastAsia="ru-RU"/>
        </w:rPr>
        <w:t>+3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l-NL" w:eastAsia="ru-RU"/>
        </w:rPr>
        <w:t>Cl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nl-NL" w:eastAsia="ru-RU"/>
        </w:rPr>
        <w:t>3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nl-NL" w:eastAsia="ru-RU"/>
        </w:rPr>
        <w:t>-1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l-NL" w:eastAsia="ru-RU"/>
        </w:rPr>
        <w:t> + H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nl-NL" w:eastAsia="ru-RU"/>
        </w:rPr>
        <w:t>2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nl-NL" w:eastAsia="ru-RU"/>
        </w:rPr>
        <w:t>0</w:t>
      </w:r>
    </w:p>
    <w:p w:rsidR="006B144D" w:rsidRPr="00DD021C" w:rsidRDefault="006B144D" w:rsidP="006B144D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Определить, является реакция окислительно-восстановительной или она протекает без изменения степеней окисления элементов.</w:t>
      </w:r>
    </w:p>
    <w:p w:rsidR="006B144D" w:rsidRPr="00DD021C" w:rsidRDefault="006B144D" w:rsidP="006B144D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Эта реакция является ОВР</w:t>
      </w:r>
    </w:p>
    <w:p w:rsidR="006B144D" w:rsidRPr="00DD021C" w:rsidRDefault="006B144D" w:rsidP="006B144D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Подчеркнуть элементы, степени, окисления которых изменяются.</w:t>
      </w:r>
    </w:p>
    <w:p w:rsidR="006B144D" w:rsidRPr="00DD021C" w:rsidRDefault="006B144D" w:rsidP="006B144D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nl-NL" w:eastAsia="ru-RU"/>
        </w:rPr>
        <w:t>Al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nl-NL" w:eastAsia="ru-RU"/>
        </w:rPr>
        <w:t>0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l-NL" w:eastAsia="ru-RU"/>
        </w:rPr>
        <w:t> + 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nl-NL" w:eastAsia="ru-RU"/>
        </w:rPr>
        <w:t>H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nl-NL" w:eastAsia="ru-RU"/>
        </w:rPr>
        <w:t>+1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l-NL" w:eastAsia="ru-RU"/>
        </w:rPr>
        <w:t>Cl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nl-NL" w:eastAsia="ru-RU"/>
        </w:rPr>
        <w:t>-1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l-NL" w:eastAsia="ru-RU"/>
        </w:rPr>
        <w:t> → 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nl-NL" w:eastAsia="ru-RU"/>
        </w:rPr>
        <w:t>Al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nl-NL" w:eastAsia="ru-RU"/>
        </w:rPr>
        <w:t>+3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l-NL" w:eastAsia="ru-RU"/>
        </w:rPr>
        <w:t>Cl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nl-NL" w:eastAsia="ru-RU"/>
        </w:rPr>
        <w:t>3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nl-NL" w:eastAsia="ru-RU"/>
        </w:rPr>
        <w:t>-1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nl-NL" w:eastAsia="ru-RU"/>
        </w:rPr>
        <w:t> + 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nl-NL" w:eastAsia="ru-RU"/>
        </w:rPr>
        <w:t>H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nl-NL" w:eastAsia="ru-RU"/>
        </w:rPr>
        <w:t>2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nl-NL" w:eastAsia="ru-RU"/>
        </w:rPr>
        <w:t>0</w:t>
      </w:r>
    </w:p>
    <w:p w:rsidR="006B144D" w:rsidRPr="00DD021C" w:rsidRDefault="006B144D" w:rsidP="006B144D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Определить, какой элемент окисляется, (его степень окисления повышается) и какой элемент восстанавливается (его степень окисления понижается), в процессе реакции.</w:t>
      </w:r>
    </w:p>
    <w:p w:rsidR="006B144D" w:rsidRPr="00DD021C" w:rsidRDefault="006B144D" w:rsidP="006B144D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Al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eastAsia="ru-RU"/>
        </w:rPr>
        <w:t>0 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→ 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+3   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окисляется</w:t>
      </w:r>
    </w:p>
    <w:p w:rsidR="006B144D" w:rsidRPr="00DD021C" w:rsidRDefault="006B144D" w:rsidP="006B144D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H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+1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→ 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0       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восстанавливается</w:t>
      </w:r>
    </w:p>
    <w:p w:rsidR="006B144D" w:rsidRPr="00DD021C" w:rsidRDefault="006B144D" w:rsidP="006B144D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левой части схемы обозначить с помощью стрелок процесс окисления (смещение электронов от атома элемента) и процесс восстановления (смещение электронов к атому элемента)</w:t>
      </w:r>
    </w:p>
    <w:p w:rsidR="006B144D" w:rsidRPr="00DD021C" w:rsidRDefault="006B144D" w:rsidP="006B144D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0 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3 ē → 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+3    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окисление</w:t>
      </w:r>
    </w:p>
    <w:p w:rsidR="006B144D" w:rsidRPr="00DD021C" w:rsidRDefault="006B144D" w:rsidP="006B144D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+1 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+ 2 ē → 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0        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восстановление</w:t>
      </w:r>
    </w:p>
    <w:p w:rsidR="006B144D" w:rsidRPr="00DD021C" w:rsidRDefault="006B144D" w:rsidP="006B144D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 восстановитель и окислитель.</w:t>
      </w:r>
    </w:p>
    <w:p w:rsidR="006B144D" w:rsidRPr="00DD021C" w:rsidRDefault="006B144D" w:rsidP="006B144D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Al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0 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3 ē → 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+3    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восстановитель</w:t>
      </w:r>
    </w:p>
    <w:p w:rsidR="006B144D" w:rsidRPr="00DD021C" w:rsidRDefault="006B144D" w:rsidP="006B144D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H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eastAsia="ru-RU"/>
        </w:rPr>
        <w:t>+1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+ 2 ē → 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0        </w:t>
      </w: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окислитель</w:t>
      </w:r>
    </w:p>
    <w:p w:rsidR="006B144D" w:rsidRPr="00DD021C" w:rsidRDefault="006B144D" w:rsidP="006B144D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Сбалансировать число электронов между окислителем и восстановителем.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86"/>
        <w:gridCol w:w="1016"/>
      </w:tblGrid>
      <w:tr w:rsidR="006B144D" w:rsidRPr="00DD021C" w:rsidTr="00332F55">
        <w:trPr>
          <w:jc w:val="center"/>
        </w:trPr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44D" w:rsidRPr="00DD021C" w:rsidRDefault="006B144D" w:rsidP="00332F55">
            <w:pPr>
              <w:pStyle w:val="a6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 w:eastAsia="ru-RU"/>
              </w:rPr>
              <w:t>Al</w:t>
            </w: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nl-NL" w:eastAsia="ru-RU"/>
              </w:rPr>
              <w:t>0 </w:t>
            </w: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 w:eastAsia="ru-RU"/>
              </w:rPr>
              <w:t>– 3  → Al</w:t>
            </w: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nl-NL" w:eastAsia="ru-RU"/>
              </w:rPr>
              <w:t>+3   </w:t>
            </w: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 w:eastAsia="ru-RU"/>
              </w:rPr>
              <w:t>     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44D" w:rsidRPr="00DD021C" w:rsidRDefault="006B144D" w:rsidP="00332F55">
            <w:pPr>
              <w:pStyle w:val="a6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 w:eastAsia="ru-RU"/>
              </w:rPr>
              <w:t>6</w:t>
            </w:r>
          </w:p>
        </w:tc>
      </w:tr>
      <w:tr w:rsidR="006B144D" w:rsidRPr="00DD021C" w:rsidTr="00332F55">
        <w:trPr>
          <w:jc w:val="center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44D" w:rsidRPr="00DD021C" w:rsidRDefault="006B144D" w:rsidP="00332F55">
            <w:pPr>
              <w:pStyle w:val="a6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 w:eastAsia="ru-RU"/>
              </w:rPr>
              <w:t>2H</w:t>
            </w: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nl-NL" w:eastAsia="ru-RU"/>
              </w:rPr>
              <w:t>+1</w:t>
            </w: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 w:eastAsia="ru-RU"/>
              </w:rPr>
              <w:t>+ 2 ē → H</w:t>
            </w: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nl-NL" w:eastAsia="ru-RU"/>
              </w:rPr>
              <w:t>2</w:t>
            </w: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nl-NL" w:eastAsia="ru-RU"/>
              </w:rPr>
              <w:t>0</w:t>
            </w:r>
          </w:p>
        </w:tc>
        <w:tc>
          <w:tcPr>
            <w:tcW w:w="10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44D" w:rsidRPr="00DD021C" w:rsidRDefault="006B144D" w:rsidP="006B144D">
            <w:pPr>
              <w:pStyle w:val="a6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44D" w:rsidRPr="00DD021C" w:rsidRDefault="006B144D" w:rsidP="006B144D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 коэффициенты для окислителя и восстановителя, продуктов окисления и восстановления.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10"/>
        <w:gridCol w:w="759"/>
        <w:gridCol w:w="1416"/>
      </w:tblGrid>
      <w:tr w:rsidR="006B144D" w:rsidRPr="00DD021C" w:rsidTr="00332F55">
        <w:trPr>
          <w:trHeight w:val="392"/>
          <w:jc w:val="center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44D" w:rsidRPr="00DD021C" w:rsidRDefault="006B144D" w:rsidP="00332F55">
            <w:pPr>
              <w:pStyle w:val="a6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 w:eastAsia="ru-RU"/>
              </w:rPr>
              <w:t>Al</w:t>
            </w: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nl-NL" w:eastAsia="ru-RU"/>
              </w:rPr>
              <w:t>0 </w:t>
            </w: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 w:eastAsia="ru-RU"/>
              </w:rPr>
              <w:t>– 3  → Al</w:t>
            </w: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nl-NL" w:eastAsia="ru-RU"/>
              </w:rPr>
              <w:t>+3   </w:t>
            </w: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 w:eastAsia="ru-RU"/>
              </w:rPr>
              <w:t>    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44D" w:rsidRPr="00DD021C" w:rsidRDefault="006B144D" w:rsidP="00332F55">
            <w:pPr>
              <w:pStyle w:val="a6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 w:eastAsia="ru-RU"/>
              </w:rPr>
              <w:t>6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44D" w:rsidRPr="00DD021C" w:rsidRDefault="006B144D" w:rsidP="00332F55">
            <w:pPr>
              <w:pStyle w:val="a6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2</w:t>
            </w:r>
          </w:p>
        </w:tc>
      </w:tr>
      <w:tr w:rsidR="006B144D" w:rsidRPr="00DD021C" w:rsidTr="00332F55">
        <w:trPr>
          <w:trHeight w:val="244"/>
          <w:jc w:val="center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44D" w:rsidRPr="00DD021C" w:rsidRDefault="006B144D" w:rsidP="00332F55">
            <w:pPr>
              <w:pStyle w:val="a6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 w:eastAsia="ru-RU"/>
              </w:rPr>
              <w:t>2H</w:t>
            </w: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nl-NL" w:eastAsia="ru-RU"/>
              </w:rPr>
              <w:t>+1</w:t>
            </w: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 w:eastAsia="ru-RU"/>
              </w:rPr>
              <w:t>+ 2 ē → H</w:t>
            </w: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nl-NL" w:eastAsia="ru-RU"/>
              </w:rPr>
              <w:t>2</w:t>
            </w: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nl-NL" w:eastAsia="ru-RU"/>
              </w:rPr>
              <w:t>0</w:t>
            </w:r>
          </w:p>
        </w:tc>
        <w:tc>
          <w:tcPr>
            <w:tcW w:w="7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44D" w:rsidRPr="00DD021C" w:rsidRDefault="006B144D" w:rsidP="006B144D">
            <w:pPr>
              <w:pStyle w:val="a6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44D" w:rsidRPr="00DD021C" w:rsidRDefault="006B144D" w:rsidP="00332F55">
            <w:pPr>
              <w:pStyle w:val="a6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3</w:t>
            </w:r>
          </w:p>
        </w:tc>
      </w:tr>
    </w:tbl>
    <w:p w:rsidR="006B144D" w:rsidRPr="00DD021C" w:rsidRDefault="006B144D" w:rsidP="006B144D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Расставить коэффициенты перед формулами окислителя и восстановителя.</w:t>
      </w:r>
    </w:p>
    <w:p w:rsidR="006B144D" w:rsidRPr="00DD021C" w:rsidRDefault="006B144D" w:rsidP="006B144D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Al +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6 </w:t>
      </w:r>
      <w:proofErr w:type="spellStart"/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HCl</w:t>
      </w:r>
      <w:proofErr w:type="spellEnd"/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 → 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AlCl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en-US" w:eastAsia="ru-RU"/>
        </w:rPr>
        <w:t>3 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+ 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H</w:t>
      </w:r>
      <w:r w:rsidRPr="00DD021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en-US" w:eastAsia="ru-RU"/>
        </w:rPr>
        <w:t>2</w:t>
      </w:r>
    </w:p>
    <w:p w:rsidR="006B144D" w:rsidRPr="00DD021C" w:rsidRDefault="006B144D" w:rsidP="006B144D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Проверить уравнение реакции. </w:t>
      </w:r>
    </w:p>
    <w:p w:rsidR="006B144D" w:rsidRDefault="006B144D" w:rsidP="006B144D">
      <w:pPr>
        <w:pStyle w:val="a6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Посчитаем количество атомов справа и слева, если их будет равное количество – уравнение  мы уравняли.</w:t>
      </w:r>
    </w:p>
    <w:p w:rsidR="006B144D" w:rsidRPr="00DD021C" w:rsidRDefault="006B144D" w:rsidP="006B144D">
      <w:pPr>
        <w:pStyle w:val="a6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44D" w:rsidRPr="00C0626A" w:rsidRDefault="006B144D" w:rsidP="006B144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626A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6B144D" w:rsidRPr="00C0626A" w:rsidRDefault="006B144D" w:rsidP="006B144D">
      <w:pPr>
        <w:pStyle w:val="a6"/>
        <w:rPr>
          <w:rFonts w:ascii="Times New Roman" w:hAnsi="Times New Roman" w:cs="Times New Roman"/>
          <w:sz w:val="24"/>
          <w:szCs w:val="24"/>
        </w:rPr>
      </w:pPr>
      <w:r w:rsidRPr="00C0626A">
        <w:rPr>
          <w:rFonts w:ascii="Times New Roman" w:hAnsi="Times New Roman" w:cs="Times New Roman"/>
          <w:sz w:val="24"/>
          <w:szCs w:val="24"/>
        </w:rPr>
        <w:t>№1. Определите степень окисления атомов химических элементов по формулам их соединений:</w:t>
      </w:r>
      <w:r w:rsidRPr="00C062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062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626A">
        <w:rPr>
          <w:rFonts w:ascii="Times New Roman" w:hAnsi="Times New Roman" w:cs="Times New Roman"/>
          <w:sz w:val="24"/>
          <w:szCs w:val="24"/>
        </w:rPr>
        <w:t>,</w:t>
      </w:r>
      <w:r w:rsidRPr="00C062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062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626A">
        <w:rPr>
          <w:rFonts w:ascii="Times New Roman" w:hAnsi="Times New Roman" w:cs="Times New Roman"/>
          <w:sz w:val="24"/>
          <w:szCs w:val="24"/>
        </w:rPr>
        <w:t>,</w:t>
      </w:r>
      <w:r w:rsidRPr="00C062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C0626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626A">
        <w:rPr>
          <w:rFonts w:ascii="Times New Roman" w:hAnsi="Times New Roman" w:cs="Times New Roman"/>
          <w:sz w:val="24"/>
          <w:szCs w:val="24"/>
        </w:rPr>
        <w:t>,</w:t>
      </w:r>
      <w:r w:rsidRPr="00C062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C0626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0626A">
        <w:rPr>
          <w:rFonts w:ascii="Times New Roman" w:hAnsi="Times New Roman" w:cs="Times New Roman"/>
          <w:sz w:val="24"/>
          <w:szCs w:val="24"/>
        </w:rPr>
        <w:t>,</w:t>
      </w:r>
      <w:r w:rsidRPr="00C062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C0626A">
        <w:rPr>
          <w:rFonts w:ascii="Times New Roman" w:hAnsi="Times New Roman" w:cs="Times New Roman"/>
          <w:sz w:val="24"/>
          <w:szCs w:val="24"/>
        </w:rPr>
        <w:t>,</w:t>
      </w:r>
      <w:r w:rsidRPr="00C062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062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C062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0626A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6B144D" w:rsidRPr="00C0626A" w:rsidRDefault="006B144D" w:rsidP="006B144D">
      <w:pPr>
        <w:pStyle w:val="a6"/>
        <w:rPr>
          <w:rFonts w:ascii="Times New Roman" w:hAnsi="Times New Roman" w:cs="Times New Roman"/>
          <w:sz w:val="24"/>
          <w:szCs w:val="24"/>
        </w:rPr>
      </w:pPr>
      <w:r w:rsidRPr="00C0626A">
        <w:rPr>
          <w:rFonts w:ascii="Times New Roman" w:hAnsi="Times New Roman" w:cs="Times New Roman"/>
          <w:sz w:val="24"/>
          <w:szCs w:val="24"/>
        </w:rPr>
        <w:t xml:space="preserve">№2. Определите, что происходит со степенью окисления серы при следующих переходах: 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062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626A">
        <w:rPr>
          <w:rFonts w:ascii="Times New Roman" w:hAnsi="Times New Roman" w:cs="Times New Roman"/>
          <w:sz w:val="24"/>
          <w:szCs w:val="24"/>
        </w:rPr>
        <w:t xml:space="preserve"> → 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062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626A">
        <w:rPr>
          <w:rStyle w:val="apple-converted-space"/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r w:rsidRPr="00C0626A">
        <w:rPr>
          <w:rFonts w:ascii="Times New Roman" w:hAnsi="Times New Roman" w:cs="Times New Roman"/>
          <w:sz w:val="24"/>
          <w:szCs w:val="24"/>
        </w:rPr>
        <w:t xml:space="preserve">→ 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0626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B144D" w:rsidRDefault="006B144D" w:rsidP="006B144D">
      <w:pPr>
        <w:pStyle w:val="a6"/>
        <w:rPr>
          <w:rFonts w:ascii="Times New Roman" w:hAnsi="Times New Roman" w:cs="Times New Roman"/>
          <w:sz w:val="24"/>
          <w:szCs w:val="24"/>
        </w:rPr>
      </w:pPr>
      <w:r w:rsidRPr="00C0626A">
        <w:rPr>
          <w:rFonts w:ascii="Times New Roman" w:hAnsi="Times New Roman" w:cs="Times New Roman"/>
          <w:sz w:val="24"/>
          <w:szCs w:val="24"/>
        </w:rPr>
        <w:lastRenderedPageBreak/>
        <w:t xml:space="preserve">№3. Расставьте коэффициенты в УХР методом электронного баланса, укажите процессы окисления (восстановления), окислитель (восстановитель); </w:t>
      </w:r>
    </w:p>
    <w:p w:rsidR="006B144D" w:rsidRPr="00D122B8" w:rsidRDefault="006B144D" w:rsidP="006B144D">
      <w:pPr>
        <w:pStyle w:val="a6"/>
        <w:rPr>
          <w:rFonts w:ascii="Times New Roman" w:hAnsi="Times New Roman" w:cs="Times New Roman"/>
          <w:sz w:val="24"/>
          <w:szCs w:val="24"/>
          <w:lang w:val="en-GB"/>
        </w:rPr>
      </w:pPr>
      <w:r w:rsidRPr="00390A17">
        <w:rPr>
          <w:rFonts w:ascii="Times New Roman" w:hAnsi="Times New Roman" w:cs="Times New Roman"/>
          <w:sz w:val="24"/>
          <w:szCs w:val="24"/>
        </w:rPr>
        <w:t>А</w:t>
      </w:r>
      <w:r w:rsidRPr="00D122B8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D122B8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C0626A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D122B8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122B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D122B8">
        <w:rPr>
          <w:rFonts w:ascii="Times New Roman" w:hAnsi="Times New Roman" w:cs="Times New Roman"/>
          <w:sz w:val="24"/>
          <w:szCs w:val="24"/>
          <w:lang w:val="en-GB"/>
        </w:rPr>
        <w:t xml:space="preserve">+ </w:t>
      </w:r>
      <w:proofErr w:type="spellStart"/>
      <w:r w:rsidRPr="00C0626A"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D122B8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</w:p>
    <w:p w:rsidR="006B144D" w:rsidRPr="00C0626A" w:rsidRDefault="006B144D" w:rsidP="006B144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C0626A">
        <w:rPr>
          <w:rFonts w:ascii="Times New Roman" w:hAnsi="Times New Roman" w:cs="Times New Roman"/>
          <w:sz w:val="24"/>
          <w:szCs w:val="24"/>
          <w:lang w:val="en-US"/>
        </w:rPr>
        <w:t>Б) Fe + CuSO</w:t>
      </w:r>
      <w:r w:rsidRPr="00C062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0626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= FeSO</w:t>
      </w:r>
      <w:r w:rsidRPr="00C062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0626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+ Cu</w:t>
      </w:r>
    </w:p>
    <w:p w:rsidR="006B144D" w:rsidRPr="00C0626A" w:rsidRDefault="006B144D" w:rsidP="006B144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0626A">
        <w:rPr>
          <w:rFonts w:ascii="Times New Roman" w:hAnsi="Times New Roman" w:cs="Times New Roman"/>
          <w:sz w:val="24"/>
          <w:szCs w:val="24"/>
          <w:lang w:val="en-US"/>
        </w:rPr>
        <w:t>№4.</w:t>
      </w:r>
      <w:proofErr w:type="gramEnd"/>
      <w:r w:rsidRPr="00C0626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C0626A">
        <w:rPr>
          <w:rFonts w:ascii="Times New Roman" w:hAnsi="Times New Roman" w:cs="Times New Roman"/>
          <w:sz w:val="24"/>
          <w:szCs w:val="24"/>
        </w:rPr>
        <w:t>Даны</w:t>
      </w:r>
      <w:r w:rsidRPr="00C0626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C0626A">
        <w:rPr>
          <w:rFonts w:ascii="Times New Roman" w:hAnsi="Times New Roman" w:cs="Times New Roman"/>
          <w:sz w:val="24"/>
          <w:szCs w:val="24"/>
        </w:rPr>
        <w:t>схемы</w:t>
      </w:r>
      <w:r w:rsidRPr="00C0626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C0626A">
        <w:rPr>
          <w:rFonts w:ascii="Times New Roman" w:hAnsi="Times New Roman" w:cs="Times New Roman"/>
          <w:sz w:val="24"/>
          <w:szCs w:val="24"/>
        </w:rPr>
        <w:t>уравнений</w:t>
      </w:r>
      <w:r w:rsidRPr="00C0626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C0626A">
        <w:rPr>
          <w:rFonts w:ascii="Times New Roman" w:hAnsi="Times New Roman" w:cs="Times New Roman"/>
          <w:sz w:val="24"/>
          <w:szCs w:val="24"/>
        </w:rPr>
        <w:t>реакций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C0626A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C0626A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spellEnd"/>
      <w:r w:rsidRPr="00C0626A">
        <w:rPr>
          <w:rFonts w:ascii="Times New Roman" w:hAnsi="Times New Roman" w:cs="Times New Roman"/>
          <w:sz w:val="24"/>
          <w:szCs w:val="24"/>
          <w:lang w:val="en-US"/>
        </w:rPr>
        <w:t xml:space="preserve"> + HNO</w:t>
      </w:r>
      <w:r w:rsidRPr="00C062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0626A">
        <w:rPr>
          <w:rFonts w:ascii="Times New Roman" w:hAnsi="Times New Roman" w:cs="Times New Roman"/>
          <w:sz w:val="24"/>
          <w:szCs w:val="24"/>
        </w:rPr>
        <w:t>разбавленная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) = Cu(NO</w:t>
      </w:r>
      <w:r w:rsidRPr="00C062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062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0626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+ S + NO + H</w:t>
      </w:r>
      <w:r w:rsidRPr="00C062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0626A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B144D" w:rsidRPr="00C0626A" w:rsidRDefault="006B144D" w:rsidP="006B144D">
      <w:pPr>
        <w:pStyle w:val="a6"/>
        <w:rPr>
          <w:rFonts w:ascii="Times New Roman" w:hAnsi="Times New Roman" w:cs="Times New Roman"/>
          <w:sz w:val="24"/>
          <w:szCs w:val="24"/>
        </w:rPr>
      </w:pPr>
      <w:r w:rsidRPr="00C0626A">
        <w:rPr>
          <w:rFonts w:ascii="Times New Roman" w:hAnsi="Times New Roman" w:cs="Times New Roman"/>
          <w:sz w:val="24"/>
          <w:szCs w:val="24"/>
        </w:rPr>
        <w:t>K + H</w:t>
      </w:r>
      <w:r w:rsidRPr="00C062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626A">
        <w:rPr>
          <w:rFonts w:ascii="Times New Roman" w:hAnsi="Times New Roman" w:cs="Times New Roman"/>
          <w:sz w:val="24"/>
          <w:szCs w:val="24"/>
        </w:rPr>
        <w:t>O = KOH + H</w:t>
      </w:r>
      <w:r w:rsidRPr="00C062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C0626A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C0626A">
        <w:rPr>
          <w:rFonts w:ascii="Times New Roman" w:hAnsi="Times New Roman" w:cs="Times New Roman"/>
          <w:sz w:val="24"/>
          <w:szCs w:val="24"/>
        </w:rPr>
        <w:t>асставьте коэффициенты в реакциях используя метод электронного баланса.</w:t>
      </w:r>
      <w:r w:rsidRPr="00C0626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0626A">
        <w:rPr>
          <w:rFonts w:ascii="Times New Roman" w:hAnsi="Times New Roman" w:cs="Times New Roman"/>
          <w:sz w:val="24"/>
          <w:szCs w:val="24"/>
        </w:rPr>
        <w:br/>
        <w:t>Укажите вещество - окислитель и вещество - восстановитель.</w:t>
      </w:r>
    </w:p>
    <w:p w:rsidR="006B144D" w:rsidRPr="009542F5" w:rsidRDefault="006B144D" w:rsidP="006B144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42F5"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этап. </w:t>
      </w:r>
    </w:p>
    <w:p w:rsidR="006B144D" w:rsidRDefault="006B144D" w:rsidP="006B144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урока. Выставление оценок.</w:t>
      </w:r>
    </w:p>
    <w:p w:rsidR="006B144D" w:rsidRPr="006A3241" w:rsidRDefault="006B144D" w:rsidP="006B144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Повторить конспект. Выучить определения. §1.</w:t>
      </w: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</w:p>
    <w:p w:rsidR="006B144D" w:rsidRDefault="006B144D" w:rsidP="006B144D">
      <w:pPr>
        <w:ind w:firstLine="708"/>
      </w:pPr>
      <w:bookmarkStart w:id="0" w:name="_GoBack"/>
      <w:bookmarkEnd w:id="0"/>
    </w:p>
    <w:p w:rsidR="006B144D" w:rsidRPr="00B4686A" w:rsidRDefault="006B144D" w:rsidP="006B144D">
      <w:pPr>
        <w:ind w:firstLine="708"/>
      </w:pPr>
    </w:p>
    <w:p w:rsidR="00E023E3" w:rsidRDefault="006B144D"/>
    <w:sectPr w:rsidR="00E023E3" w:rsidSect="007D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485"/>
    <w:multiLevelType w:val="hybridMultilevel"/>
    <w:tmpl w:val="3F62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3643F"/>
    <w:multiLevelType w:val="hybridMultilevel"/>
    <w:tmpl w:val="5B50A70C"/>
    <w:lvl w:ilvl="0" w:tplc="521A1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44D"/>
    <w:rsid w:val="00024DF1"/>
    <w:rsid w:val="006B144D"/>
    <w:rsid w:val="00E97D26"/>
    <w:rsid w:val="00EA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144D"/>
  </w:style>
  <w:style w:type="paragraph" w:styleId="a3">
    <w:name w:val="Normal (Web)"/>
    <w:basedOn w:val="a"/>
    <w:uiPriority w:val="99"/>
    <w:unhideWhenUsed/>
    <w:rsid w:val="006B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44D"/>
    <w:rPr>
      <w:b/>
      <w:bCs/>
    </w:rPr>
  </w:style>
  <w:style w:type="character" w:customStyle="1" w:styleId="apple-converted-space">
    <w:name w:val="apple-converted-space"/>
    <w:basedOn w:val="a0"/>
    <w:rsid w:val="006B144D"/>
  </w:style>
  <w:style w:type="character" w:styleId="a5">
    <w:name w:val="Emphasis"/>
    <w:basedOn w:val="a0"/>
    <w:uiPriority w:val="20"/>
    <w:qFormat/>
    <w:rsid w:val="006B144D"/>
    <w:rPr>
      <w:i/>
      <w:iCs/>
    </w:rPr>
  </w:style>
  <w:style w:type="paragraph" w:styleId="a6">
    <w:name w:val="No Spacing"/>
    <w:uiPriority w:val="1"/>
    <w:qFormat/>
    <w:rsid w:val="006B144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14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17fdbdf-8cff-11db-b606-0800200c9a66/ch08_43_02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f69a43f1-638e-4961-95e0-54bce432df00/78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himulacom/zvonok-na-urok/9-klass---vtoroj-god-obucenia/urok-no8-9-okislitelno-vosstanovitelnye-reakcii-okislenie-i-vosstanovlenie/%D0%BE%D0%B2%D1%80.jpg?attredirects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7493</Characters>
  <Application>Microsoft Office Word</Application>
  <DocSecurity>0</DocSecurity>
  <Lines>62</Lines>
  <Paragraphs>17</Paragraphs>
  <ScaleCrop>false</ScaleCrop>
  <Company>Microsoft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2020-09-15T18:55:00Z</dcterms:created>
  <dcterms:modified xsi:type="dcterms:W3CDTF">2020-09-15T18:55:00Z</dcterms:modified>
</cp:coreProperties>
</file>