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3F" w:rsidRDefault="003C1119">
      <w:pPr>
        <w:shd w:val="clear" w:color="auto" w:fill="FFFFFF"/>
        <w:tabs>
          <w:tab w:val="left" w:pos="0"/>
        </w:tabs>
        <w:spacing w:after="0"/>
        <w:jc w:val="center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b/>
          <w:bCs/>
          <w:spacing w:val="-8"/>
          <w:sz w:val="24"/>
          <w:szCs w:val="24"/>
        </w:rPr>
        <w:t xml:space="preserve"> </w:t>
      </w:r>
      <w:r>
        <w:rPr>
          <w:rFonts w:ascii="FreeSerif" w:hAnsi="FreeSerif" w:cs="FreeSerif"/>
          <w:b/>
          <w:bCs/>
          <w:spacing w:val="-8"/>
          <w:sz w:val="24"/>
          <w:szCs w:val="24"/>
        </w:rPr>
        <w:t xml:space="preserve"> Даниил Хармс. «Пирог», «Веселые Чижи»</w:t>
      </w:r>
    </w:p>
    <w:p w:rsidR="006A2E3F" w:rsidRDefault="003C1119">
      <w:pPr>
        <w:shd w:val="clear" w:color="auto" w:fill="FFFFFF"/>
        <w:tabs>
          <w:tab w:val="left" w:pos="142"/>
        </w:tabs>
        <w:spacing w:after="0"/>
        <w:jc w:val="both"/>
        <w:rPr>
          <w:rFonts w:ascii="FreeSerif" w:hAnsi="FreeSerif" w:cs="FreeSerif"/>
          <w:sz w:val="20"/>
          <w:szCs w:val="20"/>
        </w:rPr>
      </w:pPr>
      <w:r>
        <w:rPr>
          <w:rFonts w:ascii="FreeSerif" w:hAnsi="FreeSerif" w:cs="FreeSerif"/>
          <w:i/>
          <w:iCs/>
          <w:spacing w:val="-4"/>
          <w:sz w:val="24"/>
          <w:szCs w:val="24"/>
        </w:rPr>
        <w:t xml:space="preserve">Цели урока: </w:t>
      </w:r>
      <w:r>
        <w:rPr>
          <w:rFonts w:ascii="FreeSerif" w:hAnsi="FreeSerif" w:cs="FreeSerif"/>
          <w:spacing w:val="-4"/>
          <w:sz w:val="24"/>
          <w:szCs w:val="24"/>
        </w:rPr>
        <w:t xml:space="preserve">продолжать знакомить детей с творчеством Д. </w:t>
      </w:r>
      <w:proofErr w:type="spellStart"/>
      <w:proofErr w:type="gramStart"/>
      <w:r>
        <w:rPr>
          <w:rFonts w:ascii="FreeSerif" w:hAnsi="FreeSerif" w:cs="FreeSerif"/>
          <w:spacing w:val="-4"/>
          <w:sz w:val="24"/>
          <w:szCs w:val="24"/>
        </w:rPr>
        <w:t>Харм-</w:t>
      </w:r>
      <w:r>
        <w:rPr>
          <w:rFonts w:ascii="FreeSerif" w:hAnsi="FreeSerif" w:cs="FreeSerif"/>
          <w:sz w:val="24"/>
          <w:szCs w:val="24"/>
        </w:rPr>
        <w:t>са</w:t>
      </w:r>
      <w:proofErr w:type="spellEnd"/>
      <w:proofErr w:type="gramEnd"/>
      <w:r>
        <w:rPr>
          <w:rFonts w:ascii="FreeSerif" w:hAnsi="FreeSerif" w:cs="FreeSerif"/>
          <w:sz w:val="24"/>
          <w:szCs w:val="24"/>
        </w:rPr>
        <w:t>; развивать внимание, умение подбирать рифмы, продолжать совершенствовать навык выразительного чтения и четкую дикцию; прививать интерес к творчеству детских поэтов.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jc w:val="both"/>
        <w:rPr>
          <w:rFonts w:ascii="FreeSerif" w:hAnsi="FreeSerif" w:cs="FreeSerif"/>
          <w:sz w:val="20"/>
          <w:szCs w:val="20"/>
        </w:rPr>
      </w:pPr>
      <w:r>
        <w:rPr>
          <w:rFonts w:ascii="FreeSerif" w:hAnsi="FreeSerif" w:cs="FreeSerif"/>
          <w:i/>
          <w:iCs/>
          <w:sz w:val="24"/>
          <w:szCs w:val="24"/>
        </w:rPr>
        <w:t xml:space="preserve">Оборудование: </w:t>
      </w:r>
      <w:r>
        <w:rPr>
          <w:rFonts w:ascii="FreeSerif" w:hAnsi="FreeSerif" w:cs="FreeSerif"/>
          <w:sz w:val="24"/>
          <w:szCs w:val="24"/>
        </w:rPr>
        <w:t>картинки к словарной работе; записи на доске.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left="10"/>
        <w:jc w:val="center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b/>
          <w:bCs/>
          <w:sz w:val="24"/>
          <w:szCs w:val="24"/>
        </w:rPr>
        <w:t>Ход урока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left="5" w:right="2650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b/>
          <w:bCs/>
          <w:sz w:val="24"/>
          <w:szCs w:val="24"/>
          <w:lang w:val="en-US"/>
        </w:rPr>
        <w:t>I</w:t>
      </w:r>
      <w:r>
        <w:rPr>
          <w:rFonts w:ascii="FreeSerif" w:hAnsi="FreeSerif" w:cs="FreeSerif"/>
          <w:b/>
          <w:bCs/>
          <w:sz w:val="24"/>
          <w:szCs w:val="24"/>
        </w:rPr>
        <w:t>. Организационный</w:t>
      </w:r>
      <w:r>
        <w:rPr>
          <w:rFonts w:ascii="FreeSerif" w:hAnsi="FreeSerif" w:cs="FreeSerif"/>
          <w:b/>
          <w:bCs/>
          <w:sz w:val="24"/>
          <w:szCs w:val="24"/>
        </w:rPr>
        <w:t xml:space="preserve"> момент </w:t>
      </w:r>
      <w:r>
        <w:rPr>
          <w:rFonts w:ascii="FreeSerif" w:hAnsi="FreeSerif" w:cs="FreeSerif"/>
          <w:b/>
          <w:bCs/>
          <w:spacing w:val="-2"/>
          <w:sz w:val="24"/>
          <w:szCs w:val="24"/>
        </w:rPr>
        <w:t>П. Проверка домашнего задания</w:t>
      </w:r>
    </w:p>
    <w:p w:rsidR="006A2E3F" w:rsidRDefault="003C1119">
      <w:pPr>
        <w:shd w:val="clear" w:color="auto" w:fill="FFFFFF"/>
        <w:tabs>
          <w:tab w:val="left" w:pos="142"/>
        </w:tabs>
        <w:spacing w:after="0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>Дети читают стихи-фантазии собственного сочинения.</w:t>
      </w:r>
    </w:p>
    <w:tbl>
      <w:tblPr>
        <w:tblStyle w:val="a9"/>
        <w:tblW w:w="0" w:type="auto"/>
        <w:tblLook w:val="04A0"/>
      </w:tblPr>
      <w:tblGrid>
        <w:gridCol w:w="5032"/>
        <w:gridCol w:w="5032"/>
      </w:tblGrid>
      <w:tr w:rsidR="006A2E3F">
        <w:tc>
          <w:tcPr>
            <w:tcW w:w="50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A2E3F" w:rsidRDefault="003C11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0EFEE" w:fill="F0EFEE"/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 xml:space="preserve">А вы знаете что </w:t>
            </w:r>
            <w:proofErr w:type="gramStart"/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>НА</w:t>
            </w:r>
            <w:proofErr w:type="gramEnd"/>
          </w:p>
          <w:p w:rsidR="006A2E3F" w:rsidRDefault="003C11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0EFEE" w:fill="F0EFEE"/>
              <w:rPr>
                <w:rFonts w:ascii="FreeSerif" w:hAnsi="FreeSerif" w:cs="FreeSerif"/>
                <w:sz w:val="24"/>
                <w:szCs w:val="36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>А вы знаете что ПАЛЬ</w:t>
            </w:r>
          </w:p>
          <w:p w:rsidR="006A2E3F" w:rsidRDefault="003C11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0EFEE" w:fill="F0EFEE"/>
              <w:rPr>
                <w:rFonts w:ascii="FreeSerif" w:hAnsi="FreeSerif" w:cs="FreeSerif"/>
                <w:sz w:val="24"/>
                <w:szCs w:val="36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>А вы знаете что МЕ</w:t>
            </w:r>
          </w:p>
          <w:p w:rsidR="006A2E3F" w:rsidRDefault="003C11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0EFEE" w:fill="F0EFEE"/>
              <w:rPr>
                <w:rFonts w:ascii="FreeSerif" w:hAnsi="FreeSerif" w:cs="FreeSerif"/>
                <w:sz w:val="24"/>
                <w:szCs w:val="36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>Что на пальме, на верхушке,</w:t>
            </w:r>
          </w:p>
          <w:p w:rsidR="006A2E3F" w:rsidRDefault="003C11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0EFEE" w:fill="F0EFEE"/>
              <w:rPr>
                <w:rFonts w:ascii="FreeSerif" w:hAnsi="FreeSerif" w:cs="FreeSerif"/>
                <w:sz w:val="24"/>
                <w:szCs w:val="36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>Два слона в кроватях спят</w:t>
            </w:r>
          </w:p>
          <w:p w:rsidR="006A2E3F" w:rsidRDefault="003C11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0EFEE" w:fill="F0EFEE"/>
              <w:rPr>
                <w:rFonts w:ascii="FreeSerif" w:hAnsi="FreeSerif" w:cs="FreeSerif"/>
                <w:sz w:val="24"/>
                <w:szCs w:val="36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>Не в рубашках, не в халатах,</w:t>
            </w:r>
          </w:p>
          <w:p w:rsidR="006A2E3F" w:rsidRDefault="003C11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0EFEE" w:fill="F0EFEE"/>
              <w:rPr>
                <w:rFonts w:ascii="FreeSerif" w:hAnsi="FreeSerif" w:cs="FreeSerif"/>
                <w:sz w:val="24"/>
                <w:szCs w:val="36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>А в пижамах и чепцах!</w:t>
            </w:r>
          </w:p>
          <w:p w:rsidR="006A2E3F" w:rsidRDefault="003C11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0EFEE" w:fill="F0EFEE"/>
              <w:rPr>
                <w:rFonts w:ascii="FreeSerif" w:hAnsi="FreeSerif" w:cs="FreeSerif"/>
                <w:sz w:val="24"/>
                <w:szCs w:val="36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 xml:space="preserve">Ну-ну-ну-ну, </w:t>
            </w:r>
            <w:proofErr w:type="spellStart"/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>врешь-врешь-врешь-врешь</w:t>
            </w:r>
            <w:proofErr w:type="spellEnd"/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>...</w:t>
            </w:r>
          </w:p>
          <w:p w:rsidR="006A2E3F" w:rsidRDefault="003C11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0EFEE" w:fill="F0EFEE"/>
              <w:rPr>
                <w:rFonts w:ascii="FreeSerif" w:hAnsi="FreeSerif" w:cs="FreeSerif"/>
                <w:sz w:val="24"/>
                <w:szCs w:val="36"/>
              </w:rPr>
            </w:pPr>
            <w:proofErr w:type="gramStart"/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>Ну</w:t>
            </w:r>
            <w:proofErr w:type="gramEnd"/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 xml:space="preserve"> в рубашках, ну в халатах,</w:t>
            </w:r>
          </w:p>
          <w:p w:rsidR="006A2E3F" w:rsidRDefault="003C11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0EFEE" w:fill="F0EFEE"/>
              <w:rPr>
                <w:rFonts w:ascii="FreeSerif" w:hAnsi="FreeSerif" w:cs="FreeSerif"/>
                <w:sz w:val="24"/>
                <w:szCs w:val="36"/>
              </w:rPr>
            </w:pPr>
            <w:proofErr w:type="gramStart"/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>ну</w:t>
            </w:r>
            <w:proofErr w:type="gramEnd"/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 xml:space="preserve"> еще туда сюда,</w:t>
            </w:r>
          </w:p>
          <w:p w:rsidR="006A2E3F" w:rsidRDefault="003C11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0EFEE" w:fill="F0EFEE"/>
              <w:rPr>
                <w:rFonts w:ascii="FreeSerif" w:hAnsi="FreeSerif" w:cs="FreeSerif"/>
                <w:sz w:val="24"/>
                <w:szCs w:val="36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>А в пижамах и чепцах -</w:t>
            </w:r>
          </w:p>
          <w:p w:rsidR="006A2E3F" w:rsidRDefault="003C11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0EFEE" w:fill="F0EFEE"/>
              <w:rPr>
                <w:rFonts w:ascii="FreeSerif" w:hAnsi="FreeSerif" w:cs="FreeSerif"/>
                <w:sz w:val="24"/>
                <w:szCs w:val="36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>Это просто ерунда!</w:t>
            </w:r>
          </w:p>
        </w:tc>
        <w:tc>
          <w:tcPr>
            <w:tcW w:w="50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A2E3F" w:rsidRDefault="003C11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0EFEE" w:fill="F0EFEE"/>
              <w:rPr>
                <w:rFonts w:ascii="FreeSerif" w:hAnsi="FreeSerif" w:cs="FreeSerif"/>
                <w:sz w:val="24"/>
                <w:szCs w:val="36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 xml:space="preserve">А вы знаете что </w:t>
            </w:r>
            <w:proofErr w:type="gramStart"/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>ИЗ</w:t>
            </w:r>
            <w:proofErr w:type="gramEnd"/>
          </w:p>
          <w:p w:rsidR="006A2E3F" w:rsidRDefault="003C11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0EFEE" w:fill="F0EFEE"/>
              <w:rPr>
                <w:rFonts w:ascii="FreeSerif" w:hAnsi="FreeSerif" w:cs="FreeSerif"/>
                <w:sz w:val="24"/>
                <w:szCs w:val="36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>А вы знаете что КА</w:t>
            </w:r>
          </w:p>
          <w:p w:rsidR="006A2E3F" w:rsidRDefault="003C11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0EFEE" w:fill="F0EFEE"/>
              <w:rPr>
                <w:rFonts w:ascii="FreeSerif" w:hAnsi="FreeSerif" w:cs="FreeSerif"/>
                <w:sz w:val="24"/>
                <w:szCs w:val="36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>А вы знаете что ШИ</w:t>
            </w:r>
          </w:p>
          <w:p w:rsidR="006A2E3F" w:rsidRDefault="003C11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0EFEE" w:fill="F0EFEE"/>
              <w:rPr>
                <w:rFonts w:ascii="FreeSerif" w:hAnsi="FreeSerif" w:cs="FreeSerif"/>
                <w:sz w:val="24"/>
                <w:szCs w:val="36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>Что из каши получился</w:t>
            </w:r>
          </w:p>
          <w:p w:rsidR="006A2E3F" w:rsidRDefault="003C11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0EFEE" w:fill="F0EFEE"/>
              <w:rPr>
                <w:rFonts w:ascii="FreeSerif" w:hAnsi="FreeSerif" w:cs="FreeSerif"/>
                <w:sz w:val="24"/>
                <w:szCs w:val="36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>настоящий крепкий чай!</w:t>
            </w:r>
          </w:p>
          <w:p w:rsidR="006A2E3F" w:rsidRDefault="003C11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0EFEE" w:fill="F0EFEE"/>
              <w:rPr>
                <w:rFonts w:ascii="FreeSerif" w:hAnsi="FreeSerif" w:cs="FreeSerif"/>
                <w:sz w:val="24"/>
                <w:szCs w:val="36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>Не какао, не варенье,</w:t>
            </w:r>
          </w:p>
          <w:p w:rsidR="006A2E3F" w:rsidRDefault="003C11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0EFEE" w:fill="F0EFEE"/>
              <w:rPr>
                <w:rFonts w:ascii="FreeSerif" w:hAnsi="FreeSerif" w:cs="FreeSerif"/>
                <w:sz w:val="24"/>
                <w:szCs w:val="36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>А о</w:t>
            </w:r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>тличный сладкий чай!</w:t>
            </w:r>
          </w:p>
          <w:p w:rsidR="006A2E3F" w:rsidRDefault="003C11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0EFEE" w:fill="F0EFEE"/>
              <w:rPr>
                <w:rFonts w:ascii="FreeSerif" w:hAnsi="FreeSerif" w:cs="FreeSerif"/>
                <w:sz w:val="24"/>
                <w:szCs w:val="36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 xml:space="preserve">Ну-ну-ну-ну, </w:t>
            </w:r>
            <w:proofErr w:type="spellStart"/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>врешь-врешь-врешь-врешь</w:t>
            </w:r>
            <w:proofErr w:type="spellEnd"/>
          </w:p>
          <w:p w:rsidR="006A2E3F" w:rsidRDefault="003C11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0EFEE" w:fill="F0EFEE"/>
              <w:rPr>
                <w:rFonts w:ascii="FreeSerif" w:hAnsi="FreeSerif" w:cs="FreeSerif"/>
                <w:sz w:val="24"/>
                <w:szCs w:val="36"/>
              </w:rPr>
            </w:pPr>
            <w:proofErr w:type="gramStart"/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>Ну</w:t>
            </w:r>
            <w:proofErr w:type="gramEnd"/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 xml:space="preserve"> какао, ну варенье, ну еще туда-сюда,</w:t>
            </w:r>
          </w:p>
          <w:p w:rsidR="006A2E3F" w:rsidRDefault="003C1119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FreeSerif" w:hAnsi="FreeSerif" w:cs="FreeSerif"/>
                <w:sz w:val="40"/>
                <w:szCs w:val="40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36"/>
              </w:rPr>
              <w:t>А чтоб крепкий сладкий чай - это просто ерунда!</w:t>
            </w:r>
          </w:p>
        </w:tc>
      </w:tr>
    </w:tbl>
    <w:p w:rsidR="006A2E3F" w:rsidRDefault="006A2E3F">
      <w:pPr>
        <w:shd w:val="clear" w:color="auto" w:fill="FFFFFF"/>
        <w:tabs>
          <w:tab w:val="left" w:pos="425"/>
        </w:tabs>
        <w:spacing w:after="0"/>
        <w:jc w:val="both"/>
        <w:rPr>
          <w:rFonts w:ascii="FreeSerif" w:hAnsi="FreeSerif" w:cs="FreeSerif"/>
          <w:sz w:val="24"/>
          <w:szCs w:val="24"/>
        </w:rPr>
      </w:pPr>
    </w:p>
    <w:p w:rsidR="006A2E3F" w:rsidRDefault="003C1119">
      <w:pPr>
        <w:shd w:val="clear" w:color="auto" w:fill="FFFFFF"/>
        <w:tabs>
          <w:tab w:val="left" w:pos="425"/>
        </w:tabs>
        <w:spacing w:after="0"/>
        <w:jc w:val="both"/>
        <w:rPr>
          <w:rFonts w:ascii="FreeSerif" w:hAnsi="FreeSerif" w:cs="FreeSerif"/>
          <w:b/>
          <w:bCs/>
          <w:sz w:val="24"/>
          <w:szCs w:val="24"/>
        </w:rPr>
      </w:pPr>
      <w:r>
        <w:rPr>
          <w:rFonts w:ascii="FreeSerif" w:hAnsi="FreeSerif" w:cs="FreeSerif"/>
          <w:b/>
          <w:bCs/>
          <w:spacing w:val="-6"/>
          <w:sz w:val="24"/>
          <w:szCs w:val="24"/>
          <w:lang w:val="en-US"/>
        </w:rPr>
        <w:t>III</w:t>
      </w:r>
      <w:r>
        <w:rPr>
          <w:rFonts w:ascii="FreeSerif" w:hAnsi="FreeSerif" w:cs="FreeSerif"/>
          <w:b/>
          <w:bCs/>
          <w:spacing w:val="-6"/>
          <w:sz w:val="24"/>
          <w:szCs w:val="24"/>
        </w:rPr>
        <w:t>.</w:t>
      </w:r>
      <w:r>
        <w:rPr>
          <w:rFonts w:ascii="FreeSerif" w:hAnsi="FreeSerif" w:cs="FreeSerif"/>
          <w:b/>
          <w:bCs/>
          <w:sz w:val="24"/>
          <w:szCs w:val="24"/>
        </w:rPr>
        <w:tab/>
        <w:t>Постановка цели урока</w:t>
      </w:r>
    </w:p>
    <w:p w:rsidR="006A2E3F" w:rsidRDefault="003C1119">
      <w:pPr>
        <w:shd w:val="clear" w:color="auto" w:fill="FFFFFF"/>
        <w:tabs>
          <w:tab w:val="left" w:pos="425"/>
        </w:tabs>
        <w:spacing w:after="0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>-</w:t>
      </w:r>
      <w:r>
        <w:rPr>
          <w:rFonts w:ascii="FreeSerif" w:hAnsi="FreeSerif" w:cs="FreeSerif"/>
          <w:sz w:val="24"/>
          <w:szCs w:val="24"/>
        </w:rPr>
        <w:tab/>
      </w:r>
      <w:r>
        <w:rPr>
          <w:rFonts w:ascii="FreeSerif" w:hAnsi="FreeSerif" w:cs="FreeSerif"/>
          <w:spacing w:val="-4"/>
          <w:sz w:val="24"/>
          <w:szCs w:val="24"/>
        </w:rPr>
        <w:t>Сегодня мы вместе прочитаем два стихотворения Даниила Хармса и поиграем в его любимые игры - игры со словами.</w:t>
      </w:r>
    </w:p>
    <w:p w:rsidR="006A2E3F" w:rsidRDefault="003C1119">
      <w:pPr>
        <w:shd w:val="clear" w:color="auto" w:fill="FFFFFF"/>
        <w:tabs>
          <w:tab w:val="left" w:pos="425"/>
        </w:tabs>
        <w:spacing w:after="0"/>
        <w:ind w:left="10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b/>
          <w:bCs/>
          <w:spacing w:val="-8"/>
          <w:sz w:val="24"/>
          <w:szCs w:val="24"/>
          <w:lang w:val="en-US"/>
        </w:rPr>
        <w:t>IV.</w:t>
      </w:r>
      <w:r>
        <w:rPr>
          <w:rFonts w:ascii="FreeSerif" w:hAnsi="FreeSerif" w:cs="FreeSerif"/>
          <w:b/>
          <w:bCs/>
          <w:sz w:val="24"/>
          <w:szCs w:val="24"/>
          <w:lang w:val="en-US"/>
        </w:rPr>
        <w:tab/>
      </w:r>
      <w:r>
        <w:rPr>
          <w:rFonts w:ascii="FreeSerif" w:hAnsi="FreeSerif" w:cs="FreeSerif"/>
          <w:b/>
          <w:bCs/>
          <w:sz w:val="24"/>
          <w:szCs w:val="24"/>
        </w:rPr>
        <w:t>Изучение нового материала</w:t>
      </w:r>
    </w:p>
    <w:p w:rsidR="006A2E3F" w:rsidRDefault="003C1119">
      <w:pPr>
        <w:numPr>
          <w:ilvl w:val="0"/>
          <w:numId w:val="1"/>
        </w:numPr>
        <w:shd w:val="clear" w:color="auto" w:fill="FFFFFF"/>
        <w:tabs>
          <w:tab w:val="clear" w:pos="708"/>
          <w:tab w:val="left" w:pos="142"/>
        </w:tabs>
        <w:spacing w:after="0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 xml:space="preserve">Помните ли вы, что такое рифма? </w:t>
      </w:r>
      <w:r>
        <w:rPr>
          <w:rFonts w:ascii="FreeSerif" w:hAnsi="FreeSerif" w:cs="FreeSerif"/>
          <w:i/>
          <w:iCs/>
          <w:sz w:val="24"/>
          <w:szCs w:val="24"/>
        </w:rPr>
        <w:t>(Созвучие слов в конце стихотворных строк.)</w:t>
      </w:r>
    </w:p>
    <w:p w:rsidR="006A2E3F" w:rsidRDefault="003C1119">
      <w:pPr>
        <w:numPr>
          <w:ilvl w:val="0"/>
          <w:numId w:val="1"/>
        </w:numPr>
        <w:shd w:val="clear" w:color="auto" w:fill="FFFFFF"/>
        <w:tabs>
          <w:tab w:val="clear" w:pos="708"/>
          <w:tab w:val="left" w:pos="142"/>
        </w:tabs>
        <w:spacing w:after="0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>Приведите примеры.</w:t>
      </w:r>
    </w:p>
    <w:p w:rsidR="006A2E3F" w:rsidRDefault="003C1119">
      <w:pPr>
        <w:numPr>
          <w:ilvl w:val="0"/>
          <w:numId w:val="1"/>
        </w:numPr>
        <w:shd w:val="clear" w:color="auto" w:fill="FFFFFF"/>
        <w:tabs>
          <w:tab w:val="clear" w:pos="708"/>
          <w:tab w:val="left" w:pos="142"/>
        </w:tabs>
        <w:spacing w:after="0"/>
        <w:jc w:val="both"/>
        <w:rPr>
          <w:rFonts w:ascii="FreeSerif" w:hAnsi="FreeSerif" w:cs="FreeSerif"/>
          <w:sz w:val="20"/>
          <w:szCs w:val="20"/>
        </w:rPr>
      </w:pPr>
      <w:r>
        <w:rPr>
          <w:rFonts w:ascii="FreeSerif" w:hAnsi="FreeSerif" w:cs="FreeSerif"/>
          <w:spacing w:val="-2"/>
          <w:sz w:val="24"/>
          <w:szCs w:val="24"/>
        </w:rPr>
        <w:t>Сейчас нам понадобитс</w:t>
      </w:r>
      <w:r>
        <w:rPr>
          <w:rFonts w:ascii="FreeSerif" w:hAnsi="FreeSerif" w:cs="FreeSerif"/>
          <w:spacing w:val="-2"/>
          <w:sz w:val="24"/>
          <w:szCs w:val="24"/>
        </w:rPr>
        <w:t xml:space="preserve">я ваше умение подбирать рифмы. </w:t>
      </w:r>
      <w:r>
        <w:rPr>
          <w:rFonts w:ascii="FreeSerif" w:hAnsi="FreeSerif" w:cs="FreeSerif"/>
          <w:spacing w:val="-1"/>
          <w:sz w:val="24"/>
          <w:szCs w:val="24"/>
        </w:rPr>
        <w:t>Д. Хармс писал стихи-загадки с неоконченными строчками. Недоговоренностью в стихах поэт высказывает наде</w:t>
      </w:r>
      <w:r>
        <w:rPr>
          <w:rFonts w:ascii="FreeSerif" w:hAnsi="FreeSerif" w:cs="FreeSerif"/>
          <w:spacing w:val="-4"/>
          <w:sz w:val="24"/>
          <w:szCs w:val="24"/>
        </w:rPr>
        <w:t xml:space="preserve">жду, что его будут читать догадливые, умные дети. Сейчас </w:t>
      </w:r>
      <w:r>
        <w:rPr>
          <w:rFonts w:ascii="FreeSerif" w:hAnsi="FreeSerif" w:cs="FreeSerif"/>
          <w:spacing w:val="-1"/>
          <w:sz w:val="24"/>
          <w:szCs w:val="24"/>
        </w:rPr>
        <w:t xml:space="preserve">мы проверим, оправдались ли надежды Даниила Хармса. </w:t>
      </w:r>
      <w:r>
        <w:rPr>
          <w:rFonts w:ascii="FreeSerif" w:hAnsi="FreeSerif" w:cs="FreeSerif"/>
          <w:spacing w:val="-3"/>
          <w:sz w:val="24"/>
          <w:szCs w:val="24"/>
        </w:rPr>
        <w:t>Я буду читат</w:t>
      </w:r>
      <w:r>
        <w:rPr>
          <w:rFonts w:ascii="FreeSerif" w:hAnsi="FreeSerif" w:cs="FreeSerif"/>
          <w:spacing w:val="-3"/>
          <w:sz w:val="24"/>
          <w:szCs w:val="24"/>
        </w:rPr>
        <w:t xml:space="preserve">ь стихотворение, а последнее слово в строчке </w:t>
      </w:r>
      <w:r>
        <w:rPr>
          <w:rFonts w:ascii="FreeSerif" w:hAnsi="FreeSerif" w:cs="FreeSerif"/>
          <w:sz w:val="24"/>
          <w:szCs w:val="24"/>
        </w:rPr>
        <w:t>будете говорить вы хором, если отгадаете, конечно.</w:t>
      </w:r>
    </w:p>
    <w:p w:rsidR="006A2E3F" w:rsidRDefault="003C1119">
      <w:pPr>
        <w:shd w:val="clear" w:color="auto" w:fill="FFFFFF"/>
        <w:tabs>
          <w:tab w:val="left" w:pos="142"/>
        </w:tabs>
        <w:spacing w:after="0"/>
        <w:jc w:val="both"/>
        <w:rPr>
          <w:rFonts w:ascii="FreeSerif" w:hAnsi="FreeSerif" w:cs="FreeSerif"/>
          <w:sz w:val="20"/>
          <w:szCs w:val="20"/>
        </w:rPr>
      </w:pPr>
      <w:r>
        <w:rPr>
          <w:rFonts w:ascii="FreeSerif" w:hAnsi="FreeSerif" w:cs="FreeSerif"/>
          <w:sz w:val="24"/>
          <w:szCs w:val="24"/>
          <w:u w:val="single"/>
        </w:rPr>
        <w:t>Учитель читает стихотворение «Очень-очень вкусный пирог», побуждая учащихся договаривать строчки хором.</w:t>
      </w:r>
    </w:p>
    <w:p w:rsidR="006A2E3F" w:rsidRDefault="003C1119">
      <w:pPr>
        <w:shd w:val="clear" w:color="auto" w:fill="FFFFFF"/>
        <w:tabs>
          <w:tab w:val="left" w:pos="142"/>
        </w:tabs>
        <w:spacing w:after="0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>-</w:t>
      </w:r>
      <w:r>
        <w:rPr>
          <w:rFonts w:ascii="FreeSerif" w:hAnsi="FreeSerif" w:cs="FreeSerif"/>
          <w:sz w:val="24"/>
          <w:szCs w:val="24"/>
        </w:rPr>
        <w:tab/>
        <w:t>Вы уже поняли, что Даниил Хармс и его друзья по лите</w:t>
      </w:r>
      <w:r>
        <w:rPr>
          <w:rFonts w:ascii="FreeSerif" w:hAnsi="FreeSerif" w:cs="FreeSerif"/>
          <w:spacing w:val="-2"/>
          <w:sz w:val="24"/>
          <w:szCs w:val="24"/>
        </w:rPr>
        <w:t>ра</w:t>
      </w:r>
      <w:r>
        <w:rPr>
          <w:rFonts w:ascii="FreeSerif" w:hAnsi="FreeSerif" w:cs="FreeSerif"/>
          <w:spacing w:val="-2"/>
          <w:sz w:val="24"/>
          <w:szCs w:val="24"/>
        </w:rPr>
        <w:t>турному объединению ОБЭРИУ любили играть со сло</w:t>
      </w:r>
      <w:r>
        <w:rPr>
          <w:rFonts w:ascii="FreeSerif" w:hAnsi="FreeSerif" w:cs="FreeSerif"/>
          <w:sz w:val="24"/>
          <w:szCs w:val="24"/>
        </w:rPr>
        <w:t>вами. Поиграем и мы.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FreeSerif" w:hAnsi="FreeSerif" w:cs="FreeSerif"/>
          <w:sz w:val="20"/>
          <w:szCs w:val="20"/>
          <w:u w:val="single"/>
        </w:rPr>
      </w:pPr>
      <w:r>
        <w:rPr>
          <w:rFonts w:ascii="FreeSerif" w:hAnsi="FreeSerif" w:cs="FreeSerif"/>
          <w:spacing w:val="-1"/>
          <w:sz w:val="24"/>
          <w:szCs w:val="24"/>
          <w:u w:val="single"/>
        </w:rPr>
        <w:t xml:space="preserve">Учитель показывает указкой на доске, дети читают хором: 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jc w:val="both"/>
        <w:rPr>
          <w:rFonts w:ascii="FreeSerif" w:hAnsi="FreeSerif" w:cs="FreeSerif"/>
          <w:sz w:val="20"/>
          <w:szCs w:val="20"/>
        </w:rPr>
      </w:pPr>
      <w:proofErr w:type="spellStart"/>
      <w:r>
        <w:rPr>
          <w:rFonts w:ascii="FreeSerif" w:hAnsi="FreeSerif" w:cs="FreeSerif"/>
          <w:sz w:val="24"/>
          <w:szCs w:val="24"/>
        </w:rPr>
        <w:t>Та-та-та-та</w:t>
      </w:r>
      <w:proofErr w:type="spellEnd"/>
      <w:r>
        <w:rPr>
          <w:rFonts w:ascii="FreeSerif" w:hAnsi="FreeSerif" w:cs="FreeSerif"/>
          <w:sz w:val="24"/>
          <w:szCs w:val="24"/>
        </w:rPr>
        <w:t>-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1766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pacing w:val="-1"/>
          <w:sz w:val="24"/>
          <w:szCs w:val="24"/>
        </w:rPr>
        <w:t xml:space="preserve">В нашем доме три... (кота) 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1766"/>
        <w:jc w:val="both"/>
        <w:rPr>
          <w:rFonts w:ascii="FreeSerif" w:hAnsi="FreeSerif" w:cs="FreeSerif"/>
          <w:sz w:val="24"/>
          <w:szCs w:val="24"/>
        </w:rPr>
      </w:pPr>
      <w:proofErr w:type="spellStart"/>
      <w:r>
        <w:rPr>
          <w:rFonts w:ascii="FreeSerif" w:hAnsi="FreeSerif" w:cs="FreeSerif"/>
          <w:smallCaps/>
          <w:sz w:val="24"/>
          <w:szCs w:val="24"/>
        </w:rPr>
        <w:t>Ты-ты-ты-ты</w:t>
      </w:r>
      <w:proofErr w:type="spellEnd"/>
      <w:r>
        <w:rPr>
          <w:rFonts w:ascii="FreeSerif" w:hAnsi="FreeSerif" w:cs="FreeSerif"/>
          <w:smallCaps/>
          <w:sz w:val="24"/>
          <w:szCs w:val="24"/>
        </w:rPr>
        <w:t>-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1766"/>
        <w:jc w:val="both"/>
        <w:rPr>
          <w:rFonts w:ascii="FreeSerif" w:hAnsi="FreeSerif" w:cs="FreeSerif"/>
          <w:sz w:val="20"/>
          <w:szCs w:val="20"/>
        </w:rPr>
      </w:pPr>
      <w:r>
        <w:rPr>
          <w:rFonts w:ascii="FreeSerif" w:hAnsi="FreeSerif" w:cs="FreeSerif"/>
          <w:spacing w:val="-3"/>
          <w:sz w:val="24"/>
          <w:szCs w:val="24"/>
        </w:rPr>
        <w:t xml:space="preserve">У них рыжие... </w:t>
      </w:r>
      <w:r>
        <w:rPr>
          <w:rFonts w:ascii="FreeSerif" w:hAnsi="FreeSerif" w:cs="FreeSerif"/>
          <w:i/>
          <w:iCs/>
          <w:spacing w:val="-3"/>
          <w:sz w:val="24"/>
          <w:szCs w:val="24"/>
        </w:rPr>
        <w:t xml:space="preserve">(хвосты) 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1766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>То-то-то-то -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1766"/>
        <w:jc w:val="both"/>
        <w:rPr>
          <w:rFonts w:ascii="FreeSerif" w:hAnsi="FreeSerif" w:cs="FreeSerif"/>
          <w:sz w:val="20"/>
          <w:szCs w:val="20"/>
        </w:rPr>
      </w:pPr>
      <w:r>
        <w:rPr>
          <w:rFonts w:ascii="FreeSerif" w:hAnsi="FreeSerif" w:cs="FreeSerif"/>
          <w:spacing w:val="-3"/>
          <w:sz w:val="24"/>
          <w:szCs w:val="24"/>
        </w:rPr>
        <w:t xml:space="preserve">Почитай стихи... </w:t>
      </w:r>
      <w:r>
        <w:rPr>
          <w:rFonts w:ascii="FreeSerif" w:hAnsi="FreeSerif" w:cs="FreeSerif"/>
          <w:i/>
          <w:iCs/>
          <w:spacing w:val="-3"/>
          <w:sz w:val="24"/>
          <w:szCs w:val="24"/>
        </w:rPr>
        <w:t>(</w:t>
      </w:r>
      <w:proofErr w:type="spellStart"/>
      <w:r>
        <w:rPr>
          <w:rFonts w:ascii="FreeSerif" w:hAnsi="FreeSerif" w:cs="FreeSerif"/>
          <w:i/>
          <w:iCs/>
          <w:spacing w:val="-3"/>
          <w:sz w:val="24"/>
          <w:szCs w:val="24"/>
        </w:rPr>
        <w:t>Барто</w:t>
      </w:r>
      <w:proofErr w:type="spellEnd"/>
      <w:r>
        <w:rPr>
          <w:rFonts w:ascii="FreeSerif" w:hAnsi="FreeSerif" w:cs="FreeSerif"/>
          <w:i/>
          <w:iCs/>
          <w:spacing w:val="-3"/>
          <w:sz w:val="24"/>
          <w:szCs w:val="24"/>
        </w:rPr>
        <w:t>)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1766"/>
        <w:jc w:val="both"/>
        <w:rPr>
          <w:rFonts w:ascii="FreeSerif" w:hAnsi="FreeSerif" w:cs="FreeSerif"/>
          <w:sz w:val="24"/>
          <w:szCs w:val="24"/>
        </w:rPr>
      </w:pPr>
      <w:proofErr w:type="spellStart"/>
      <w:r>
        <w:rPr>
          <w:rFonts w:ascii="FreeSerif" w:hAnsi="FreeSerif" w:cs="FreeSerif"/>
          <w:sz w:val="24"/>
          <w:szCs w:val="24"/>
        </w:rPr>
        <w:t>Ту-ту-ту-ту</w:t>
      </w:r>
      <w:proofErr w:type="spellEnd"/>
      <w:r>
        <w:rPr>
          <w:rFonts w:ascii="FreeSerif" w:hAnsi="FreeSerif" w:cs="FreeSerif"/>
          <w:sz w:val="24"/>
          <w:szCs w:val="24"/>
        </w:rPr>
        <w:t xml:space="preserve"> -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1613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pacing w:val="-2"/>
          <w:sz w:val="24"/>
          <w:szCs w:val="24"/>
        </w:rPr>
        <w:t xml:space="preserve">Ты любимому... </w:t>
      </w:r>
      <w:r>
        <w:rPr>
          <w:rFonts w:ascii="FreeSerif" w:hAnsi="FreeSerif" w:cs="FreeSerif"/>
          <w:i/>
          <w:iCs/>
          <w:spacing w:val="-2"/>
          <w:sz w:val="24"/>
          <w:szCs w:val="24"/>
        </w:rPr>
        <w:t xml:space="preserve">(коту) 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1613"/>
        <w:jc w:val="both"/>
        <w:rPr>
          <w:rFonts w:ascii="FreeSerif" w:hAnsi="FreeSerif" w:cs="FreeSerif"/>
          <w:sz w:val="20"/>
          <w:szCs w:val="20"/>
        </w:rPr>
      </w:pPr>
      <w:r>
        <w:rPr>
          <w:rFonts w:ascii="FreeSerif" w:hAnsi="FreeSerif" w:cs="FreeSerif"/>
          <w:sz w:val="24"/>
          <w:szCs w:val="24"/>
        </w:rPr>
        <w:t xml:space="preserve">Пришел черед </w:t>
      </w:r>
      <w:r>
        <w:rPr>
          <w:rFonts w:ascii="FreeSerif" w:hAnsi="FreeSerif" w:cs="FreeSerif"/>
          <w:spacing w:val="-6"/>
          <w:sz w:val="24"/>
          <w:szCs w:val="24"/>
        </w:rPr>
        <w:t xml:space="preserve">сыграть в игру «Наоборот».   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1613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pacing w:val="-5"/>
          <w:sz w:val="24"/>
          <w:szCs w:val="24"/>
        </w:rPr>
        <w:t xml:space="preserve">Скажу я слово «высоко», 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1613"/>
        <w:jc w:val="both"/>
        <w:rPr>
          <w:rFonts w:ascii="FreeSerif" w:hAnsi="FreeSerif" w:cs="FreeSerif"/>
          <w:sz w:val="20"/>
          <w:szCs w:val="20"/>
        </w:rPr>
      </w:pPr>
      <w:r>
        <w:rPr>
          <w:rFonts w:ascii="FreeSerif" w:hAnsi="FreeSerif" w:cs="FreeSerif"/>
          <w:spacing w:val="-2"/>
          <w:sz w:val="24"/>
          <w:szCs w:val="24"/>
        </w:rPr>
        <w:t xml:space="preserve">А ты ответишь: ... </w:t>
      </w:r>
      <w:r>
        <w:rPr>
          <w:rFonts w:ascii="FreeSerif" w:hAnsi="FreeSerif" w:cs="FreeSerif"/>
          <w:i/>
          <w:iCs/>
          <w:spacing w:val="-2"/>
          <w:sz w:val="24"/>
          <w:szCs w:val="24"/>
        </w:rPr>
        <w:t xml:space="preserve">(низко). 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1613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pacing w:val="-4"/>
          <w:sz w:val="24"/>
          <w:szCs w:val="24"/>
        </w:rPr>
        <w:t>Скажу я слово «далеко»,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1613"/>
        <w:jc w:val="both"/>
        <w:rPr>
          <w:rFonts w:ascii="FreeSerif" w:hAnsi="FreeSerif" w:cs="FreeSerif"/>
          <w:sz w:val="20"/>
          <w:szCs w:val="20"/>
        </w:rPr>
      </w:pPr>
      <w:r>
        <w:rPr>
          <w:rFonts w:ascii="FreeSerif" w:hAnsi="FreeSerif" w:cs="FreeSerif"/>
          <w:spacing w:val="-3"/>
          <w:sz w:val="24"/>
          <w:szCs w:val="24"/>
        </w:rPr>
        <w:t xml:space="preserve">А ты ответишь: ... </w:t>
      </w:r>
      <w:r>
        <w:rPr>
          <w:rFonts w:ascii="FreeSerif" w:hAnsi="FreeSerif" w:cs="FreeSerif"/>
          <w:i/>
          <w:iCs/>
          <w:spacing w:val="-3"/>
          <w:sz w:val="24"/>
          <w:szCs w:val="24"/>
        </w:rPr>
        <w:t xml:space="preserve">(близко). 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1613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pacing w:val="-4"/>
          <w:sz w:val="24"/>
          <w:szCs w:val="24"/>
        </w:rPr>
        <w:lastRenderedPageBreak/>
        <w:t xml:space="preserve">Скажу я слово «потолок», 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1613"/>
        <w:jc w:val="both"/>
        <w:rPr>
          <w:rFonts w:ascii="FreeSerif" w:hAnsi="FreeSerif" w:cs="FreeSerif"/>
          <w:sz w:val="20"/>
          <w:szCs w:val="20"/>
        </w:rPr>
      </w:pPr>
      <w:r>
        <w:rPr>
          <w:rFonts w:ascii="FreeSerif" w:hAnsi="FreeSerif" w:cs="FreeSerif"/>
          <w:spacing w:val="-2"/>
          <w:sz w:val="24"/>
          <w:szCs w:val="24"/>
        </w:rPr>
        <w:t xml:space="preserve">А ты ответишь: ... </w:t>
      </w:r>
      <w:r>
        <w:rPr>
          <w:rFonts w:ascii="FreeSerif" w:hAnsi="FreeSerif" w:cs="FreeSerif"/>
          <w:i/>
          <w:iCs/>
          <w:spacing w:val="-2"/>
          <w:sz w:val="24"/>
          <w:szCs w:val="24"/>
        </w:rPr>
        <w:t>(пол).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1613"/>
        <w:jc w:val="both"/>
        <w:rPr>
          <w:rFonts w:ascii="FreeSerif" w:hAnsi="FreeSerif" w:cs="FreeSerif"/>
          <w:sz w:val="20"/>
          <w:szCs w:val="20"/>
        </w:rPr>
      </w:pPr>
      <w:r>
        <w:rPr>
          <w:rFonts w:ascii="FreeSerif" w:hAnsi="FreeSerif" w:cs="FreeSerif"/>
          <w:spacing w:val="-4"/>
          <w:sz w:val="24"/>
          <w:szCs w:val="24"/>
        </w:rPr>
        <w:t xml:space="preserve">Скажу я слово «потерял», 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1613"/>
        <w:jc w:val="both"/>
        <w:rPr>
          <w:rFonts w:ascii="FreeSerif" w:hAnsi="FreeSerif" w:cs="FreeSerif"/>
          <w:sz w:val="20"/>
          <w:szCs w:val="20"/>
        </w:rPr>
      </w:pPr>
      <w:r>
        <w:rPr>
          <w:rFonts w:ascii="FreeSerif" w:hAnsi="FreeSerif" w:cs="FreeSerif"/>
          <w:spacing w:val="-2"/>
          <w:sz w:val="24"/>
          <w:szCs w:val="24"/>
        </w:rPr>
        <w:t xml:space="preserve">А скажешь ты: ... </w:t>
      </w:r>
      <w:r>
        <w:rPr>
          <w:rFonts w:ascii="FreeSerif" w:hAnsi="FreeSerif" w:cs="FreeSerif"/>
          <w:i/>
          <w:iCs/>
          <w:spacing w:val="-2"/>
          <w:sz w:val="24"/>
          <w:szCs w:val="24"/>
        </w:rPr>
        <w:t xml:space="preserve">(нашел). 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1613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pacing w:val="-4"/>
          <w:sz w:val="24"/>
          <w:szCs w:val="24"/>
        </w:rPr>
        <w:t xml:space="preserve">Скажу тебе я слово «трус», 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1613"/>
        <w:jc w:val="both"/>
        <w:rPr>
          <w:rFonts w:ascii="FreeSerif" w:hAnsi="FreeSerif" w:cs="FreeSerif"/>
          <w:sz w:val="20"/>
          <w:szCs w:val="20"/>
        </w:rPr>
      </w:pPr>
      <w:r>
        <w:rPr>
          <w:rFonts w:ascii="FreeSerif" w:hAnsi="FreeSerif" w:cs="FreeSerif"/>
          <w:spacing w:val="-3"/>
          <w:sz w:val="24"/>
          <w:szCs w:val="24"/>
        </w:rPr>
        <w:t xml:space="preserve">Ответишь ты: ... </w:t>
      </w:r>
      <w:r>
        <w:rPr>
          <w:rFonts w:ascii="FreeSerif" w:hAnsi="FreeSerif" w:cs="FreeSerif"/>
          <w:i/>
          <w:iCs/>
          <w:spacing w:val="-3"/>
          <w:sz w:val="24"/>
          <w:szCs w:val="24"/>
        </w:rPr>
        <w:t>(храбрец).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1613"/>
        <w:jc w:val="both"/>
        <w:rPr>
          <w:rFonts w:ascii="FreeSerif" w:hAnsi="FreeSerif" w:cs="FreeSerif"/>
          <w:sz w:val="20"/>
          <w:szCs w:val="20"/>
        </w:rPr>
      </w:pPr>
      <w:r>
        <w:rPr>
          <w:rFonts w:ascii="FreeSerif" w:hAnsi="FreeSerif" w:cs="FreeSerif"/>
          <w:spacing w:val="-5"/>
          <w:sz w:val="24"/>
          <w:szCs w:val="24"/>
        </w:rPr>
        <w:t xml:space="preserve">Теперь «начало» я скажу. 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1613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pacing w:val="-2"/>
          <w:sz w:val="24"/>
          <w:szCs w:val="24"/>
        </w:rPr>
        <w:t xml:space="preserve">Ну, отвечай: ... </w:t>
      </w:r>
      <w:r>
        <w:rPr>
          <w:rFonts w:ascii="FreeSerif" w:hAnsi="FreeSerif" w:cs="FreeSerif"/>
          <w:i/>
          <w:iCs/>
          <w:spacing w:val="-2"/>
          <w:sz w:val="24"/>
          <w:szCs w:val="24"/>
        </w:rPr>
        <w:t xml:space="preserve">(конец). </w:t>
      </w:r>
      <w:r>
        <w:rPr>
          <w:rFonts w:ascii="FreeSerif" w:hAnsi="FreeSerif" w:cs="FreeSerif"/>
          <w:spacing w:val="-5"/>
          <w:sz w:val="24"/>
          <w:szCs w:val="24"/>
        </w:rPr>
        <w:t xml:space="preserve">(Д. </w:t>
      </w:r>
      <w:proofErr w:type="spellStart"/>
      <w:r>
        <w:rPr>
          <w:rFonts w:ascii="FreeSerif" w:hAnsi="FreeSerif" w:cs="FreeSerif"/>
          <w:spacing w:val="-5"/>
          <w:sz w:val="24"/>
          <w:szCs w:val="24"/>
        </w:rPr>
        <w:t>Чиарди</w:t>
      </w:r>
      <w:proofErr w:type="spellEnd"/>
      <w:r>
        <w:rPr>
          <w:rFonts w:ascii="FreeSerif" w:hAnsi="FreeSerif" w:cs="FreeSerif"/>
          <w:spacing w:val="-5"/>
          <w:sz w:val="24"/>
          <w:szCs w:val="24"/>
        </w:rPr>
        <w:t>)</w:t>
      </w:r>
    </w:p>
    <w:p w:rsidR="006A2E3F" w:rsidRDefault="003C1119">
      <w:pPr>
        <w:shd w:val="clear" w:color="auto" w:fill="FFFFFF"/>
        <w:tabs>
          <w:tab w:val="left" w:pos="142"/>
        </w:tabs>
        <w:spacing w:after="0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>-</w:t>
      </w:r>
      <w:r>
        <w:rPr>
          <w:rFonts w:ascii="FreeSerif" w:hAnsi="FreeSerif" w:cs="FreeSerif"/>
          <w:sz w:val="24"/>
          <w:szCs w:val="24"/>
        </w:rPr>
        <w:tab/>
        <w:t>Доскажите строчку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>Будьте внимательны - не ошибитесь!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806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pacing w:val="-4"/>
          <w:sz w:val="24"/>
          <w:szCs w:val="24"/>
        </w:rPr>
        <w:t xml:space="preserve">Весной венки из одуванчиков 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806"/>
        <w:jc w:val="both"/>
        <w:rPr>
          <w:rFonts w:ascii="FreeSerif" w:hAnsi="FreeSerif" w:cs="FreeSerif"/>
          <w:sz w:val="20"/>
          <w:szCs w:val="20"/>
        </w:rPr>
      </w:pPr>
      <w:r>
        <w:rPr>
          <w:rFonts w:ascii="FreeSerif" w:hAnsi="FreeSerif" w:cs="FreeSerif"/>
          <w:spacing w:val="-3"/>
          <w:sz w:val="24"/>
          <w:szCs w:val="24"/>
        </w:rPr>
        <w:t xml:space="preserve">Плетут, конечно, только ... </w:t>
      </w:r>
      <w:r>
        <w:rPr>
          <w:rFonts w:ascii="FreeSerif" w:hAnsi="FreeSerif" w:cs="FreeSerif"/>
          <w:i/>
          <w:iCs/>
          <w:spacing w:val="-3"/>
          <w:sz w:val="24"/>
          <w:szCs w:val="24"/>
        </w:rPr>
        <w:t>(девочки).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806"/>
        <w:jc w:val="both"/>
        <w:rPr>
          <w:rFonts w:ascii="FreeSerif" w:hAnsi="FreeSerif" w:cs="FreeSerif"/>
          <w:sz w:val="20"/>
          <w:szCs w:val="20"/>
        </w:rPr>
      </w:pPr>
      <w:r>
        <w:rPr>
          <w:rFonts w:ascii="FreeSerif" w:hAnsi="FreeSerif" w:cs="FreeSerif"/>
          <w:spacing w:val="-4"/>
          <w:sz w:val="24"/>
          <w:szCs w:val="24"/>
        </w:rPr>
        <w:t xml:space="preserve">Коньком на льду чертили стрелочки, 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ind w:right="806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pacing w:val="-4"/>
          <w:sz w:val="24"/>
          <w:szCs w:val="24"/>
        </w:rPr>
        <w:t xml:space="preserve">В хоккей играли только ... </w:t>
      </w:r>
      <w:r>
        <w:rPr>
          <w:rFonts w:ascii="FreeSerif" w:hAnsi="FreeSerif" w:cs="FreeSerif"/>
          <w:i/>
          <w:iCs/>
          <w:spacing w:val="-4"/>
          <w:sz w:val="24"/>
          <w:szCs w:val="24"/>
        </w:rPr>
        <w:t>(мальчики).</w:t>
      </w:r>
    </w:p>
    <w:p w:rsidR="006A2E3F" w:rsidRDefault="003C1119">
      <w:pPr>
        <w:shd w:val="clear" w:color="auto" w:fill="FFFFFF"/>
        <w:tabs>
          <w:tab w:val="left" w:pos="425"/>
        </w:tabs>
        <w:spacing w:after="0"/>
        <w:jc w:val="both"/>
        <w:rPr>
          <w:rFonts w:ascii="FreeSerif" w:hAnsi="FreeSerif" w:cs="FreeSerif"/>
          <w:sz w:val="24"/>
          <w:szCs w:val="24"/>
          <w:u w:val="single"/>
        </w:rPr>
      </w:pPr>
      <w:r>
        <w:rPr>
          <w:rFonts w:ascii="FreeSerif" w:hAnsi="FreeSerif" w:cs="FreeSerif"/>
          <w:b/>
          <w:bCs/>
          <w:spacing w:val="-3"/>
          <w:sz w:val="24"/>
          <w:szCs w:val="24"/>
          <w:u w:val="single"/>
          <w:lang w:val="en-US"/>
        </w:rPr>
        <w:t>V</w:t>
      </w:r>
      <w:r>
        <w:rPr>
          <w:rFonts w:ascii="FreeSerif" w:hAnsi="FreeSerif" w:cs="FreeSerif"/>
          <w:b/>
          <w:bCs/>
          <w:spacing w:val="-3"/>
          <w:sz w:val="24"/>
          <w:szCs w:val="24"/>
          <w:u w:val="single"/>
        </w:rPr>
        <w:t>.</w:t>
      </w:r>
      <w:r>
        <w:rPr>
          <w:rFonts w:ascii="FreeSerif" w:hAnsi="FreeSerif" w:cs="FreeSerif"/>
          <w:b/>
          <w:bCs/>
          <w:sz w:val="24"/>
          <w:szCs w:val="24"/>
          <w:u w:val="single"/>
        </w:rPr>
        <w:tab/>
        <w:t>Физкультминутка</w:t>
      </w:r>
    </w:p>
    <w:p w:rsidR="006A2E3F" w:rsidRDefault="003C1119">
      <w:pPr>
        <w:shd w:val="clear" w:color="auto" w:fill="FFFFFF"/>
        <w:tabs>
          <w:tab w:val="left" w:pos="425"/>
        </w:tabs>
        <w:spacing w:after="0"/>
        <w:ind w:left="5"/>
        <w:jc w:val="both"/>
        <w:rPr>
          <w:rFonts w:ascii="FreeSerif" w:hAnsi="FreeSerif" w:cs="FreeSerif"/>
          <w:sz w:val="24"/>
          <w:szCs w:val="24"/>
          <w:u w:val="single"/>
        </w:rPr>
      </w:pPr>
      <w:r>
        <w:rPr>
          <w:rFonts w:ascii="FreeSerif" w:hAnsi="FreeSerif" w:cs="FreeSerif"/>
          <w:b/>
          <w:bCs/>
          <w:spacing w:val="-5"/>
          <w:sz w:val="24"/>
          <w:szCs w:val="24"/>
          <w:u w:val="single"/>
          <w:lang w:val="en-US"/>
        </w:rPr>
        <w:t>VI</w:t>
      </w:r>
      <w:r>
        <w:rPr>
          <w:rFonts w:ascii="FreeSerif" w:hAnsi="FreeSerif" w:cs="FreeSerif"/>
          <w:b/>
          <w:bCs/>
          <w:spacing w:val="-5"/>
          <w:sz w:val="24"/>
          <w:szCs w:val="24"/>
          <w:u w:val="single"/>
        </w:rPr>
        <w:t>.</w:t>
      </w:r>
      <w:r>
        <w:rPr>
          <w:rFonts w:ascii="FreeSerif" w:hAnsi="FreeSerif" w:cs="FreeSerif"/>
          <w:b/>
          <w:bCs/>
          <w:sz w:val="24"/>
          <w:szCs w:val="24"/>
          <w:u w:val="single"/>
        </w:rPr>
        <w:tab/>
        <w:t>Продолжение изучения нового материала</w:t>
      </w:r>
    </w:p>
    <w:p w:rsidR="006A2E3F" w:rsidRDefault="003C1119">
      <w:pPr>
        <w:shd w:val="clear" w:color="auto" w:fill="FFFFFF"/>
        <w:tabs>
          <w:tab w:val="left" w:pos="0"/>
          <w:tab w:val="left" w:pos="283"/>
        </w:tabs>
        <w:spacing w:after="0"/>
        <w:ind w:left="5"/>
        <w:jc w:val="both"/>
        <w:rPr>
          <w:rFonts w:ascii="FreeSerif" w:hAnsi="FreeSerif" w:cs="FreeSerif"/>
          <w:sz w:val="20"/>
          <w:szCs w:val="20"/>
        </w:rPr>
      </w:pPr>
      <w:r>
        <w:rPr>
          <w:rFonts w:ascii="FreeSerif" w:hAnsi="FreeSerif" w:cs="FreeSerif"/>
          <w:spacing w:val="-20"/>
          <w:sz w:val="24"/>
          <w:szCs w:val="24"/>
        </w:rPr>
        <w:t>1.</w:t>
      </w:r>
      <w:r>
        <w:rPr>
          <w:rFonts w:ascii="FreeSerif" w:hAnsi="FreeSerif" w:cs="FreeSerif"/>
          <w:sz w:val="24"/>
          <w:szCs w:val="24"/>
        </w:rPr>
        <w:tab/>
      </w:r>
      <w:r>
        <w:rPr>
          <w:rFonts w:ascii="FreeSerif" w:hAnsi="FreeSerif" w:cs="FreeSerif"/>
          <w:sz w:val="24"/>
          <w:szCs w:val="24"/>
        </w:rPr>
        <w:t>Первичное чтение стихотворения «Веселые чижи». Один ученик читает только куплеты и слово «чиж» из припева, а остальные по цепочке читают четко свои слова.</w:t>
      </w:r>
    </w:p>
    <w:p w:rsidR="006A2E3F" w:rsidRDefault="003C1119">
      <w:pPr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>-</w:t>
      </w:r>
      <w:r>
        <w:rPr>
          <w:rFonts w:ascii="FreeSerif" w:hAnsi="FreeSerif" w:cs="FreeSerif"/>
          <w:sz w:val="24"/>
          <w:szCs w:val="24"/>
        </w:rPr>
        <w:tab/>
        <w:t>Как вы оцениваете свою работу? Весело получилось?</w:t>
      </w:r>
    </w:p>
    <w:p w:rsidR="006A2E3F" w:rsidRDefault="003C1119">
      <w:pPr>
        <w:shd w:val="clear" w:color="auto" w:fill="FFFFFF"/>
        <w:tabs>
          <w:tab w:val="left" w:pos="283"/>
        </w:tabs>
        <w:spacing w:after="0"/>
        <w:jc w:val="both"/>
        <w:rPr>
          <w:rFonts w:ascii="FreeSerif" w:hAnsi="FreeSerif" w:cs="FreeSerif"/>
          <w:sz w:val="20"/>
          <w:szCs w:val="20"/>
        </w:rPr>
      </w:pPr>
      <w:r>
        <w:rPr>
          <w:rFonts w:ascii="FreeSerif" w:hAnsi="FreeSerif" w:cs="FreeSerif"/>
          <w:spacing w:val="-7"/>
          <w:sz w:val="24"/>
          <w:szCs w:val="24"/>
        </w:rPr>
        <w:t>2.</w:t>
      </w:r>
      <w:r>
        <w:rPr>
          <w:rFonts w:ascii="FreeSerif" w:hAnsi="FreeSerif" w:cs="FreeSerif"/>
          <w:sz w:val="24"/>
          <w:szCs w:val="24"/>
        </w:rPr>
        <w:tab/>
        <w:t>Словарная работа.</w:t>
      </w:r>
    </w:p>
    <w:p w:rsidR="006A2E3F" w:rsidRDefault="003C1119">
      <w:pPr>
        <w:shd w:val="clear" w:color="auto" w:fill="FFFFFF"/>
        <w:tabs>
          <w:tab w:val="left" w:pos="142"/>
        </w:tabs>
        <w:spacing w:after="0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>-</w:t>
      </w:r>
      <w:r>
        <w:rPr>
          <w:rFonts w:ascii="FreeSerif" w:hAnsi="FreeSerif" w:cs="FreeSerif"/>
          <w:sz w:val="24"/>
          <w:szCs w:val="24"/>
        </w:rPr>
        <w:tab/>
      </w:r>
      <w:r>
        <w:rPr>
          <w:rFonts w:ascii="FreeSerif" w:hAnsi="FreeSerif" w:cs="FreeSerif"/>
          <w:sz w:val="24"/>
          <w:szCs w:val="24"/>
        </w:rPr>
        <w:t>Ребята, кому достались слова, значения которых вы не знаете?</w:t>
      </w:r>
    </w:p>
    <w:p w:rsidR="006A2E3F" w:rsidRDefault="003C1119">
      <w:pPr>
        <w:shd w:val="clear" w:color="auto" w:fill="FFFFFF"/>
        <w:tabs>
          <w:tab w:val="left" w:pos="142"/>
        </w:tabs>
        <w:spacing w:after="0"/>
        <w:jc w:val="both"/>
        <w:rPr>
          <w:rFonts w:ascii="FreeSerif" w:hAnsi="FreeSerif" w:cs="FreeSerif"/>
          <w:sz w:val="20"/>
          <w:szCs w:val="20"/>
        </w:rPr>
      </w:pPr>
      <w:r>
        <w:rPr>
          <w:rFonts w:ascii="FreeSerif" w:hAnsi="FreeSerif" w:cs="FreeSerif"/>
          <w:i/>
          <w:iCs/>
          <w:sz w:val="24"/>
          <w:szCs w:val="24"/>
        </w:rPr>
        <w:t xml:space="preserve">судомойка </w:t>
      </w:r>
      <w:r>
        <w:rPr>
          <w:rFonts w:ascii="FreeSerif" w:hAnsi="FreeSerif" w:cs="FreeSerif"/>
          <w:sz w:val="24"/>
          <w:szCs w:val="24"/>
        </w:rPr>
        <w:t xml:space="preserve">- женщина, которая моет посуду; </w:t>
      </w:r>
      <w:r>
        <w:rPr>
          <w:rFonts w:ascii="FreeSerif" w:hAnsi="FreeSerif" w:cs="FreeSerif"/>
          <w:i/>
          <w:iCs/>
          <w:sz w:val="24"/>
          <w:szCs w:val="24"/>
        </w:rPr>
        <w:t xml:space="preserve">кухарка </w:t>
      </w:r>
      <w:r>
        <w:rPr>
          <w:rFonts w:ascii="FreeSerif" w:hAnsi="FreeSerif" w:cs="FreeSerif"/>
          <w:sz w:val="24"/>
          <w:szCs w:val="24"/>
        </w:rPr>
        <w:t>- от слова кухня, повар;</w:t>
      </w:r>
    </w:p>
    <w:p w:rsidR="006A2E3F" w:rsidRDefault="003C1119">
      <w:pPr>
        <w:shd w:val="clear" w:color="auto" w:fill="FFFFFF"/>
        <w:tabs>
          <w:tab w:val="left" w:pos="142"/>
        </w:tabs>
        <w:spacing w:after="0"/>
        <w:jc w:val="both"/>
        <w:rPr>
          <w:rFonts w:ascii="FreeSerif" w:hAnsi="FreeSerif" w:cs="FreeSerif"/>
          <w:sz w:val="20"/>
          <w:szCs w:val="20"/>
        </w:rPr>
      </w:pPr>
      <w:r>
        <w:rPr>
          <w:rFonts w:ascii="FreeSerif" w:hAnsi="FreeSerif" w:cs="FreeSerif"/>
          <w:i/>
          <w:iCs/>
          <w:sz w:val="24"/>
          <w:szCs w:val="24"/>
        </w:rPr>
        <w:t>на посылка</w:t>
      </w:r>
      <w:proofErr w:type="gramStart"/>
      <w:r>
        <w:rPr>
          <w:rFonts w:ascii="FreeSerif" w:hAnsi="FreeSerif" w:cs="FreeSerif"/>
          <w:i/>
          <w:iCs/>
          <w:sz w:val="24"/>
          <w:szCs w:val="24"/>
        </w:rPr>
        <w:t>х-</w:t>
      </w:r>
      <w:proofErr w:type="gramEnd"/>
      <w:r>
        <w:rPr>
          <w:rFonts w:ascii="FreeSerif" w:hAnsi="FreeSerif" w:cs="FreeSerif"/>
          <w:i/>
          <w:iCs/>
          <w:sz w:val="24"/>
          <w:szCs w:val="24"/>
        </w:rPr>
        <w:t xml:space="preserve"> </w:t>
      </w:r>
      <w:r>
        <w:rPr>
          <w:rFonts w:ascii="FreeSerif" w:hAnsi="FreeSerif" w:cs="FreeSerif"/>
          <w:sz w:val="24"/>
          <w:szCs w:val="24"/>
        </w:rPr>
        <w:t xml:space="preserve">тот, кто подносит необходимые вещи, общий помощник; </w:t>
      </w:r>
      <w:r>
        <w:rPr>
          <w:rFonts w:ascii="FreeSerif" w:hAnsi="FreeSerif" w:cs="FreeSerif"/>
          <w:i/>
          <w:iCs/>
          <w:sz w:val="24"/>
          <w:szCs w:val="24"/>
        </w:rPr>
        <w:t xml:space="preserve">кочерёжка </w:t>
      </w:r>
      <w:r>
        <w:rPr>
          <w:rFonts w:ascii="FreeSerif" w:hAnsi="FreeSerif" w:cs="FreeSerif"/>
          <w:sz w:val="24"/>
          <w:szCs w:val="24"/>
        </w:rPr>
        <w:t>- кочерга;</w:t>
      </w:r>
    </w:p>
    <w:p w:rsidR="006A2E3F" w:rsidRDefault="003C1119">
      <w:pPr>
        <w:shd w:val="clear" w:color="auto" w:fill="FFFFFF"/>
        <w:tabs>
          <w:tab w:val="left" w:pos="142"/>
        </w:tabs>
        <w:spacing w:after="0"/>
        <w:jc w:val="both"/>
        <w:rPr>
          <w:rFonts w:ascii="FreeSerif" w:hAnsi="FreeSerif" w:cs="FreeSerif"/>
          <w:sz w:val="20"/>
          <w:szCs w:val="20"/>
        </w:rPr>
      </w:pPr>
      <w:r>
        <w:rPr>
          <w:rFonts w:ascii="FreeSerif" w:hAnsi="FreeSerif" w:cs="FreeSerif"/>
          <w:i/>
          <w:iCs/>
          <w:sz w:val="24"/>
          <w:szCs w:val="24"/>
        </w:rPr>
        <w:t xml:space="preserve">коромысло </w:t>
      </w:r>
      <w:r>
        <w:rPr>
          <w:rFonts w:ascii="FreeSerif" w:hAnsi="FreeSerif" w:cs="FreeSerif"/>
          <w:sz w:val="24"/>
          <w:szCs w:val="24"/>
        </w:rPr>
        <w:t xml:space="preserve">- (показать картинку) деревянная дуга, на которой носили ведра с водой от колодца или реки; </w:t>
      </w:r>
      <w:r>
        <w:rPr>
          <w:rFonts w:ascii="FreeSerif" w:hAnsi="FreeSerif" w:cs="FreeSerif"/>
          <w:b/>
          <w:bCs/>
          <w:i/>
          <w:iCs/>
          <w:sz w:val="24"/>
          <w:szCs w:val="24"/>
        </w:rPr>
        <w:t xml:space="preserve">тетёрка </w:t>
      </w:r>
      <w:r>
        <w:rPr>
          <w:rFonts w:ascii="FreeSerif" w:hAnsi="FreeSerif" w:cs="FreeSerif"/>
          <w:i/>
          <w:iCs/>
          <w:sz w:val="24"/>
          <w:szCs w:val="24"/>
        </w:rPr>
        <w:t xml:space="preserve">- </w:t>
      </w:r>
      <w:r>
        <w:rPr>
          <w:rFonts w:ascii="FreeSerif" w:hAnsi="FreeSerif" w:cs="FreeSerif"/>
          <w:sz w:val="24"/>
          <w:szCs w:val="24"/>
        </w:rPr>
        <w:t xml:space="preserve">тетерев (показать картинку); </w:t>
      </w:r>
      <w:r>
        <w:rPr>
          <w:rFonts w:ascii="FreeSerif" w:hAnsi="FreeSerif" w:cs="FreeSerif"/>
          <w:spacing w:val="-3"/>
          <w:sz w:val="24"/>
          <w:szCs w:val="24"/>
        </w:rPr>
        <w:t xml:space="preserve">(Музыкальные инструменты лучше показать на картинках.) </w:t>
      </w:r>
      <w:r>
        <w:rPr>
          <w:rFonts w:ascii="FreeSerif" w:hAnsi="FreeSerif" w:cs="FreeSerif"/>
          <w:b/>
          <w:bCs/>
          <w:i/>
          <w:iCs/>
          <w:sz w:val="24"/>
          <w:szCs w:val="24"/>
        </w:rPr>
        <w:t xml:space="preserve">таратайка </w:t>
      </w:r>
      <w:r>
        <w:rPr>
          <w:rFonts w:ascii="FreeSerif" w:hAnsi="FreeSerif" w:cs="FreeSerif"/>
          <w:sz w:val="24"/>
          <w:szCs w:val="24"/>
        </w:rPr>
        <w:t>- двухколесная повозка;</w:t>
      </w:r>
    </w:p>
    <w:p w:rsidR="006A2E3F" w:rsidRDefault="003C1119">
      <w:pPr>
        <w:shd w:val="clear" w:color="auto" w:fill="FFFFFF"/>
        <w:tabs>
          <w:tab w:val="left" w:pos="142"/>
        </w:tabs>
        <w:spacing w:after="0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b/>
          <w:bCs/>
          <w:i/>
          <w:iCs/>
          <w:sz w:val="24"/>
          <w:szCs w:val="24"/>
        </w:rPr>
        <w:t xml:space="preserve">запятки </w:t>
      </w:r>
      <w:r>
        <w:rPr>
          <w:rFonts w:ascii="FreeSerif" w:hAnsi="FreeSerif" w:cs="FreeSerif"/>
          <w:sz w:val="24"/>
          <w:szCs w:val="24"/>
        </w:rPr>
        <w:t>- место для слуги позади эки</w:t>
      </w:r>
      <w:r>
        <w:rPr>
          <w:rFonts w:ascii="FreeSerif" w:hAnsi="FreeSerif" w:cs="FreeSerif"/>
          <w:sz w:val="24"/>
          <w:szCs w:val="24"/>
        </w:rPr>
        <w:t>пажа, кареты;</w:t>
      </w:r>
    </w:p>
    <w:p w:rsidR="006A2E3F" w:rsidRDefault="003C1119">
      <w:pPr>
        <w:shd w:val="clear" w:color="auto" w:fill="FFFFFF"/>
        <w:tabs>
          <w:tab w:val="left" w:pos="142"/>
        </w:tabs>
        <w:spacing w:after="0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i/>
          <w:iCs/>
          <w:sz w:val="24"/>
          <w:szCs w:val="24"/>
        </w:rPr>
        <w:t xml:space="preserve">оглобля </w:t>
      </w:r>
      <w:r>
        <w:rPr>
          <w:rFonts w:ascii="FreeSerif" w:hAnsi="FreeSerif" w:cs="FreeSerif"/>
          <w:sz w:val="24"/>
          <w:szCs w:val="24"/>
        </w:rPr>
        <w:t>- длинный брус, который крепится к оси колеса,</w:t>
      </w:r>
    </w:p>
    <w:p w:rsidR="006A2E3F" w:rsidRDefault="003C1119">
      <w:pPr>
        <w:shd w:val="clear" w:color="auto" w:fill="FFFFFF"/>
        <w:tabs>
          <w:tab w:val="left" w:pos="142"/>
        </w:tabs>
        <w:spacing w:after="0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>а другим концом к дуге и хомуту лошади (показать картинку);</w:t>
      </w:r>
      <w:r>
        <w:rPr>
          <w:rFonts w:ascii="FreeSerif" w:hAnsi="FreeSerif" w:cs="FreeSerif"/>
          <w:sz w:val="24"/>
          <w:szCs w:val="24"/>
        </w:rPr>
        <w:tab/>
      </w:r>
      <w:r>
        <w:rPr>
          <w:rFonts w:ascii="FreeSerif" w:hAnsi="FreeSerif" w:cs="FreeSerif"/>
          <w:i/>
          <w:iCs/>
          <w:sz w:val="24"/>
          <w:szCs w:val="24"/>
        </w:rPr>
        <w:t>''</w:t>
      </w:r>
      <w:proofErr w:type="gramStart"/>
      <w:r>
        <w:rPr>
          <w:rFonts w:ascii="FreeSerif" w:hAnsi="FreeSerif" w:cs="FreeSerif"/>
          <w:i/>
          <w:iCs/>
          <w:sz w:val="24"/>
          <w:szCs w:val="24"/>
        </w:rPr>
        <w:t>-'</w:t>
      </w:r>
      <w:proofErr w:type="gramEnd"/>
      <w:r>
        <w:rPr>
          <w:rFonts w:ascii="FreeSerif" w:hAnsi="FreeSerif" w:cs="FreeSerif"/>
          <w:i/>
          <w:iCs/>
          <w:sz w:val="24"/>
          <w:szCs w:val="24"/>
        </w:rPr>
        <w:t>-</w:t>
      </w:r>
    </w:p>
    <w:p w:rsidR="006A2E3F" w:rsidRDefault="003C1119">
      <w:pPr>
        <w:shd w:val="clear" w:color="auto" w:fill="FFFFFF"/>
        <w:tabs>
          <w:tab w:val="left" w:pos="142"/>
        </w:tabs>
        <w:spacing w:after="0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b/>
          <w:bCs/>
          <w:sz w:val="24"/>
          <w:szCs w:val="24"/>
        </w:rPr>
        <w:t>-</w:t>
      </w:r>
      <w:r>
        <w:rPr>
          <w:rFonts w:ascii="FreeSerif" w:hAnsi="FreeSerif" w:cs="FreeSerif"/>
          <w:sz w:val="24"/>
          <w:szCs w:val="24"/>
        </w:rPr>
        <w:tab/>
      </w:r>
      <w:r>
        <w:rPr>
          <w:rFonts w:ascii="FreeSerif" w:hAnsi="FreeSerif" w:cs="FreeSerif"/>
          <w:spacing w:val="-1"/>
          <w:sz w:val="24"/>
          <w:szCs w:val="24"/>
        </w:rPr>
        <w:t xml:space="preserve">Какие слова не требуют объяснений? </w:t>
      </w:r>
      <w:proofErr w:type="gramStart"/>
      <w:r>
        <w:rPr>
          <w:rFonts w:ascii="FreeSerif" w:hAnsi="FreeSerif" w:cs="FreeSerif"/>
          <w:i/>
          <w:iCs/>
          <w:spacing w:val="-1"/>
          <w:sz w:val="24"/>
          <w:szCs w:val="24"/>
        </w:rPr>
        <w:t>(Из последнего при</w:t>
      </w:r>
      <w:r>
        <w:rPr>
          <w:rFonts w:ascii="FreeSerif" w:hAnsi="FreeSerif" w:cs="FreeSerif"/>
          <w:i/>
          <w:iCs/>
          <w:sz w:val="24"/>
          <w:szCs w:val="24"/>
        </w:rPr>
        <w:t>пева.</w:t>
      </w:r>
      <w:proofErr w:type="gramEnd"/>
      <w:r>
        <w:rPr>
          <w:rFonts w:ascii="FreeSerif" w:hAnsi="FreeSerif" w:cs="FreeSerif"/>
          <w:i/>
          <w:iCs/>
          <w:sz w:val="24"/>
          <w:szCs w:val="24"/>
        </w:rPr>
        <w:t xml:space="preserve"> </w:t>
      </w:r>
      <w:proofErr w:type="gramStart"/>
      <w:r>
        <w:rPr>
          <w:rFonts w:ascii="FreeSerif" w:hAnsi="FreeSerif" w:cs="FreeSerif"/>
          <w:i/>
          <w:iCs/>
          <w:sz w:val="24"/>
          <w:szCs w:val="24"/>
        </w:rPr>
        <w:t>Это звукоподражательные слова.)</w:t>
      </w:r>
      <w:proofErr w:type="gramEnd"/>
    </w:p>
    <w:p w:rsidR="006A2E3F" w:rsidRDefault="003C1119">
      <w:pPr>
        <w:shd w:val="clear" w:color="auto" w:fill="FFFFFF"/>
        <w:tabs>
          <w:tab w:val="left" w:pos="0"/>
        </w:tabs>
        <w:spacing w:after="0"/>
        <w:ind w:left="10"/>
        <w:jc w:val="both"/>
        <w:rPr>
          <w:rFonts w:ascii="FreeSerif" w:hAnsi="FreeSerif" w:cs="FreeSerif"/>
          <w:sz w:val="24"/>
          <w:szCs w:val="24"/>
          <w:u w:val="single"/>
        </w:rPr>
      </w:pPr>
      <w:r>
        <w:rPr>
          <w:rFonts w:ascii="FreeSerif" w:hAnsi="FreeSerif" w:cs="FreeSerif"/>
          <w:b/>
          <w:bCs/>
          <w:sz w:val="24"/>
          <w:szCs w:val="24"/>
          <w:u w:val="single"/>
          <w:lang w:val="en-US"/>
        </w:rPr>
        <w:t xml:space="preserve">VII. </w:t>
      </w:r>
      <w:r>
        <w:rPr>
          <w:rFonts w:ascii="FreeSerif" w:hAnsi="FreeSerif" w:cs="FreeSerif"/>
          <w:b/>
          <w:bCs/>
          <w:sz w:val="24"/>
          <w:szCs w:val="24"/>
          <w:u w:val="single"/>
        </w:rPr>
        <w:t>Итог урока</w:t>
      </w:r>
    </w:p>
    <w:p w:rsidR="006A2E3F" w:rsidRDefault="003C1119">
      <w:pPr>
        <w:numPr>
          <w:ilvl w:val="0"/>
          <w:numId w:val="3"/>
        </w:numPr>
        <w:shd w:val="clear" w:color="auto" w:fill="FFFFFF"/>
        <w:tabs>
          <w:tab w:val="clear" w:pos="708"/>
          <w:tab w:val="left" w:pos="142"/>
        </w:tabs>
        <w:spacing w:after="0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>Какое настро</w:t>
      </w:r>
      <w:r>
        <w:rPr>
          <w:rFonts w:ascii="FreeSerif" w:hAnsi="FreeSerif" w:cs="FreeSerif"/>
          <w:sz w:val="24"/>
          <w:szCs w:val="24"/>
        </w:rPr>
        <w:t>ение у вас после нашего урока?</w:t>
      </w:r>
    </w:p>
    <w:p w:rsidR="006A2E3F" w:rsidRDefault="003C1119">
      <w:pPr>
        <w:numPr>
          <w:ilvl w:val="0"/>
          <w:numId w:val="3"/>
        </w:numPr>
        <w:shd w:val="clear" w:color="auto" w:fill="FFFFFF"/>
        <w:tabs>
          <w:tab w:val="clear" w:pos="708"/>
          <w:tab w:val="left" w:pos="142"/>
        </w:tabs>
        <w:spacing w:after="0"/>
        <w:jc w:val="both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>Что помогло создать такое настроение?</w:t>
      </w:r>
    </w:p>
    <w:p w:rsidR="006A2E3F" w:rsidRDefault="003C1119">
      <w:pPr>
        <w:numPr>
          <w:ilvl w:val="0"/>
          <w:numId w:val="2"/>
        </w:numPr>
        <w:shd w:val="clear" w:color="auto" w:fill="FFFFFF"/>
        <w:tabs>
          <w:tab w:val="clear" w:pos="230"/>
          <w:tab w:val="left" w:pos="142"/>
        </w:tabs>
        <w:spacing w:after="0"/>
        <w:jc w:val="both"/>
        <w:rPr>
          <w:rFonts w:ascii="FreeSerif" w:hAnsi="FreeSerif" w:cs="FreeSerif"/>
          <w:sz w:val="20"/>
          <w:szCs w:val="20"/>
        </w:rPr>
      </w:pPr>
      <w:r>
        <w:rPr>
          <w:rFonts w:ascii="FreeSerif" w:hAnsi="FreeSerif" w:cs="FreeSerif"/>
          <w:spacing w:val="-5"/>
          <w:sz w:val="24"/>
          <w:szCs w:val="24"/>
        </w:rPr>
        <w:t xml:space="preserve">Как вы думаете, почему это стихотворение посвящено 6-му </w:t>
      </w:r>
      <w:r>
        <w:rPr>
          <w:rFonts w:ascii="FreeSerif" w:hAnsi="FreeSerif" w:cs="FreeSerif"/>
          <w:sz w:val="24"/>
          <w:szCs w:val="24"/>
        </w:rPr>
        <w:t>ленинградскому детдому?</w:t>
      </w:r>
    </w:p>
    <w:p w:rsidR="006A2E3F" w:rsidRDefault="003C1119">
      <w:pPr>
        <w:shd w:val="clear" w:color="auto" w:fill="FFFFFF"/>
        <w:tabs>
          <w:tab w:val="left" w:pos="0"/>
        </w:tabs>
        <w:spacing w:after="0"/>
        <w:jc w:val="both"/>
        <w:rPr>
          <w:rFonts w:ascii="FreeSerif" w:hAnsi="FreeSerif" w:cs="FreeSerif"/>
          <w:sz w:val="24"/>
          <w:szCs w:val="24"/>
          <w:u w:val="single"/>
        </w:rPr>
      </w:pPr>
      <w:r>
        <w:rPr>
          <w:rFonts w:ascii="FreeSerif" w:hAnsi="FreeSerif" w:cs="FreeSerif"/>
          <w:b/>
          <w:bCs/>
          <w:sz w:val="24"/>
          <w:szCs w:val="24"/>
          <w:u w:val="single"/>
        </w:rPr>
        <w:t>Домашнее задание</w:t>
      </w:r>
    </w:p>
    <w:p w:rsidR="006A2E3F" w:rsidRDefault="003C1119">
      <w:pPr>
        <w:tabs>
          <w:tab w:val="left" w:pos="0"/>
        </w:tabs>
        <w:spacing w:after="0"/>
        <w:jc w:val="both"/>
        <w:rPr>
          <w:rFonts w:ascii="FreeSerif" w:hAnsi="FreeSerif" w:cs="FreeSerif"/>
          <w:sz w:val="20"/>
          <w:szCs w:val="20"/>
        </w:rPr>
      </w:pPr>
      <w:r>
        <w:rPr>
          <w:rFonts w:ascii="FreeSerif" w:hAnsi="FreeSerif" w:cs="FreeSerif"/>
          <w:spacing w:val="-2"/>
          <w:sz w:val="24"/>
          <w:szCs w:val="24"/>
        </w:rPr>
        <w:t>Перечитать стихотворение и подготовиться к выразительно</w:t>
      </w:r>
      <w:r>
        <w:rPr>
          <w:rFonts w:ascii="FreeSerif" w:hAnsi="FreeSerif" w:cs="FreeSerif"/>
          <w:sz w:val="24"/>
          <w:szCs w:val="24"/>
        </w:rPr>
        <w:t>му чтению в классе.</w:t>
      </w:r>
    </w:p>
    <w:sectPr w:rsidR="006A2E3F" w:rsidSect="006A2E3F">
      <w:pgSz w:w="11906" w:h="16838"/>
      <w:pgMar w:top="709" w:right="850" w:bottom="53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3F" w:rsidRDefault="003C1119">
      <w:pPr>
        <w:spacing w:after="0" w:line="240" w:lineRule="auto"/>
      </w:pPr>
      <w:r>
        <w:separator/>
      </w:r>
    </w:p>
  </w:endnote>
  <w:endnote w:type="continuationSeparator" w:id="0">
    <w:p w:rsidR="006A2E3F" w:rsidRDefault="003C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3F" w:rsidRDefault="003C1119">
      <w:pPr>
        <w:spacing w:after="0" w:line="240" w:lineRule="auto"/>
      </w:pPr>
      <w:r>
        <w:separator/>
      </w:r>
    </w:p>
  </w:footnote>
  <w:footnote w:type="continuationSeparator" w:id="0">
    <w:p w:rsidR="006A2E3F" w:rsidRDefault="003C1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876"/>
    <w:multiLevelType w:val="hybridMultilevel"/>
    <w:tmpl w:val="5C7EC7C0"/>
    <w:lvl w:ilvl="0" w:tplc="AFA6E764">
      <w:start w:val="1"/>
      <w:numFmt w:val="bullet"/>
      <w:lvlText w:val="-"/>
      <w:lvlJc w:val="left"/>
      <w:pPr>
        <w:tabs>
          <w:tab w:val="num" w:pos="230"/>
        </w:tabs>
        <w:ind w:left="0" w:firstLine="0"/>
      </w:pPr>
      <w:rPr>
        <w:rFonts w:ascii="Times New Roman" w:hAnsi="Times New Roman" w:cs="Times New Roman" w:hint="default"/>
        <w:spacing w:val="-3"/>
        <w:sz w:val="28"/>
        <w:szCs w:val="28"/>
      </w:rPr>
    </w:lvl>
    <w:lvl w:ilvl="1" w:tplc="8466BF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0298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FE18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DAC6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4C403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9D23E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C6DD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14E02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2F4951F7"/>
    <w:multiLevelType w:val="hybridMultilevel"/>
    <w:tmpl w:val="76181538"/>
    <w:lvl w:ilvl="0" w:tplc="5AC6BECE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pacing w:val="-2"/>
        <w:sz w:val="28"/>
        <w:szCs w:val="28"/>
      </w:rPr>
    </w:lvl>
    <w:lvl w:ilvl="1" w:tplc="9A3C63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6CC8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9297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4418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6A0E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ADA3E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C434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B42DA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53BC25C7"/>
    <w:multiLevelType w:val="hybridMultilevel"/>
    <w:tmpl w:val="BA169310"/>
    <w:lvl w:ilvl="0" w:tplc="5A4EE6C2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pacing w:val="-8"/>
        <w:sz w:val="28"/>
        <w:szCs w:val="28"/>
      </w:rPr>
    </w:lvl>
    <w:lvl w:ilvl="1" w:tplc="5C3E13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0072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2ABD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8E269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A6DE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0C9E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6E17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560D5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E3F"/>
    <w:rsid w:val="003C1119"/>
    <w:rsid w:val="006A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A2E3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6A2E3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A2E3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6A2E3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A2E3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6A2E3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A2E3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A2E3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A2E3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A2E3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A2E3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6A2E3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A2E3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6A2E3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A2E3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6A2E3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A2E3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A2E3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A2E3F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6A2E3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A2E3F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6A2E3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A2E3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A2E3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A2E3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A2E3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A2E3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A2E3F"/>
  </w:style>
  <w:style w:type="paragraph" w:customStyle="1" w:styleId="Footer">
    <w:name w:val="Footer"/>
    <w:basedOn w:val="a"/>
    <w:link w:val="CaptionChar"/>
    <w:uiPriority w:val="99"/>
    <w:unhideWhenUsed/>
    <w:rsid w:val="006A2E3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A2E3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A2E3F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A2E3F"/>
  </w:style>
  <w:style w:type="table" w:styleId="a9">
    <w:name w:val="Table Grid"/>
    <w:basedOn w:val="a1"/>
    <w:uiPriority w:val="59"/>
    <w:rsid w:val="006A2E3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A2E3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A2E3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A2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A2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A2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A2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A2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A2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A2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A2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A2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A2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A2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A2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A2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A2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A2E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A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6A2E3F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A2E3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6A2E3F"/>
    <w:rPr>
      <w:sz w:val="18"/>
    </w:rPr>
  </w:style>
  <w:style w:type="character" w:styleId="ad">
    <w:name w:val="footnote reference"/>
    <w:uiPriority w:val="99"/>
    <w:unhideWhenUsed/>
    <w:rsid w:val="006A2E3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A2E3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6A2E3F"/>
    <w:rPr>
      <w:sz w:val="20"/>
    </w:rPr>
  </w:style>
  <w:style w:type="character" w:styleId="af0">
    <w:name w:val="endnote reference"/>
    <w:uiPriority w:val="99"/>
    <w:semiHidden/>
    <w:unhideWhenUsed/>
    <w:rsid w:val="006A2E3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A2E3F"/>
    <w:pPr>
      <w:spacing w:after="57"/>
    </w:pPr>
  </w:style>
  <w:style w:type="paragraph" w:styleId="21">
    <w:name w:val="toc 2"/>
    <w:basedOn w:val="a"/>
    <w:next w:val="a"/>
    <w:uiPriority w:val="39"/>
    <w:unhideWhenUsed/>
    <w:rsid w:val="006A2E3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A2E3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A2E3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A2E3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A2E3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A2E3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A2E3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A2E3F"/>
    <w:pPr>
      <w:spacing w:after="57"/>
      <w:ind w:left="2268"/>
    </w:pPr>
  </w:style>
  <w:style w:type="paragraph" w:styleId="af1">
    <w:name w:val="TOC Heading"/>
    <w:uiPriority w:val="39"/>
    <w:unhideWhenUsed/>
    <w:rsid w:val="006A2E3F"/>
  </w:style>
  <w:style w:type="paragraph" w:styleId="af2">
    <w:name w:val="table of figures"/>
    <w:basedOn w:val="a"/>
    <w:next w:val="a"/>
    <w:uiPriority w:val="99"/>
    <w:unhideWhenUsed/>
    <w:rsid w:val="006A2E3F"/>
    <w:pPr>
      <w:spacing w:after="0"/>
    </w:pPr>
  </w:style>
  <w:style w:type="paragraph" w:styleId="af3">
    <w:name w:val="No Spacing"/>
    <w:basedOn w:val="a"/>
    <w:uiPriority w:val="1"/>
    <w:qFormat/>
    <w:rsid w:val="006A2E3F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6A2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11</cp:lastModifiedBy>
  <cp:revision>2</cp:revision>
  <dcterms:created xsi:type="dcterms:W3CDTF">2023-01-22T02:58:00Z</dcterms:created>
  <dcterms:modified xsi:type="dcterms:W3CDTF">2023-01-22T02:59:00Z</dcterms:modified>
</cp:coreProperties>
</file>