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A4" w:rsidRPr="00C321A4" w:rsidRDefault="00A8613F" w:rsidP="00C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МХК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 11 класс</w:t>
      </w:r>
    </w:p>
    <w:p w:rsidR="00C321A4" w:rsidRDefault="00C321A4" w:rsidP="00C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Искусство русского портрета</w:t>
      </w:r>
    </w:p>
    <w:p w:rsidR="008820D3" w:rsidRPr="008820D3" w:rsidRDefault="008820D3" w:rsidP="00882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20D3">
        <w:rPr>
          <w:rFonts w:ascii="Times New Roman" w:eastAsia="Times New Roman" w:hAnsi="Times New Roman" w:cs="Times New Roman"/>
          <w:b/>
          <w:lang w:eastAsia="ru-RU"/>
        </w:rPr>
        <w:t xml:space="preserve">Учитель музыки и МХК </w:t>
      </w:r>
    </w:p>
    <w:p w:rsidR="008820D3" w:rsidRPr="008820D3" w:rsidRDefault="008820D3" w:rsidP="00882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20D3">
        <w:rPr>
          <w:rFonts w:ascii="Times New Roman" w:eastAsia="Times New Roman" w:hAnsi="Times New Roman" w:cs="Times New Roman"/>
          <w:b/>
          <w:lang w:eastAsia="ru-RU"/>
        </w:rPr>
        <w:t xml:space="preserve">МБОУ СШ №5 </w:t>
      </w:r>
    </w:p>
    <w:p w:rsidR="008820D3" w:rsidRPr="008820D3" w:rsidRDefault="008820D3" w:rsidP="00882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20D3">
        <w:rPr>
          <w:rFonts w:ascii="Times New Roman" w:eastAsia="Times New Roman" w:hAnsi="Times New Roman" w:cs="Times New Roman"/>
          <w:b/>
          <w:lang w:eastAsia="ru-RU"/>
        </w:rPr>
        <w:t>Щербаков Дмитрий Андреевич</w:t>
      </w:r>
    </w:p>
    <w:p w:rsidR="008820D3" w:rsidRPr="00C321A4" w:rsidRDefault="008820D3" w:rsidP="00C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познакомить учащихся с творчеством выдающихся русских портретистов 18 века.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21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познакомить учащихся с биографией и творчеством Ф.С.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Рокотова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Д.Г. Левицкого, В.Л.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Боровиковского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21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развивать познавательный интерес, способствовать формированию творческого воображения, развивать вкус и чувство прекрасного.</w:t>
      </w:r>
      <w:proofErr w:type="gramEnd"/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воспитание познавательного интереса к культуре своей родины.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Оснащение урока.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Компьютер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Интерактивная доска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Материалы для учащихся: 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карта.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Показ компьютерной презентации с последующим объяснением.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Закрепление материала.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Подведение итогов.</w:t>
      </w:r>
    </w:p>
    <w:p w:rsidR="00C321A4" w:rsidRPr="00C321A4" w:rsidRDefault="00C321A4" w:rsidP="00C3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Слайд 1. 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6" w:history="1">
        <w:r w:rsidRPr="00C321A4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Презентация</w:t>
        </w:r>
      </w:hyperlink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Вступление.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Считается, что портрет — самое бесспорное достижение нашей национальной школы, именно благодаря ему русская живопись достигла уровня европейской. </w:t>
      </w:r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VIII в. в России называют веком портрета. В жанре портрета писали лучшие русские художники: Ф. Рокотов, Д. Левицкий, О. Кипренский, К. Брюллов, И. Репин, М. Врубель и др.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Темой занятия будет “Портрет в искусстве России 18 века”.</w:t>
      </w:r>
    </w:p>
    <w:p w:rsidR="00C321A4" w:rsidRPr="00C321A4" w:rsidRDefault="00A8613F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</w:t>
      </w:r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Федор Степанович Рокотов (1735—1808)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середине </w:t>
      </w:r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VIII в. портрет становится частью быта, связанной с архитектурой, мебелью, утварью, самими обитателями жилища, их костюмами, привычками. Благодаря “портретным гармониям” русского художника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Ф.Рокотова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образовался особый эмоциональный словарь для выражения впечатлений зрителя: “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полумерцание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полугорение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красок”, “зыбкость, воздушность”, “загадочность и таинственность”, “вибрация света и цвета”, “поэтическая хрупкость чувств”, “затаенность душевных проявлений” и т.п.</w:t>
      </w:r>
    </w:p>
    <w:p w:rsidR="00C321A4" w:rsidRPr="00C321A4" w:rsidRDefault="00C321A4" w:rsidP="00C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Биография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Рокотов родился в тридцатых годах XVIII века в селе Воронцово в семье крепостных. Получил начальное художественное образование под руководством Л.-Ж.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Ле-Лоррена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П. де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Ротари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усвоив изобразительные принципы стиля рококо. В 1760 году по распоряжению заметившего его вельможи и мецената И. И. Шувалова живописец был взят в Академию художеств в Петербурге.</w:t>
      </w:r>
    </w:p>
    <w:p w:rsidR="00C321A4" w:rsidRPr="00C321A4" w:rsidRDefault="00A8613F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1765 году удостоен звания академика “за оказанный опыт в живописном портретном искусстве” и картину “Венера и Амур”. С конца 1766 года жил и работал в Москве. В позднем творчестве </w:t>
      </w:r>
      <w:proofErr w:type="spellStart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Рокотова</w:t>
      </w:r>
      <w:proofErr w:type="spellEnd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заметен переход от рококо к классицизму. Последние известные работы </w:t>
      </w:r>
      <w:proofErr w:type="spellStart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Рокотова</w:t>
      </w:r>
      <w:proofErr w:type="spellEnd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датируются 1790-ми. В 1765 году удостоен звания академика “за оказанный опыт в живописном портретном искусстве” и картину “Венера и Амур”. С конца 1766 года жил и работал в Москве. В позднем творчестве </w:t>
      </w:r>
      <w:proofErr w:type="spellStart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Рокотова</w:t>
      </w:r>
      <w:proofErr w:type="spellEnd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заметен переход от рококо к классицизму. Последние известные работы </w:t>
      </w:r>
      <w:proofErr w:type="spellStart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Рокотова</w:t>
      </w:r>
      <w:proofErr w:type="spellEnd"/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датируются 1790-ми.</w:t>
      </w:r>
    </w:p>
    <w:p w:rsidR="00C321A4" w:rsidRPr="00C321A4" w:rsidRDefault="00A8613F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3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Фёдор Степанович Рокотов — один из лучших русских портретистов. Получив художественное образование под руководством Л.-Ж.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Ле-Лоррена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графа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Пьетро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Ротари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работал в манере этого последнего, но больше него вникал в натуру и был старателен в исполнении. </w:t>
      </w:r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1762 г. принят адъюнктом в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новоучрежденную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академию художеств за представленную ей картину “Венера” и за портрет императора Петра III.</w:t>
      </w:r>
      <w:proofErr w:type="gramEnd"/>
    </w:p>
    <w:p w:rsidR="00C321A4" w:rsidRPr="00C321A4" w:rsidRDefault="00A8613F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4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Пользовался уже известностью в петербургском высшем обществе, когда вступила на престол Екатерина II. И поручила ему в 1763 г. написать её портрет, для которого давала ему сеансы в Петергофе: портрет этот, изображающий императрицу во весь рост, в профиль, среди красивой архитектурной обстановки, был подарен графу Г. Орлову и в настоящее время находится в Гатчинском дворце.</w:t>
      </w:r>
    </w:p>
    <w:p w:rsidR="00C321A4" w:rsidRPr="00C321A4" w:rsidRDefault="00A8613F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5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началу 1760-х годов художник Рокотов был уже достаточно искусен и знаменит. Высочайший заказ на портрет Екатерины II явился свидетельством признания таланта живописца.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Рокотов строит композицию полотна, используя профильный поворот сидящей фигуры. Этот прием является достаточно редким для парадного портрета. Величественная осанка Екатерины II, ее благородный профиль в совокупности с атрибутами власти и традиционным фоном с колонной и драпировкой, сообщают образу императрицы идеальный характер. Вместе с тем величественный жест государыни, которым она словно обращается к зрителям за пределами картины, вносит в трактовку этого вида портрета не свойственный ему налет камерности и некоторый динамизм. Коронационный портрет Екатерины II явился высшим достижением Федора Степановича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Рокотова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парадного портрета.</w:t>
      </w:r>
    </w:p>
    <w:p w:rsidR="00C321A4" w:rsidRPr="00C321A4" w:rsidRDefault="00A8613F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6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“Портрет неизвестного в треуголке” (Начало 1770-х годов). Он висел в доме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Струйских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 молодой человек или молодая женщина в маскарадном костюме, поскольку в рентгеновских лучах проступает женский портрет, то есть высокая прическа, серьги, декольтированное платье, при этом лицо остается без изменений. Здесь тайна, а скорее </w:t>
      </w:r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 игра в маскарад художника и его друзей.</w:t>
      </w:r>
    </w:p>
    <w:p w:rsidR="00C321A4" w:rsidRPr="00C321A4" w:rsidRDefault="00A8613F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7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Особое место в творчестве художника занимает портрет А.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Струйской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(1772). Он является ярким примером поэтизации образа средствами живописи. Воздушная, прозрачная манера письма создает ощущение легкости тканей и бездонности фона. С помощью света Рокотов мастерски выделяет лицо и одновременно объединяет всю композицию портрета в единое целое. Не случайно этот портрет часто называют “русской Джокондой”. 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8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Дмитрий Григорьевич Левицкий (1735-1822).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особенно знаменательно в этом плане творчество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Д.Г.Левицкого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Родился он на Украине в семье священника, который вместе с тем был известным гравером. Учился он в Петербурге у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А.П.Антропова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1758 по 1762 год и в его команде занимался украшением Триумфальных ворот, выстроенных в Москве по случаю коронации императрицы Екатерины II.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1770 году на большой академической выставке зрители увидели несколько портретов работы Левицкого, принесших ему известность и признание. Его избирают академиком, а затем он становится руководителем портретного класса Академии художеств.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9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Судьба художника тоже складывалась непросто после его ухода из Академии в 1788 году по состоянию здоровья. Это был мужественный поступок, а может быть, вынужденный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 20 лет - смерть Екатерины II, восшествие на престол Павла I и его гибель, восшествие Александра I - понадобилось, чтобы хотя бы вспомнили о приобретенной ранее славе художника. Но слепота надвигалась, последние годы жизни художник не мог работать. Он умер 4 апреля 1822 года, похоронен на Смоленском кладбище.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</w:t>
      </w:r>
      <w:r w:rsidR="002E60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 называемые “Смолянки” (“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Смольнянки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”) — цикл из 7 портретов юных питомиц Воспитательного общества благородных девиц при Смольном монастыре (позже — Смольный институт), выполненный Дмитрием Левицким в 1772—1776 годах.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Девушка изображена в танцевальной позе, она представлена в сценическом костюме, судя по всему, в том, в котором она с большим успехом сыграла роль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Заиры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одноименной трагедии Вольтера, которую ставили в Смольном.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11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Феодосия Ржевская и Настасья Давыдова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Ржевская (справа) изображена в голубом форменном платье, установленном для воспитанниц второго возраста Воспитательного общества благородных девиц; Давыдова (слева) представлена в форменном платье кофейного цвета, установленном для первого (младшего) возраста. Эта маленькая смуглая грузинская княжна держит в руке белую розу — символ юности и добродетели. Девочки демонстрируют свои светские манеры, утверждая тем самым успехи института в воспитании юношества. Первый в серии портрет, вероятно, явился пробным.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12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Екатерина Хрущева и Екатерина Хованская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Девочки разыгрывают сцену из комической оперы-пасторали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Киампи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“Капризы любви, или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Нинетта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дворе”. Смуглая 10-летняя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Хрущова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(слева) играет мужскую роль влюбленного пастушка и одета в соответствующий костюм — в институте, где учились одни девочки, она прославилась этим амплуа. “Пастушок” треплет по подбородку свою партнершу жестом опытного волокиты.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13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Екатерина Нелидова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Будущая фаворитка императора Павла изображена танцующей менуэт на фоне театральной декорации — пейзажного парка. На 15-летней девушке надет сценический костюм (светло-коричневое, с сероватым отливом, отделанное розовыми лентами платье из упругого шелка, кокетливая соломенная шляпка, украшенная цветами и лентами), один из тех, в которых она выступала в придворных балетах. Полагают, что она изображена в костюме Сербины — очаровательной и остроумной плутовки из оперы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Перголези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“Служанка-госпожа”, её удачному выступлению в этой роли вместе с Борщовой (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Пандолфой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посвящены стихи Ржевского и Сумарокова[11]. Поза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Нелидовой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секундное мгновение между завершением одного танцевального па и переходу к следующему.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14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Наталья Борщова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Изображена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танцующей на фоне театральной декорации, что позволяет её представить Аллегорией Танца. Возможно, также как и Нелидова, она тут представлена в роли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Пандолфы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пьесы “Служанка-госпожа”, где играла с ней вместе. (Любопытно, что в её правой руке присутствует анатомическая ошибка).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15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Екатерина Молчанова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Молчанова изображена в белом шелковом платье, установленном для воспитанниц старшего (четвертого) возраста Воспитательного общества благородных девиц. Справа на столе —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антлия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(вакуумный насос), использовавшийся как пособие при обучении смолянок. В левой руке она держит книгу. Этот атрибут позволяет воспринимать изображение и как Аллегорию Науки (или Декламации). Эти три полотна (Молчанова, Борщова и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Алымова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судя по всему, экспонировались в интерьере как триптих.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16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Глафира </w:t>
      </w:r>
      <w:proofErr w:type="spellStart"/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Алымова</w:t>
      </w:r>
      <w:proofErr w:type="spellEnd"/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из лучших арфисток своего времени изображена с любимым инструментом, который одновременно делает её и Аллегорией Музыки. </w:t>
      </w:r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также одета в форменное парадное платье из белого шелка, установленное для воспитанниц IV (старшего) возраста, которое выглядит особенно роскошно: это платье “полонез” с “хвостом” и “крыльями” на 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большом панье (каркасе из китового уса).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Подол юбки украшен фалбалой, а лиф — пышными бантами. Нити крупного жемчуга обвивают длинные локоны, драгоценные камни вплетены в прическу. Эту роскошь связывают с тем, что к этому времени юная Глафира уже стала предметом всепожирающей страсти Бецкого.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17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Екатерина II — законодательница в храме богини правосудия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Новое произведение Левицкого стоит особняком в его творчестве. Оно отличается, прежде всего, надуманностью литературного замысла. В портрете менее всего отражены личные качества и характер Екатерины II. Художник создал абстрагированный образ императрицы, иллюстрацию идеального типа монархического правления, каким он представлялся среде просветителей второй половины восемнадцатого века.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="00C321A4"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Екатерина изображена в храме Фемиды — богини Правосудия. Она одета в строгое белое платье с мантией, с орденами святого Андрея Первозванного (цепь) и святого Владимира 1-й степени (лента и крест).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Статуя богини Фемиды и своды законов у ног императрицы свидетельствуют о ее государственной деятельности, корабли на дальнем плане - о победах России на Черном море. Все детали, вместе с маковыми цветами, сжигаемыми на жертвеннике,- аллегория образа справедливой, приносящий свой покой в жертву общественному служению правительницы.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был чрезвычайно популярен, неоднократно копировался и повторялся. Передовые люди видели в нем идеальное воплощение образа просвещенного монарха, призванного мудро управлять державой. Орел с оливковой ветвью воспринимался как символ просвещенной, сильной и мирной России.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18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Весьма знаменательно, что в первом же из известных работ Левицкого, "Портрете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А.Ф.Кокоринова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(1769-1770), мы видим архитектора, строителя здания Академии художеств и ее ректора. "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Кокоринов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стоит у отделанного бронзой, темного лакированного бюро, на котором лежат чертежи здания Академии художеств, книги, бумаги, - пишет исследователь. - На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Кокоринове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светло-коричневый, густо шитый золотым позументом мундир, поверх него - шелковый кафтан, опущенный легким коричневым мехом". Крупная фигура, крупное лицо - энергия и сила лишь угадываются, а жест руки в сторону чертежей на столе и выражение глаз выказывают затаенную усталость или грусть. И парадный портрет с выработанными приемами и необходимыми аксессуарами выявляет личность во всей ее жизненной непосредственности.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19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тут же "Портрет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П.А.Демидова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(1773), знаменитого горнозаводчика. Он стоит у стола на террасе, опершись локтем левой руки о лейку; у основания колонн, за которыми виден вдали Воспитательный дом, горшки с растениями, - их-то хозяин, видимо, поливал, выйдя утром, одетый, но в халате и ночном колпаке. Атласная одежда, алая и серебристая,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сверкает</w:t>
      </w:r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.Э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не купец, а промышленник новой формации, основавший на свои средства в здании Воспитательного дома коммерческое училище.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20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тут же "Портрет Д. Дидро" (1773). Философ по настоятельному приглашению Екатерины II посетил Россию в 1773-1774 годах. Голова без парика, с остатками волос на затылке, чистый покатый лоб; голова не откинута и все же впечатление, что Дидро смотрит не просто в сторону, а в высоту, то есть дает себя знать, видимо, внутренняя устремленность мысли вдаль. Три портрета всего - и целая эпоха преобразований Петра Великого на новом этапе общественного развития встает воочию.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21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Портрет А.Д. Левицкой (</w:t>
      </w:r>
      <w:proofErr w:type="spellStart"/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Агаши</w:t>
      </w:r>
      <w:proofErr w:type="spellEnd"/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дочери художника) 1785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22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Владимир Лукич </w:t>
      </w:r>
      <w:proofErr w:type="spellStart"/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Боровиковский</w:t>
      </w:r>
      <w:proofErr w:type="spellEnd"/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(1757—1825)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Владимир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родился 24 июля 1757 года на Украине, в небольшом городке Миргороде, в семье казака Луки Ивановича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Боровиковского</w:t>
      </w:r>
      <w:proofErr w:type="spellEnd"/>
      <w:proofErr w:type="gram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Отец, дядя, братья будущего </w:t>
      </w: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художника были иконописцами. В молодости В. Л.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учился иконописи под руководством отца.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23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его творчестве преобладает камерный портрет. В женских образах В. Л.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воплощает идеал красоты своей эпохи. На двойном портрете “Лизонька и Дашенька” портретист с любовью и трепетным вниманием запечатлел горничных семьи Львовых: мягкие локоны волос, белизна лиц, лёгкий румянец.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тонко передаёт внутренний мир изображаемых им людей. В камерном сентиментальном портрете, имеющем определённую ограниченность эмоционального выражения, мастер способен передать многообразие сокровенных чувств и переживаний изображаемых моделей. Примером тому может послужить выполненный в 1799 году “Портрет Е.А. Нарышкиной”.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24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Л.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автор ряда парадных портретов. Наиболее известными из них являются “Портрет Павла I в белом далматике”, “Портрет князя А.Б. Куракина, вице-канцлера” (1801—1802). Парадные портреты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Боровиковского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ярко демонстрируют совершенное владение художником кистью в передаче фактуры материала: мягкость бархата, блеск золочёных и атласных одеяний, сияние драгоценных камней.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25</w:t>
      </w:r>
      <w:r w:rsidR="00C321A4"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Самым известным произведением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Боровиковского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 портрет Екатерины II на прогулке в Царскосельском парке(1794). Он написал её не как правительницу, а в домашней обстановке, нарушив традиции официального парадного портрета.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Известно также, что работу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Боровиковского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не одобрила. 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портрета императрицы члены императорской семьи и знатные дворяне стали заказывать художнику свои портреты.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26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Яков Петрович Полонский (1819—1898)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Почти сто лет назад поэт Яков Петрович Полонский (1819—1898) увидел у своих знакомых портрет Марии Лопухиной, написанный русским художником Владимиром Лукичом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Боровиковским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(1787—1825). Портрету к тому времени тоже было почти сто лет. Поэт долго оставался в задумчивости перед небольшим холстом. Он практически ничего не знал об этой женщине. Знал только, что жизнь ее отчего-то сложилась несчастливо и что умерла она совсем молодой. Поэт думал: “Какое чудо — живопись! Все давным-давно забыли бы эту прекрасную Лопухину, если бы не кисть живописца...” И в голове его начали складываться стихи.</w:t>
      </w:r>
    </w:p>
    <w:p w:rsidR="00C321A4" w:rsidRPr="00C321A4" w:rsidRDefault="002E601C" w:rsidP="00C3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27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Портрет М. И. Лопухиной 1797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"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М.И.Лопухиной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(1797) - одно из самых замечательных произведений </w:t>
      </w:r>
      <w:proofErr w:type="spellStart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Боровиковского</w:t>
      </w:r>
      <w:proofErr w:type="spellEnd"/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Обаяние молодой женщины, одетой в простое белое платье, ее естественная грация, близость к жизни природы, мягкая колористическая гамма, прозрачность красок, плавный ритм линий создают поэтичный образ Лопухиной.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урока. Образ М.И. Лопухиной пленяет зрителя нежной меланхоличностью, необыкновенной мягкостью черт лица и внутренней гармонией. Эта гармония передана всем художественным строем картины: и поворотом головы, и выражением лица женщины, она подчеркивается и отдельными поэтическими деталями, вроде сорванных и уже поникших на стебле роз. Гармонию эту легко уловить в певучей плавности линий, в продуманности и соподчиненности всех частей портрета.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урока.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дидактической картой.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C321A4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Вам понравилось на сегодняшнем уроке?</w:t>
      </w:r>
    </w:p>
    <w:p w:rsidR="009C306A" w:rsidRPr="00C321A4" w:rsidRDefault="00C321A4" w:rsidP="00C321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2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настроение у Вас?</w:t>
      </w:r>
    </w:p>
    <w:sectPr w:rsidR="009C306A" w:rsidRPr="00C321A4" w:rsidSect="002E60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049"/>
    <w:multiLevelType w:val="multilevel"/>
    <w:tmpl w:val="1E3E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F"/>
    <w:rsid w:val="002E601C"/>
    <w:rsid w:val="00836E1F"/>
    <w:rsid w:val="008820D3"/>
    <w:rsid w:val="009C306A"/>
    <w:rsid w:val="00A8613F"/>
    <w:rsid w:val="00C321A4"/>
    <w:rsid w:val="00D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5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53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791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11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5660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2016-11-18T17:38:00Z</dcterms:created>
  <dcterms:modified xsi:type="dcterms:W3CDTF">2018-05-02T12:54:00Z</dcterms:modified>
</cp:coreProperties>
</file>