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E3" w:rsidRPr="00E8710A" w:rsidRDefault="00594AE3" w:rsidP="00594AE3">
      <w:pPr>
        <w:widowControl w:val="0"/>
        <w:spacing w:before="53" w:after="0" w:line="240" w:lineRule="auto"/>
        <w:ind w:left="909" w:right="91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10A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ФИЗИЧЕСКОЙ КУЛЬТУРЫ</w:t>
      </w:r>
    </w:p>
    <w:p w:rsidR="00594AE3" w:rsidRPr="00E8710A" w:rsidRDefault="00594AE3" w:rsidP="00594AE3">
      <w:pPr>
        <w:widowControl w:val="0"/>
        <w:spacing w:before="43" w:after="0" w:line="276" w:lineRule="auto"/>
        <w:ind w:left="1174" w:right="117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710A">
        <w:rPr>
          <w:rFonts w:ascii="Times New Roman" w:eastAsia="Times New Roman" w:hAnsi="Times New Roman" w:cs="Times New Roman"/>
          <w:b/>
          <w:sz w:val="24"/>
        </w:rPr>
        <w:t>ПО РАЗДЕЛУ ПРОГРАММЫ «СПОРТИВНЫЕ</w:t>
      </w:r>
      <w:r w:rsidR="009139FF">
        <w:rPr>
          <w:rFonts w:ascii="Times New Roman" w:eastAsia="Times New Roman" w:hAnsi="Times New Roman" w:cs="Times New Roman"/>
          <w:b/>
          <w:sz w:val="24"/>
        </w:rPr>
        <w:t xml:space="preserve"> ИГРЫ (ВОЛЕЙБОЛ)» ДЛЯ УЧАЩИХСЯ 5</w:t>
      </w:r>
      <w:r w:rsidR="00726CF8">
        <w:rPr>
          <w:rFonts w:ascii="Times New Roman" w:eastAsia="Times New Roman" w:hAnsi="Times New Roman" w:cs="Times New Roman"/>
          <w:b/>
          <w:sz w:val="24"/>
        </w:rPr>
        <w:t>А</w:t>
      </w:r>
      <w:r w:rsidR="00DA3E86">
        <w:rPr>
          <w:rFonts w:ascii="Times New Roman" w:eastAsia="Times New Roman" w:hAnsi="Times New Roman" w:cs="Times New Roman"/>
          <w:b/>
          <w:sz w:val="24"/>
        </w:rPr>
        <w:t xml:space="preserve"> КЛАССА</w:t>
      </w:r>
    </w:p>
    <w:p w:rsidR="00594AE3" w:rsidRPr="00E8710A" w:rsidRDefault="00594AE3" w:rsidP="00594A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E3" w:rsidRPr="00E8710A" w:rsidRDefault="00594AE3" w:rsidP="00594AE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94AE3" w:rsidRPr="00E8710A" w:rsidRDefault="00594AE3" w:rsidP="00594AE3">
      <w:pPr>
        <w:widowControl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 w:rsidRPr="00E8710A">
        <w:rPr>
          <w:rFonts w:ascii="Times New Roman" w:eastAsia="Times New Roman" w:hAnsi="Times New Roman" w:cs="Times New Roman"/>
          <w:b/>
          <w:sz w:val="24"/>
        </w:rPr>
        <w:t>Тема урока</w:t>
      </w:r>
      <w:r w:rsidRPr="00E8710A">
        <w:rPr>
          <w:rFonts w:ascii="Times New Roman" w:eastAsia="Times New Roman" w:hAnsi="Times New Roman" w:cs="Times New Roman"/>
          <w:sz w:val="24"/>
        </w:rPr>
        <w:t>: «</w:t>
      </w:r>
      <w:r w:rsidR="009139FF">
        <w:rPr>
          <w:rFonts w:ascii="Times New Roman" w:eastAsia="Times New Roman" w:hAnsi="Times New Roman" w:cs="Times New Roman"/>
          <w:sz w:val="24"/>
        </w:rPr>
        <w:t xml:space="preserve">Волейбол. </w:t>
      </w:r>
      <w:r w:rsidR="00572B20">
        <w:rPr>
          <w:rFonts w:ascii="Times New Roman" w:eastAsia="Times New Roman" w:hAnsi="Times New Roman" w:cs="Times New Roman"/>
          <w:sz w:val="24"/>
        </w:rPr>
        <w:t>Нижняя подача мяча</w:t>
      </w:r>
      <w:r w:rsidR="009139FF">
        <w:rPr>
          <w:rFonts w:ascii="Times New Roman" w:eastAsia="Times New Roman" w:hAnsi="Times New Roman" w:cs="Times New Roman"/>
          <w:sz w:val="24"/>
        </w:rPr>
        <w:t>. Развитие координационных способностей.</w:t>
      </w:r>
      <w:r w:rsidRPr="00E8710A">
        <w:rPr>
          <w:rFonts w:ascii="Times New Roman" w:eastAsia="Times New Roman" w:hAnsi="Times New Roman" w:cs="Times New Roman"/>
          <w:sz w:val="24"/>
        </w:rPr>
        <w:t>».</w:t>
      </w:r>
    </w:p>
    <w:p w:rsidR="00594AE3" w:rsidRPr="00E8710A" w:rsidRDefault="00594AE3" w:rsidP="00594A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A414E0" w:rsidRPr="00A414E0" w:rsidRDefault="00475CEC" w:rsidP="00A414E0">
      <w:pPr>
        <w:spacing w:line="276" w:lineRule="auto"/>
        <w:ind w:left="112" w:right="111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Цели</w:t>
      </w:r>
      <w:r w:rsidR="002B72B1">
        <w:rPr>
          <w:rFonts w:ascii="Times New Roman" w:eastAsia="Times New Roman" w:hAnsi="Times New Roman" w:cs="Times New Roman"/>
          <w:b/>
          <w:sz w:val="24"/>
        </w:rPr>
        <w:t xml:space="preserve"> урока</w:t>
      </w:r>
      <w:r w:rsidR="00594AE3" w:rsidRPr="00E8710A">
        <w:rPr>
          <w:rFonts w:ascii="Times New Roman" w:eastAsia="Times New Roman" w:hAnsi="Times New Roman" w:cs="Times New Roman"/>
          <w:sz w:val="24"/>
        </w:rPr>
        <w:t xml:space="preserve">: </w:t>
      </w:r>
      <w:r w:rsidR="00A414E0" w:rsidRPr="00A414E0">
        <w:rPr>
          <w:rFonts w:ascii="Times New Roman" w:eastAsia="Times New Roman" w:hAnsi="Times New Roman" w:cs="Times New Roman"/>
        </w:rPr>
        <w:t>Обеспечить овладение учащимися техникой нижней прямой подачи мяча на уровне «закрепления приобретенного элементарного умения и формирование двигательного навыка», а также развитие физических и личностных качеств, характерных для разучиваемого приема игры в волейбол, формирование необходимых знаний для его успешного освоения.</w:t>
      </w:r>
    </w:p>
    <w:p w:rsidR="00594AE3" w:rsidRPr="00A414E0" w:rsidRDefault="00594AE3" w:rsidP="00A414E0">
      <w:pPr>
        <w:widowControl w:val="0"/>
        <w:spacing w:before="1" w:after="0" w:line="240" w:lineRule="auto"/>
        <w:ind w:left="8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9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  <w:r w:rsidRPr="002659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659D4" w:rsidRDefault="002659D4" w:rsidP="002659D4">
      <w:pPr>
        <w:widowControl w:val="0"/>
        <w:tabs>
          <w:tab w:val="left" w:pos="1246"/>
        </w:tabs>
        <w:spacing w:before="41" w:after="0" w:line="276" w:lineRule="auto"/>
        <w:ind w:left="821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1.Разучить нижнюю прямую подачу мяча: подача мяча в стену, подача мяча в парах-     через ширину площадки с последующим приемом;</w:t>
      </w:r>
    </w:p>
    <w:p w:rsidR="002659D4" w:rsidRDefault="002659D4" w:rsidP="002659D4">
      <w:pPr>
        <w:widowControl w:val="0"/>
        <w:tabs>
          <w:tab w:val="left" w:pos="1246"/>
        </w:tabs>
        <w:spacing w:before="41" w:after="0" w:line="276" w:lineRule="auto"/>
        <w:ind w:left="821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E871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Провести комплекс общеразвивающих упражнений с мячом</w:t>
      </w:r>
    </w:p>
    <w:p w:rsidR="002659D4" w:rsidRPr="002659D4" w:rsidRDefault="002659D4" w:rsidP="002659D4">
      <w:pPr>
        <w:widowControl w:val="0"/>
        <w:spacing w:after="0" w:line="276" w:lineRule="auto"/>
        <w:ind w:left="112" w:right="111" w:firstLine="708"/>
        <w:jc w:val="both"/>
        <w:rPr>
          <w:rFonts w:ascii="Times New Roman" w:eastAsia="Times New Roman" w:hAnsi="Times New Roman" w:cs="Times New Roman"/>
          <w:sz w:val="27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2659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Разучить подвижную игру «Подай и попади».</w:t>
      </w:r>
    </w:p>
    <w:p w:rsidR="00594AE3" w:rsidRPr="00E8710A" w:rsidRDefault="002659D4" w:rsidP="002659D4">
      <w:pPr>
        <w:widowControl w:val="0"/>
        <w:tabs>
          <w:tab w:val="left" w:pos="1246"/>
        </w:tabs>
        <w:spacing w:before="41" w:after="0" w:line="276" w:lineRule="auto"/>
        <w:ind w:left="821" w:right="1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594AE3" w:rsidRPr="00E8710A">
        <w:rPr>
          <w:rFonts w:ascii="Times New Roman" w:eastAsia="Times New Roman" w:hAnsi="Times New Roman" w:cs="Times New Roman"/>
          <w:sz w:val="24"/>
        </w:rPr>
        <w:t xml:space="preserve">Содействовать развитию силовых и скоростно-силовых качеств мышц рук и плечевого пояса, игровой ловкости, внимания применительно к специфике </w:t>
      </w:r>
      <w:r w:rsidR="00572B20">
        <w:rPr>
          <w:rFonts w:ascii="Times New Roman" w:eastAsia="Times New Roman" w:hAnsi="Times New Roman" w:cs="Times New Roman"/>
          <w:sz w:val="24"/>
        </w:rPr>
        <w:t>нижней</w:t>
      </w:r>
      <w:r w:rsidR="00594AE3" w:rsidRPr="00E8710A">
        <w:rPr>
          <w:rFonts w:ascii="Times New Roman" w:eastAsia="Times New Roman" w:hAnsi="Times New Roman" w:cs="Times New Roman"/>
          <w:sz w:val="24"/>
        </w:rPr>
        <w:t xml:space="preserve"> прямой подачи мяча в</w:t>
      </w:r>
      <w:r w:rsidR="00594AE3" w:rsidRPr="00E871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94AE3" w:rsidRPr="00E8710A">
        <w:rPr>
          <w:rFonts w:ascii="Times New Roman" w:eastAsia="Times New Roman" w:hAnsi="Times New Roman" w:cs="Times New Roman"/>
          <w:sz w:val="24"/>
        </w:rPr>
        <w:t>волейболе.</w:t>
      </w:r>
    </w:p>
    <w:p w:rsidR="00572B20" w:rsidRPr="0028535B" w:rsidRDefault="002659D4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572B20" w:rsidRPr="005C27A7">
        <w:rPr>
          <w:rFonts w:ascii="Times New Roman" w:eastAsia="Times New Roman" w:hAnsi="Times New Roman" w:cs="Times New Roman"/>
          <w:sz w:val="24"/>
        </w:rPr>
        <w:t>Способствовать воспитанию сознательной дисциплинированности, трудолюбия, чувства коллекти</w:t>
      </w:r>
      <w:r w:rsidR="0028535B">
        <w:rPr>
          <w:rFonts w:ascii="Times New Roman" w:eastAsia="Times New Roman" w:hAnsi="Times New Roman" w:cs="Times New Roman"/>
          <w:sz w:val="24"/>
        </w:rPr>
        <w:t>визма, смелости и решительности</w:t>
      </w:r>
    </w:p>
    <w:p w:rsidR="00594AE3" w:rsidRDefault="002659D4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594AE3" w:rsidRPr="00E8710A">
        <w:rPr>
          <w:rFonts w:ascii="Times New Roman" w:eastAsia="Times New Roman" w:hAnsi="Times New Roman" w:cs="Times New Roman"/>
          <w:sz w:val="24"/>
        </w:rPr>
        <w:t>Содейство</w:t>
      </w:r>
      <w:r w:rsidR="002B72B1">
        <w:rPr>
          <w:rFonts w:ascii="Times New Roman" w:eastAsia="Times New Roman" w:hAnsi="Times New Roman" w:cs="Times New Roman"/>
          <w:sz w:val="24"/>
        </w:rPr>
        <w:t>вать формированию у учащихся</w:t>
      </w:r>
      <w:r w:rsidR="00594AE3" w:rsidRPr="00E8710A">
        <w:rPr>
          <w:rFonts w:ascii="Times New Roman" w:eastAsia="Times New Roman" w:hAnsi="Times New Roman" w:cs="Times New Roman"/>
          <w:sz w:val="24"/>
        </w:rPr>
        <w:t xml:space="preserve"> знаний</w:t>
      </w:r>
      <w:r w:rsidR="0028535B">
        <w:rPr>
          <w:rFonts w:ascii="Times New Roman" w:eastAsia="Times New Roman" w:hAnsi="Times New Roman" w:cs="Times New Roman"/>
          <w:sz w:val="24"/>
        </w:rPr>
        <w:t xml:space="preserve"> об особенностях техники нижней</w:t>
      </w:r>
      <w:r w:rsidR="00594AE3" w:rsidRPr="00E8710A">
        <w:rPr>
          <w:rFonts w:ascii="Times New Roman" w:eastAsia="Times New Roman" w:hAnsi="Times New Roman" w:cs="Times New Roman"/>
          <w:sz w:val="24"/>
        </w:rPr>
        <w:t xml:space="preserve"> прямой подачи мяча, основополагающем значении изучаемого приема в технико- тактической подготовке</w:t>
      </w:r>
      <w:r w:rsidR="00594AE3" w:rsidRPr="00E871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594AE3" w:rsidRPr="00E8710A">
        <w:rPr>
          <w:rFonts w:ascii="Times New Roman" w:eastAsia="Times New Roman" w:hAnsi="Times New Roman" w:cs="Times New Roman"/>
          <w:sz w:val="24"/>
        </w:rPr>
        <w:t>волейболиста.</w:t>
      </w:r>
    </w:p>
    <w:p w:rsidR="00713187" w:rsidRDefault="00713187" w:rsidP="00713187">
      <w:pPr>
        <w:widowControl w:val="0"/>
        <w:tabs>
          <w:tab w:val="left" w:pos="1246"/>
        </w:tabs>
        <w:spacing w:before="1" w:after="0" w:line="276" w:lineRule="auto"/>
        <w:ind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Style w:val="ac"/>
          <w:rFonts w:eastAsiaTheme="minorHAnsi"/>
          <w:sz w:val="24"/>
          <w:szCs w:val="24"/>
        </w:rPr>
      </w:pPr>
      <w:r w:rsidRPr="00825B37">
        <w:rPr>
          <w:rStyle w:val="ab"/>
          <w:rFonts w:eastAsiaTheme="minorHAnsi"/>
          <w:sz w:val="24"/>
          <w:szCs w:val="24"/>
        </w:rPr>
        <w:t xml:space="preserve">Формируемые </w:t>
      </w:r>
      <w:r w:rsidRPr="00825B37">
        <w:rPr>
          <w:rStyle w:val="ac"/>
          <w:rFonts w:eastAsiaTheme="minorHAnsi"/>
          <w:sz w:val="24"/>
          <w:szCs w:val="24"/>
        </w:rPr>
        <w:t>УУД:</w:t>
      </w: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Style w:val="ac"/>
          <w:rFonts w:eastAsiaTheme="minorHAnsi"/>
          <w:sz w:val="24"/>
          <w:szCs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sz w:val="24"/>
          <w:szCs w:val="24"/>
        </w:rPr>
      </w:pPr>
      <w:r w:rsidRPr="00713187">
        <w:rPr>
          <w:rStyle w:val="ac"/>
          <w:rFonts w:eastAsiaTheme="minorHAnsi"/>
          <w:b/>
          <w:sz w:val="24"/>
          <w:szCs w:val="24"/>
        </w:rPr>
        <w:t>предметные:</w:t>
      </w:r>
      <w:r w:rsidRPr="00825B37">
        <w:rPr>
          <w:sz w:val="24"/>
          <w:szCs w:val="24"/>
        </w:rPr>
        <w:t xml:space="preserve"> иметь первоначальные пред</w:t>
      </w:r>
      <w:r w:rsidRPr="00825B37">
        <w:rPr>
          <w:sz w:val="24"/>
          <w:szCs w:val="24"/>
        </w:rPr>
        <w:softHyphen/>
        <w:t>ставления о технике нижней прямой подачи; организовывать здоровьесберегающую жизнедеятельность с помощью общераз</w:t>
      </w:r>
      <w:r w:rsidRPr="00825B37">
        <w:rPr>
          <w:sz w:val="24"/>
          <w:szCs w:val="24"/>
        </w:rPr>
        <w:softHyphen/>
        <w:t>вивающих упражнений с мячом и подвижной игры «Подай и по</w:t>
      </w:r>
      <w:r w:rsidRPr="00825B37">
        <w:rPr>
          <w:sz w:val="24"/>
          <w:szCs w:val="24"/>
        </w:rPr>
        <w:softHyphen/>
        <w:t>пади»;</w:t>
      </w:r>
    </w:p>
    <w:p w:rsidR="00713187" w:rsidRDefault="00713187" w:rsidP="00713187">
      <w:pPr>
        <w:widowControl w:val="0"/>
        <w:tabs>
          <w:tab w:val="left" w:pos="1246"/>
        </w:tabs>
        <w:spacing w:before="1" w:after="0" w:line="276" w:lineRule="auto"/>
        <w:ind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sz w:val="24"/>
          <w:szCs w:val="24"/>
        </w:rPr>
      </w:pPr>
      <w:r w:rsidRPr="00713187">
        <w:rPr>
          <w:rStyle w:val="ac"/>
          <w:rFonts w:eastAsiaTheme="minorHAnsi"/>
          <w:b/>
          <w:sz w:val="24"/>
          <w:szCs w:val="24"/>
        </w:rPr>
        <w:t>метапредметные</w:t>
      </w:r>
      <w:r w:rsidRPr="00825B37">
        <w:rPr>
          <w:rStyle w:val="ac"/>
          <w:rFonts w:eastAsiaTheme="minorHAnsi"/>
          <w:sz w:val="24"/>
          <w:szCs w:val="24"/>
        </w:rPr>
        <w:t>:</w:t>
      </w:r>
      <w:r w:rsidRPr="00825B37">
        <w:rPr>
          <w:sz w:val="24"/>
          <w:szCs w:val="24"/>
        </w:rPr>
        <w:t xml:space="preserve"> принимать и сохранять цели и задачи учебной деятельности, определять общие цели и пути их достиже</w:t>
      </w:r>
      <w:r w:rsidRPr="00825B37">
        <w:rPr>
          <w:sz w:val="24"/>
          <w:szCs w:val="24"/>
        </w:rPr>
        <w:softHyphen/>
        <w:t>ния; договариваться о распределении функций и ролей в совмест</w:t>
      </w:r>
      <w:r w:rsidRPr="00825B37">
        <w:rPr>
          <w:sz w:val="24"/>
          <w:szCs w:val="24"/>
        </w:rPr>
        <w:softHyphen/>
        <w:t>ной деятельности; осуществлять взаимный контроль в совместной деятельности; конструктивно решать конфликты посредством учета интересов сторон и сотрудничества;</w:t>
      </w: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713187">
      <w:pPr>
        <w:widowControl w:val="0"/>
        <w:spacing w:after="0" w:line="36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7131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личностные:</w:t>
      </w:r>
      <w:r w:rsidRPr="0071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мотивов учебной деятельности, ответственного отношения</w:t>
      </w:r>
    </w:p>
    <w:p w:rsidR="00713187" w:rsidRPr="00713187" w:rsidRDefault="00713187" w:rsidP="00713187">
      <w:pPr>
        <w:widowControl w:val="0"/>
        <w:spacing w:after="0" w:line="36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порученному </w:t>
      </w:r>
      <w:r w:rsidRPr="0071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делу; понимание физической культуры как средства организации здорового образа жизни, профилактики вредных привычек; бережного отношения к собственному здоровью и здо</w:t>
      </w:r>
      <w:r w:rsidRPr="0071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 окружающих.</w:t>
      </w:r>
    </w:p>
    <w:p w:rsidR="00713187" w:rsidRDefault="00713187" w:rsidP="00713187">
      <w:pPr>
        <w:widowControl w:val="0"/>
        <w:tabs>
          <w:tab w:val="left" w:pos="8430"/>
        </w:tabs>
        <w:spacing w:before="1" w:after="0" w:line="360" w:lineRule="auto"/>
        <w:ind w:left="821" w:right="1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713187" w:rsidRDefault="00713187" w:rsidP="002659D4">
      <w:pPr>
        <w:widowControl w:val="0"/>
        <w:tabs>
          <w:tab w:val="left" w:pos="1246"/>
        </w:tabs>
        <w:spacing w:before="1" w:after="0" w:line="276" w:lineRule="auto"/>
        <w:ind w:left="821" w:right="107"/>
        <w:rPr>
          <w:rFonts w:ascii="Times New Roman" w:eastAsia="Times New Roman" w:hAnsi="Times New Roman" w:cs="Times New Roman"/>
          <w:sz w:val="24"/>
        </w:rPr>
      </w:pPr>
    </w:p>
    <w:p w:rsidR="00594AE3" w:rsidRPr="00E8710A" w:rsidRDefault="00594AE3" w:rsidP="00594AE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594AE3" w:rsidRPr="00E8710A" w:rsidRDefault="00594AE3" w:rsidP="00594AE3">
      <w:pPr>
        <w:widowControl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 w:rsidRPr="00E8710A">
        <w:rPr>
          <w:rFonts w:ascii="Times New Roman" w:eastAsia="Times New Roman" w:hAnsi="Times New Roman" w:cs="Times New Roman"/>
          <w:b/>
          <w:sz w:val="24"/>
        </w:rPr>
        <w:t>Место проведения урока</w:t>
      </w:r>
      <w:r w:rsidRPr="00E8710A">
        <w:rPr>
          <w:rFonts w:ascii="Times New Roman" w:eastAsia="Times New Roman" w:hAnsi="Times New Roman" w:cs="Times New Roman"/>
          <w:sz w:val="24"/>
        </w:rPr>
        <w:t>: спортивный зал размером 24х12 м.</w:t>
      </w:r>
    </w:p>
    <w:p w:rsidR="00594AE3" w:rsidRPr="00E8710A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94AE3" w:rsidRPr="00E8710A" w:rsidRDefault="00594AE3" w:rsidP="00594AE3">
      <w:pPr>
        <w:widowControl w:val="0"/>
        <w:spacing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 w:rsidRPr="00E8710A">
        <w:rPr>
          <w:rFonts w:ascii="Times New Roman" w:eastAsia="Times New Roman" w:hAnsi="Times New Roman" w:cs="Times New Roman"/>
          <w:b/>
          <w:sz w:val="24"/>
        </w:rPr>
        <w:t>Время проведения урока</w:t>
      </w:r>
      <w:r w:rsidR="001951E7">
        <w:rPr>
          <w:rFonts w:ascii="Times New Roman" w:eastAsia="Times New Roman" w:hAnsi="Times New Roman" w:cs="Times New Roman"/>
          <w:sz w:val="24"/>
        </w:rPr>
        <w:t>: 8.30. – 9.15.</w:t>
      </w:r>
    </w:p>
    <w:p w:rsidR="00594AE3" w:rsidRPr="00E8710A" w:rsidRDefault="00594AE3" w:rsidP="00594AE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94AE3" w:rsidRPr="00E8710A" w:rsidRDefault="00594AE3" w:rsidP="00594AE3">
      <w:pPr>
        <w:widowControl w:val="0"/>
        <w:spacing w:after="0" w:line="240" w:lineRule="auto"/>
        <w:ind w:left="8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10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Необходимое оборудование и инвентарь</w:t>
      </w:r>
      <w:r w:rsidRPr="00E8710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94AE3" w:rsidRPr="001951E7" w:rsidRDefault="00594AE3" w:rsidP="00594AE3">
      <w:pPr>
        <w:widowControl w:val="0"/>
        <w:numPr>
          <w:ilvl w:val="0"/>
          <w:numId w:val="6"/>
        </w:numPr>
        <w:tabs>
          <w:tab w:val="left" w:pos="1245"/>
          <w:tab w:val="left" w:pos="1246"/>
        </w:tabs>
        <w:spacing w:before="40" w:after="0" w:line="240" w:lineRule="auto"/>
        <w:ind w:left="1246"/>
        <w:rPr>
          <w:rFonts w:ascii="Times New Roman" w:eastAsia="Times New Roman" w:hAnsi="Times New Roman" w:cs="Times New Roman"/>
          <w:sz w:val="24"/>
        </w:rPr>
      </w:pPr>
      <w:r w:rsidRPr="001951E7">
        <w:rPr>
          <w:rFonts w:ascii="Times New Roman" w:eastAsia="Times New Roman" w:hAnsi="Times New Roman" w:cs="Times New Roman"/>
          <w:sz w:val="24"/>
        </w:rPr>
        <w:t xml:space="preserve">волейбольные мячи– </w:t>
      </w:r>
      <w:r w:rsidR="008E6A03">
        <w:rPr>
          <w:rFonts w:ascii="Times New Roman" w:eastAsia="Times New Roman" w:hAnsi="Times New Roman" w:cs="Times New Roman"/>
          <w:sz w:val="24"/>
        </w:rPr>
        <w:t>24</w:t>
      </w:r>
      <w:r w:rsidRPr="001951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951E7">
        <w:rPr>
          <w:rFonts w:ascii="Times New Roman" w:eastAsia="Times New Roman" w:hAnsi="Times New Roman" w:cs="Times New Roman"/>
          <w:sz w:val="24"/>
        </w:rPr>
        <w:t>шт.;</w:t>
      </w:r>
    </w:p>
    <w:p w:rsidR="00594AE3" w:rsidRPr="001951E7" w:rsidRDefault="00594AE3" w:rsidP="00594AE3">
      <w:pPr>
        <w:widowControl w:val="0"/>
        <w:numPr>
          <w:ilvl w:val="0"/>
          <w:numId w:val="6"/>
        </w:numPr>
        <w:tabs>
          <w:tab w:val="left" w:pos="1245"/>
          <w:tab w:val="left" w:pos="1246"/>
        </w:tabs>
        <w:spacing w:before="42" w:after="0" w:line="240" w:lineRule="auto"/>
        <w:ind w:left="1246"/>
        <w:rPr>
          <w:rFonts w:ascii="Times New Roman" w:eastAsia="Times New Roman" w:hAnsi="Times New Roman" w:cs="Times New Roman"/>
          <w:sz w:val="24"/>
        </w:rPr>
      </w:pPr>
      <w:r w:rsidRPr="001951E7">
        <w:rPr>
          <w:rFonts w:ascii="Times New Roman" w:eastAsia="Times New Roman" w:hAnsi="Times New Roman" w:cs="Times New Roman"/>
          <w:sz w:val="24"/>
        </w:rPr>
        <w:t>волейбольная сетка – 1</w:t>
      </w:r>
      <w:r w:rsidRPr="001951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951E7">
        <w:rPr>
          <w:rFonts w:ascii="Times New Roman" w:eastAsia="Times New Roman" w:hAnsi="Times New Roman" w:cs="Times New Roman"/>
          <w:sz w:val="24"/>
        </w:rPr>
        <w:t>шт.;</w:t>
      </w:r>
    </w:p>
    <w:p w:rsidR="000308CD" w:rsidRPr="001951E7" w:rsidRDefault="000308CD" w:rsidP="00594AE3">
      <w:pPr>
        <w:widowControl w:val="0"/>
        <w:numPr>
          <w:ilvl w:val="0"/>
          <w:numId w:val="6"/>
        </w:numPr>
        <w:tabs>
          <w:tab w:val="left" w:pos="1245"/>
          <w:tab w:val="left" w:pos="1246"/>
        </w:tabs>
        <w:spacing w:before="42" w:after="0" w:line="240" w:lineRule="auto"/>
        <w:ind w:left="12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секундомер</w:t>
      </w:r>
    </w:p>
    <w:p w:rsidR="000308CD" w:rsidRPr="001951E7" w:rsidRDefault="000308CD" w:rsidP="00594AE3">
      <w:pPr>
        <w:widowControl w:val="0"/>
        <w:numPr>
          <w:ilvl w:val="0"/>
          <w:numId w:val="6"/>
        </w:numPr>
        <w:tabs>
          <w:tab w:val="left" w:pos="1245"/>
          <w:tab w:val="left" w:pos="1246"/>
        </w:tabs>
        <w:spacing w:before="42" w:after="0" w:line="240" w:lineRule="auto"/>
        <w:ind w:left="12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свисток</w:t>
      </w:r>
    </w:p>
    <w:p w:rsidR="00594AE3" w:rsidRPr="001951E7" w:rsidRDefault="00594AE3" w:rsidP="00594A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94AE3" w:rsidRPr="00726CF8" w:rsidRDefault="00594AE3" w:rsidP="00594A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594AE3" w:rsidRPr="00726CF8" w:rsidRDefault="00594AE3" w:rsidP="00594A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94AE3" w:rsidRPr="00726CF8" w:rsidRDefault="00594AE3" w:rsidP="00594A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94AE3" w:rsidRPr="00726CF8" w:rsidRDefault="00594AE3" w:rsidP="00594AE3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594AE3" w:rsidRDefault="00594AE3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F80" w:rsidRPr="00726CF8" w:rsidRDefault="00065F80" w:rsidP="00594A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065F80" w:rsidRPr="00726CF8">
          <w:footerReference w:type="default" r:id="rId7"/>
          <w:pgSz w:w="11910" w:h="16840"/>
          <w:pgMar w:top="1060" w:right="740" w:bottom="280" w:left="1020" w:header="0" w:footer="0" w:gutter="0"/>
          <w:cols w:space="720"/>
        </w:sectPr>
      </w:pPr>
    </w:p>
    <w:p w:rsidR="00594AE3" w:rsidRPr="00726CF8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051"/>
        <w:gridCol w:w="1202"/>
        <w:gridCol w:w="5245"/>
      </w:tblGrid>
      <w:tr w:rsidR="00594AE3" w:rsidRPr="00E8710A" w:rsidTr="00C35783">
        <w:trPr>
          <w:trHeight w:hRule="exact" w:val="972"/>
        </w:trPr>
        <w:tc>
          <w:tcPr>
            <w:tcW w:w="1560" w:type="dxa"/>
          </w:tcPr>
          <w:p w:rsidR="00594AE3" w:rsidRPr="00E8710A" w:rsidRDefault="00594AE3" w:rsidP="00B457B7">
            <w:pPr>
              <w:spacing w:before="13" w:line="249" w:lineRule="auto"/>
              <w:ind w:left="211"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Части урока</w:t>
            </w: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ru-RU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их продолжи- тельность</w:t>
            </w:r>
          </w:p>
        </w:tc>
        <w:tc>
          <w:tcPr>
            <w:tcW w:w="3543" w:type="dxa"/>
          </w:tcPr>
          <w:p w:rsidR="00594AE3" w:rsidRPr="00E8710A" w:rsidRDefault="00594AE3" w:rsidP="00B457B7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94AE3" w:rsidP="00B457B7">
            <w:pPr>
              <w:spacing w:line="249" w:lineRule="auto"/>
              <w:ind w:left="900" w:right="261" w:hanging="54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Частные задачи к конкретным видам упражнений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94AE3" w:rsidP="00B457B7">
            <w:pPr>
              <w:spacing w:line="249" w:lineRule="auto"/>
              <w:ind w:left="1041" w:right="516" w:hanging="5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4AE3" w:rsidRPr="00E8710A" w:rsidRDefault="00594AE3" w:rsidP="00B457B7">
            <w:pPr>
              <w:spacing w:before="143"/>
              <w:ind w:left="94" w:right="9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z w:val="20"/>
              </w:rPr>
              <w:t>Дозировка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4AE3" w:rsidRPr="00E8710A" w:rsidRDefault="00594AE3" w:rsidP="00B457B7">
            <w:pPr>
              <w:spacing w:before="143"/>
              <w:ind w:left="732" w:right="73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z w:val="20"/>
              </w:rPr>
              <w:t>Организационно-методические указания</w:t>
            </w:r>
          </w:p>
        </w:tc>
      </w:tr>
      <w:tr w:rsidR="00594AE3" w:rsidRPr="00E8710A" w:rsidTr="00C35783">
        <w:trPr>
          <w:trHeight w:hRule="exact" w:val="250"/>
        </w:trPr>
        <w:tc>
          <w:tcPr>
            <w:tcW w:w="1560" w:type="dxa"/>
          </w:tcPr>
          <w:p w:rsidR="00594AE3" w:rsidRPr="00E8710A" w:rsidRDefault="00594AE3" w:rsidP="00B457B7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3543" w:type="dxa"/>
          </w:tcPr>
          <w:p w:rsidR="00594AE3" w:rsidRPr="00E8710A" w:rsidRDefault="00594AE3" w:rsidP="00B457B7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spacing w:before="1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4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5</w:t>
            </w:r>
          </w:p>
        </w:tc>
      </w:tr>
      <w:tr w:rsidR="00594AE3" w:rsidRPr="00E8710A" w:rsidTr="00C35783">
        <w:trPr>
          <w:trHeight w:hRule="exact" w:val="1274"/>
        </w:trPr>
        <w:tc>
          <w:tcPr>
            <w:tcW w:w="1560" w:type="dxa"/>
            <w:vMerge w:val="restart"/>
            <w:textDirection w:val="btLr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</w:rPr>
            </w:pPr>
          </w:p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</w:rPr>
            </w:pPr>
          </w:p>
          <w:p w:rsidR="00594AE3" w:rsidRPr="00E8710A" w:rsidRDefault="00594AE3" w:rsidP="00B457B7">
            <w:pPr>
              <w:spacing w:before="141"/>
              <w:ind w:left="1678"/>
              <w:rPr>
                <w:rFonts w:ascii="Times New Roman" w:eastAsia="Times New Roman" w:hAnsi="Times New Roman" w:cs="Times New Roman"/>
                <w:b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spacing w:val="-1"/>
              </w:rPr>
              <w:t>В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водно</w:t>
            </w:r>
            <w:r w:rsidRPr="00E8710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8710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о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E8710A">
              <w:rPr>
                <w:rFonts w:ascii="Times New Roman" w:eastAsia="Times New Roman" w:hAnsi="Times New Roman" w:cs="Times New Roman"/>
                <w:b/>
                <w:spacing w:val="-2"/>
              </w:rPr>
              <w:t>г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отови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т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E8710A">
              <w:rPr>
                <w:rFonts w:ascii="Times New Roman" w:eastAsia="Times New Roman" w:hAnsi="Times New Roman" w:cs="Times New Roman"/>
                <w:b/>
                <w:spacing w:val="-2"/>
              </w:rPr>
              <w:t>ль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ная</w:t>
            </w:r>
            <w:r w:rsidRPr="00E8710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а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сть</w:t>
            </w:r>
            <w:r w:rsidRPr="00E8710A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="001951E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11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минут</w:t>
            </w:r>
          </w:p>
        </w:tc>
        <w:tc>
          <w:tcPr>
            <w:tcW w:w="3543" w:type="dxa"/>
          </w:tcPr>
          <w:p w:rsidR="00594AE3" w:rsidRPr="00E8710A" w:rsidRDefault="00594AE3" w:rsidP="00B457B7">
            <w:pPr>
              <w:ind w:left="103" w:right="539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Обеспечить начальную организацию и эмоционально- психологическую готовность учащихся к уроку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ind w:left="105" w:right="304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1.Организованный вход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в зал в колонне по одному с последующим построением учащихся в одну шеренгу, обмен приветствиями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53C9C" w:rsidP="00B457B7">
            <w:pPr>
              <w:ind w:left="94"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="00594AE3" w:rsidRPr="00E8710A">
              <w:rPr>
                <w:rFonts w:ascii="Times New Roman" w:eastAsia="Times New Roman" w:hAnsi="Times New Roman" w:cs="Times New Roman"/>
              </w:rPr>
              <w:t>сек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ind w:left="103" w:right="323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Требовать от учащихся согласованности действий, быстроты и четкости выполнения команд</w:t>
            </w:r>
          </w:p>
        </w:tc>
      </w:tr>
      <w:tr w:rsidR="00594AE3" w:rsidRPr="00E8710A" w:rsidTr="00C35783">
        <w:trPr>
          <w:trHeight w:hRule="exact" w:val="1529"/>
        </w:trPr>
        <w:tc>
          <w:tcPr>
            <w:tcW w:w="1560" w:type="dxa"/>
            <w:vMerge/>
            <w:textDirection w:val="btLr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E8710A" w:rsidRDefault="00594AE3" w:rsidP="00B457B7">
            <w:pPr>
              <w:ind w:left="103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Создать целевую установку на достижение конкретных результатов предстоящей в уроке деятельности.</w:t>
            </w:r>
          </w:p>
          <w:p w:rsidR="00594AE3" w:rsidRPr="00E8710A" w:rsidRDefault="00594AE3" w:rsidP="00B457B7">
            <w:pPr>
              <w:spacing w:before="1"/>
              <w:ind w:left="103" w:right="634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Содействовать профилактике травматизма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ind w:left="105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2.Сообщение задач урока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учащимся с уточнением правил техники безопасности при выполнении разучиваемых приемов игры в волейбол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594AE3" w:rsidRPr="00E8710A" w:rsidRDefault="00594AE3" w:rsidP="00B457B7">
            <w:pPr>
              <w:ind w:left="94"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30</w:t>
            </w:r>
            <w:r w:rsidR="00553C9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</w:rPr>
              <w:t>сек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ind w:left="103" w:right="572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Обеспечить конкретность и смысловую емкость задач урока и правил техники безопасности, доступность понимания их ф</w:t>
            </w:r>
            <w:r w:rsidR="00E80BBA">
              <w:rPr>
                <w:rFonts w:ascii="Times New Roman" w:eastAsia="Times New Roman" w:hAnsi="Times New Roman" w:cs="Times New Roman"/>
                <w:lang w:val="ru-RU"/>
              </w:rPr>
              <w:t>ормулировок для учащихся 5 класса.</w:t>
            </w:r>
          </w:p>
        </w:tc>
      </w:tr>
      <w:tr w:rsidR="00594AE3" w:rsidRPr="00E8710A" w:rsidTr="00C35783">
        <w:trPr>
          <w:trHeight w:hRule="exact" w:val="1275"/>
        </w:trPr>
        <w:tc>
          <w:tcPr>
            <w:tcW w:w="1560" w:type="dxa"/>
            <w:vMerge/>
            <w:textDirection w:val="btLr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E8710A" w:rsidRDefault="00594AE3" w:rsidP="00B457B7">
            <w:pPr>
              <w:ind w:left="103" w:right="836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Организовать учащихся к выполнению упражнений в передвижении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ind w:left="105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3.Перестроение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в колонну по одному поворотом на месте и 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ходьба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по периметру зала с размыканием на дистанции в три шага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94AE3" w:rsidP="00B457B7">
            <w:pPr>
              <w:ind w:left="94"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20</w:t>
            </w:r>
            <w:r w:rsidR="007763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</w:rPr>
              <w:t>сек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ind w:left="103" w:right="892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Выполнять перестроение и передвижение по команде преподавателя.</w:t>
            </w:r>
          </w:p>
          <w:p w:rsidR="00594AE3" w:rsidRPr="00E8710A" w:rsidRDefault="00594AE3" w:rsidP="00B457B7">
            <w:pPr>
              <w:spacing w:before="1"/>
              <w:ind w:left="103"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учащихся на сохранении принятой дистанции при всех видах передвижений</w:t>
            </w:r>
          </w:p>
        </w:tc>
      </w:tr>
      <w:tr w:rsidR="00C35783" w:rsidRPr="00E8710A" w:rsidTr="00C35783">
        <w:trPr>
          <w:trHeight w:hRule="exact" w:val="2627"/>
        </w:trPr>
        <w:tc>
          <w:tcPr>
            <w:tcW w:w="1560" w:type="dxa"/>
            <w:vMerge/>
            <w:textDirection w:val="btLr"/>
          </w:tcPr>
          <w:p w:rsidR="00C35783" w:rsidRPr="00E8710A" w:rsidRDefault="00C3578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C35783" w:rsidRPr="00E8710A" w:rsidRDefault="00C35783" w:rsidP="00C35783">
            <w:pPr>
              <w:spacing w:line="246" w:lineRule="exact"/>
              <w:ind w:left="103"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общему</w:t>
            </w:r>
          </w:p>
          <w:p w:rsidR="00C35783" w:rsidRPr="00E80BBA" w:rsidRDefault="00C35783" w:rsidP="00B457B7">
            <w:pPr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«разогреванию» и постепенному втягиванию организма в активную двигательную деятельность</w:t>
            </w:r>
          </w:p>
        </w:tc>
        <w:tc>
          <w:tcPr>
            <w:tcW w:w="3051" w:type="dxa"/>
          </w:tcPr>
          <w:p w:rsidR="00C35783" w:rsidRPr="00E8710A" w:rsidRDefault="00C35783" w:rsidP="00B457B7">
            <w:pPr>
              <w:ind w:left="105" w:right="12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.Бег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в колонне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 одному по периметру зала.</w:t>
            </w:r>
          </w:p>
          <w:p w:rsidR="00C35783" w:rsidRPr="00E8710A" w:rsidRDefault="00C35783" w:rsidP="00E80BBA">
            <w:pPr>
              <w:ind w:left="105" w:right="30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C35783" w:rsidRPr="00C35783" w:rsidRDefault="00C3578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35783" w:rsidRPr="00C35783" w:rsidRDefault="00C35783" w:rsidP="00B457B7">
            <w:pPr>
              <w:spacing w:before="6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C35783" w:rsidRPr="00C35783" w:rsidRDefault="00C35783" w:rsidP="00B457B7">
            <w:pPr>
              <w:ind w:left="94" w:right="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7763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5245" w:type="dxa"/>
          </w:tcPr>
          <w:p w:rsidR="00C35783" w:rsidRPr="00E8710A" w:rsidRDefault="00C35783" w:rsidP="00C35783">
            <w:pPr>
              <w:ind w:left="103" w:right="413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Бег выполнять в умеренном равномерном темпе. Акцентировать внимание учащихся на необходимость самоконтроля за техникой бега. </w:t>
            </w:r>
          </w:p>
          <w:p w:rsidR="00C35783" w:rsidRPr="00E8710A" w:rsidRDefault="00C35783" w:rsidP="00B457B7">
            <w:pPr>
              <w:ind w:left="103" w:right="11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35783" w:rsidRPr="00E8710A" w:rsidTr="00C35783">
        <w:trPr>
          <w:trHeight w:hRule="exact" w:val="1286"/>
        </w:trPr>
        <w:tc>
          <w:tcPr>
            <w:tcW w:w="1560" w:type="dxa"/>
            <w:vMerge/>
            <w:textDirection w:val="btLr"/>
          </w:tcPr>
          <w:p w:rsidR="00C35783" w:rsidRPr="00E8710A" w:rsidRDefault="00C3578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C35783" w:rsidRPr="00C35783" w:rsidRDefault="00C35783" w:rsidP="00C35783">
            <w:pPr>
              <w:spacing w:line="250" w:lineRule="exact"/>
              <w:ind w:left="103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оптимизации ритма дыхания и ЧСС</w:t>
            </w:r>
          </w:p>
        </w:tc>
        <w:tc>
          <w:tcPr>
            <w:tcW w:w="3051" w:type="dxa"/>
          </w:tcPr>
          <w:p w:rsidR="00C35783" w:rsidRPr="00C35783" w:rsidRDefault="00C35783" w:rsidP="0003323D">
            <w:pPr>
              <w:tabs>
                <w:tab w:val="left" w:pos="344"/>
              </w:tabs>
              <w:spacing w:before="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="0003323D">
              <w:rPr>
                <w:rFonts w:ascii="Times New Roman" w:eastAsia="Times New Roman" w:hAnsi="Times New Roman" w:cs="Times New Roman"/>
                <w:b/>
                <w:lang w:val="ru-RU"/>
              </w:rPr>
              <w:t>Перевести класс на шаг.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Упражнения в глубоком дыхании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при передвижении в ходьбе</w:t>
            </w:r>
          </w:p>
        </w:tc>
        <w:tc>
          <w:tcPr>
            <w:tcW w:w="1202" w:type="dxa"/>
          </w:tcPr>
          <w:p w:rsidR="00C35783" w:rsidRPr="0003323D" w:rsidRDefault="00C35783" w:rsidP="00553C9C">
            <w:pPr>
              <w:spacing w:before="121"/>
              <w:ind w:left="94" w:right="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3323D">
              <w:rPr>
                <w:rFonts w:ascii="Times New Roman" w:eastAsia="Times New Roman" w:hAnsi="Times New Roman" w:cs="Times New Roman"/>
                <w:lang w:val="ru-RU"/>
              </w:rPr>
              <w:t>40</w:t>
            </w:r>
            <w:r w:rsidR="00553C9C">
              <w:rPr>
                <w:rFonts w:ascii="Times New Roman" w:eastAsia="Times New Roman" w:hAnsi="Times New Roman" w:cs="Times New Roman"/>
                <w:lang w:val="ru-RU"/>
              </w:rPr>
              <w:t xml:space="preserve"> сек</w:t>
            </w:r>
          </w:p>
          <w:p w:rsidR="00C35783" w:rsidRPr="0003323D" w:rsidRDefault="00C35783" w:rsidP="00B457B7">
            <w:pPr>
              <w:spacing w:before="2"/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C35783" w:rsidRPr="00E8710A" w:rsidRDefault="00C35783" w:rsidP="00B457B7">
            <w:pPr>
              <w:spacing w:before="1"/>
              <w:ind w:left="103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учащихся на ритме дыхания.</w:t>
            </w:r>
          </w:p>
        </w:tc>
      </w:tr>
      <w:tr w:rsidR="00C35783" w:rsidRPr="00E8710A" w:rsidTr="00C35783">
        <w:trPr>
          <w:trHeight w:hRule="exact" w:val="90"/>
        </w:trPr>
        <w:tc>
          <w:tcPr>
            <w:tcW w:w="1560" w:type="dxa"/>
            <w:vMerge/>
            <w:textDirection w:val="btLr"/>
          </w:tcPr>
          <w:p w:rsidR="00C35783" w:rsidRPr="00E8710A" w:rsidRDefault="00C3578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C35783" w:rsidRPr="00E8710A" w:rsidRDefault="00C35783" w:rsidP="00B457B7">
            <w:pPr>
              <w:spacing w:line="252" w:lineRule="exact"/>
              <w:ind w:left="103" w:right="1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C35783" w:rsidRPr="00E8710A" w:rsidRDefault="00C35783" w:rsidP="00B457B7">
            <w:pPr>
              <w:spacing w:before="3" w:line="237" w:lineRule="auto"/>
              <w:ind w:left="105" w:right="2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C35783" w:rsidRPr="0003323D" w:rsidRDefault="00C35783" w:rsidP="00B457B7">
            <w:pPr>
              <w:spacing w:before="1"/>
              <w:ind w:left="94" w:right="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C35783" w:rsidRPr="00E8710A" w:rsidRDefault="00C35783" w:rsidP="00B457B7">
            <w:pPr>
              <w:spacing w:line="252" w:lineRule="exact"/>
              <w:ind w:left="103" w:right="8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94AE3" w:rsidRPr="00E8710A" w:rsidRDefault="00594AE3" w:rsidP="00594AE3">
      <w:pPr>
        <w:widowControl w:val="0"/>
        <w:spacing w:after="0" w:line="252" w:lineRule="exact"/>
        <w:rPr>
          <w:rFonts w:ascii="Times New Roman" w:eastAsia="Times New Roman" w:hAnsi="Times New Roman" w:cs="Times New Roman"/>
        </w:rPr>
        <w:sectPr w:rsidR="00594AE3" w:rsidRPr="00E8710A">
          <w:footerReference w:type="default" r:id="rId8"/>
          <w:pgSz w:w="16840" w:h="11910" w:orient="landscape"/>
          <w:pgMar w:top="1100" w:right="1100" w:bottom="1160" w:left="920" w:header="0" w:footer="975" w:gutter="0"/>
          <w:pgNumType w:start="33"/>
          <w:cols w:space="720"/>
        </w:sectPr>
      </w:pPr>
    </w:p>
    <w:p w:rsidR="00594AE3" w:rsidRPr="00E8710A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051"/>
        <w:gridCol w:w="1202"/>
        <w:gridCol w:w="5245"/>
      </w:tblGrid>
      <w:tr w:rsidR="00594AE3" w:rsidRPr="00E8710A" w:rsidTr="00B457B7">
        <w:trPr>
          <w:trHeight w:hRule="exact" w:val="1023"/>
        </w:trPr>
        <w:tc>
          <w:tcPr>
            <w:tcW w:w="1560" w:type="dxa"/>
            <w:vMerge w:val="restart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594AE3" w:rsidRPr="00E8710A" w:rsidRDefault="00594AE3" w:rsidP="00B457B7">
            <w:pPr>
              <w:spacing w:line="252" w:lineRule="exact"/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Организовать учащихся к выполнению </w:t>
            </w:r>
            <w:r w:rsidR="00830FF8" w:rsidRPr="00E8710A">
              <w:rPr>
                <w:rFonts w:ascii="Times New Roman" w:eastAsia="Times New Roman" w:hAnsi="Times New Roman" w:cs="Times New Roman"/>
                <w:lang w:val="ru-RU"/>
              </w:rPr>
              <w:t>общеразвивающих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 упражнений</w:t>
            </w:r>
            <w:r w:rsidR="00D82C73">
              <w:rPr>
                <w:rFonts w:ascii="Times New Roman" w:eastAsia="Times New Roman" w:hAnsi="Times New Roman" w:cs="Times New Roman"/>
                <w:lang w:val="ru-RU"/>
              </w:rPr>
              <w:t xml:space="preserve"> с мячом</w:t>
            </w:r>
          </w:p>
        </w:tc>
        <w:tc>
          <w:tcPr>
            <w:tcW w:w="3051" w:type="dxa"/>
          </w:tcPr>
          <w:p w:rsidR="00594AE3" w:rsidRPr="00D82C73" w:rsidRDefault="0003323D" w:rsidP="00B457B7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82C73">
              <w:rPr>
                <w:rFonts w:ascii="Times New Roman" w:eastAsia="Times New Roman" w:hAnsi="Times New Roman" w:cs="Times New Roman"/>
                <w:b/>
                <w:lang w:val="ru-RU"/>
              </w:rPr>
              <w:t>6.</w:t>
            </w:r>
            <w:r w:rsidR="00D82C73" w:rsidRPr="00D82C73">
              <w:rPr>
                <w:rFonts w:ascii="Times New Roman" w:eastAsia="Times New Roman" w:hAnsi="Times New Roman" w:cs="Times New Roman"/>
                <w:b/>
                <w:lang w:val="ru-RU"/>
              </w:rPr>
              <w:t>Остановка класса на длинной стороне зала.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spacing w:before="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553C9C" w:rsidRDefault="00553C9C" w:rsidP="00B457B7">
            <w:pPr>
              <w:spacing w:line="252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мин</w:t>
            </w:r>
          </w:p>
          <w:p w:rsidR="00594AE3" w:rsidRPr="00E8710A" w:rsidRDefault="00594AE3" w:rsidP="00B457B7">
            <w:pPr>
              <w:spacing w:line="252" w:lineRule="exact"/>
              <w:ind w:left="94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594AE3" w:rsidRPr="00E8710A" w:rsidRDefault="00D82C73" w:rsidP="00D82C73">
            <w:pPr>
              <w:spacing w:line="252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Выполнить по команде учителя расчет на 1-2</w:t>
            </w:r>
            <w:r w:rsidR="00594AE3"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.Перестроение в шеренгу по двое.Переход на разминку с мячом</w:t>
            </w:r>
          </w:p>
        </w:tc>
      </w:tr>
      <w:tr w:rsidR="00594AE3" w:rsidRPr="00E8710A" w:rsidTr="00D82C73">
        <w:trPr>
          <w:trHeight w:hRule="exact" w:val="809"/>
        </w:trPr>
        <w:tc>
          <w:tcPr>
            <w:tcW w:w="1560" w:type="dxa"/>
            <w:vMerge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594AE3" w:rsidRPr="00E8710A" w:rsidRDefault="00D82C73" w:rsidP="00B457B7">
            <w:pPr>
              <w:tabs>
                <w:tab w:val="left" w:pos="1002"/>
              </w:tabs>
              <w:ind w:left="105"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.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ab/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Общеразвивающие 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упражнения: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spacing w:before="6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94AE3" w:rsidRPr="00E8710A" w:rsidRDefault="00553C9C" w:rsidP="00553C9C">
            <w:pPr>
              <w:ind w:right="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7634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5245" w:type="dxa"/>
          </w:tcPr>
          <w:p w:rsidR="00594AE3" w:rsidRPr="00D82C73" w:rsidRDefault="00594AE3" w:rsidP="00D82C73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</w:t>
            </w:r>
            <w:r w:rsidR="00D82C73">
              <w:rPr>
                <w:rFonts w:ascii="Times New Roman" w:eastAsia="Times New Roman" w:hAnsi="Times New Roman" w:cs="Times New Roman"/>
                <w:lang w:val="ru-RU"/>
              </w:rPr>
              <w:t>ихся на выполнении упражнений с мячом.</w:t>
            </w:r>
          </w:p>
        </w:tc>
      </w:tr>
      <w:tr w:rsidR="00594AE3" w:rsidRPr="00E8710A" w:rsidTr="00B457B7">
        <w:trPr>
          <w:trHeight w:hRule="exact" w:val="1781"/>
        </w:trPr>
        <w:tc>
          <w:tcPr>
            <w:tcW w:w="1560" w:type="dxa"/>
            <w:vMerge/>
          </w:tcPr>
          <w:p w:rsidR="00594AE3" w:rsidRPr="00D82C73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E8710A" w:rsidRDefault="00594AE3" w:rsidP="0098488A">
            <w:pPr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Содействовать увеличению элас- тичности мышц </w:t>
            </w:r>
            <w:r w:rsidR="0098488A">
              <w:rPr>
                <w:rFonts w:ascii="Times New Roman" w:eastAsia="Times New Roman" w:hAnsi="Times New Roman" w:cs="Times New Roman"/>
                <w:lang w:val="ru-RU"/>
              </w:rPr>
              <w:t>кистей рук и их расслаблению.</w:t>
            </w:r>
          </w:p>
        </w:tc>
        <w:tc>
          <w:tcPr>
            <w:tcW w:w="3051" w:type="dxa"/>
          </w:tcPr>
          <w:p w:rsidR="0098488A" w:rsidRPr="00E8710A" w:rsidRDefault="00594AE3" w:rsidP="0098488A">
            <w:pPr>
              <w:ind w:left="105" w:right="30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I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="0098488A">
              <w:rPr>
                <w:rFonts w:ascii="Times New Roman" w:eastAsia="Times New Roman" w:hAnsi="Times New Roman" w:cs="Times New Roman"/>
                <w:i/>
                <w:lang w:val="ru-RU"/>
              </w:rPr>
              <w:t>основная стойка, мяч перед грудью, держать одними пальцами. Под счет до 3-х силой давить на мяч пальцами; на счет 4-расслабиться</w:t>
            </w:r>
          </w:p>
          <w:p w:rsidR="00594AE3" w:rsidRPr="00E8710A" w:rsidRDefault="00594AE3" w:rsidP="00B457B7">
            <w:pPr>
              <w:spacing w:before="1"/>
              <w:ind w:left="105" w:right="131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98488A" w:rsidP="00B457B7">
            <w:pPr>
              <w:ind w:right="2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94AE3" w:rsidRPr="00E8710A">
              <w:rPr>
                <w:rFonts w:ascii="Times New Roman" w:eastAsia="Times New Roman" w:hAnsi="Times New Roman" w:cs="Times New Roman"/>
              </w:rPr>
              <w:t xml:space="preserve"> раза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spacing w:line="246" w:lineRule="exact"/>
              <w:ind w:left="103" w:right="32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98488A" w:rsidP="00B457B7">
            <w:pPr>
              <w:ind w:left="103" w:right="32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Обратить внимание учащихся на держание мяча одними пальцами</w:t>
            </w:r>
          </w:p>
        </w:tc>
      </w:tr>
      <w:tr w:rsidR="00594AE3" w:rsidRPr="00E8710A" w:rsidTr="00E870E6">
        <w:trPr>
          <w:trHeight w:hRule="exact" w:val="2604"/>
        </w:trPr>
        <w:tc>
          <w:tcPr>
            <w:tcW w:w="1560" w:type="dxa"/>
            <w:vMerge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94AE3" w:rsidRPr="00E8710A" w:rsidRDefault="00594AE3" w:rsidP="00B457B7">
            <w:pPr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увеличению элас- тичности мышц рук и плечевого пояса, по</w:t>
            </w:r>
            <w:r w:rsidR="00E870E6">
              <w:rPr>
                <w:rFonts w:ascii="Times New Roman" w:eastAsia="Times New Roman" w:hAnsi="Times New Roman" w:cs="Times New Roman"/>
                <w:lang w:val="ru-RU"/>
              </w:rPr>
              <w:t xml:space="preserve">движности в суставах рук </w:t>
            </w:r>
          </w:p>
        </w:tc>
        <w:tc>
          <w:tcPr>
            <w:tcW w:w="3051" w:type="dxa"/>
          </w:tcPr>
          <w:p w:rsidR="0098488A" w:rsidRPr="00E8710A" w:rsidRDefault="00594AE3" w:rsidP="0098488A">
            <w:pPr>
              <w:ind w:left="105" w:right="13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II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="0098488A">
              <w:rPr>
                <w:rFonts w:ascii="Times New Roman" w:eastAsia="Times New Roman" w:hAnsi="Times New Roman" w:cs="Times New Roman"/>
                <w:i/>
                <w:lang w:val="ru-RU"/>
              </w:rPr>
              <w:t>основная стойка,мяч в руках.На счет 1-руки вверх.правая нога вправо на носок,прогнуться;на счет-2 ,верн</w:t>
            </w:r>
            <w:r w:rsidR="00520981">
              <w:rPr>
                <w:rFonts w:ascii="Times New Roman" w:eastAsia="Times New Roman" w:hAnsi="Times New Roman" w:cs="Times New Roman"/>
                <w:i/>
                <w:lang w:val="ru-RU"/>
              </w:rPr>
              <w:t>уться в и.п;на счет-3,левая нога влево на носок.прогнуться;на счет-4,вернуться в исходное положение</w:t>
            </w:r>
          </w:p>
          <w:p w:rsidR="00594AE3" w:rsidRPr="00E8710A" w:rsidRDefault="00594AE3" w:rsidP="00B457B7">
            <w:pPr>
              <w:spacing w:before="1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94AE3" w:rsidP="00B457B7">
            <w:pPr>
              <w:ind w:right="201"/>
              <w:jc w:val="right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4 раза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tabs>
                <w:tab w:val="left" w:pos="1847"/>
                <w:tab w:val="left" w:pos="3070"/>
                <w:tab w:val="left" w:pos="3596"/>
              </w:tabs>
              <w:ind w:left="103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Ориентировать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  <w:t>учащихся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8710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одновременные,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активные движения</w:t>
            </w:r>
            <w:r w:rsidRPr="00E8710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руками</w:t>
            </w:r>
          </w:p>
        </w:tc>
      </w:tr>
      <w:tr w:rsidR="00594AE3" w:rsidRPr="00E8710A" w:rsidTr="00E870E6">
        <w:trPr>
          <w:trHeight w:hRule="exact" w:val="2712"/>
        </w:trPr>
        <w:tc>
          <w:tcPr>
            <w:tcW w:w="1560" w:type="dxa"/>
            <w:vMerge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594AE3" w:rsidRPr="00E8710A" w:rsidRDefault="008A72E8" w:rsidP="001951E7">
            <w:pPr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увеличению элас- тичности мышц туловища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ног</w:t>
            </w:r>
            <w:r w:rsidR="00B2671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54A5">
              <w:rPr>
                <w:rFonts w:ascii="Times New Roman" w:eastAsia="Times New Roman" w:hAnsi="Times New Roman" w:cs="Times New Roman"/>
                <w:lang w:val="ru-RU"/>
              </w:rPr>
              <w:t>,подвижности в суставах.(упр 7.</w:t>
            </w:r>
            <w:r w:rsidR="001951E7">
              <w:rPr>
                <w:rFonts w:ascii="Times New Roman" w:eastAsia="Times New Roman" w:hAnsi="Times New Roman" w:cs="Times New Roman"/>
              </w:rPr>
              <w:t>IV</w:t>
            </w:r>
            <w:r w:rsidR="002354A5">
              <w:rPr>
                <w:rFonts w:ascii="Times New Roman" w:eastAsia="Times New Roman" w:hAnsi="Times New Roman" w:cs="Times New Roman"/>
                <w:lang w:val="ru-RU"/>
              </w:rPr>
              <w:t>-7.</w:t>
            </w:r>
            <w:r w:rsidR="001951E7">
              <w:rPr>
                <w:rFonts w:ascii="Times New Roman" w:eastAsia="Times New Roman" w:hAnsi="Times New Roman" w:cs="Times New Roman"/>
              </w:rPr>
              <w:t>V</w:t>
            </w:r>
            <w:r w:rsidR="002354A5">
              <w:rPr>
                <w:rFonts w:ascii="Times New Roman" w:eastAsia="Times New Roman" w:hAnsi="Times New Roman" w:cs="Times New Roman"/>
                <w:lang w:val="ru-RU"/>
              </w:rPr>
              <w:t>- 7.</w:t>
            </w:r>
            <w:r w:rsidR="001951E7">
              <w:rPr>
                <w:rFonts w:ascii="Times New Roman" w:eastAsia="Times New Roman" w:hAnsi="Times New Roman" w:cs="Times New Roman"/>
              </w:rPr>
              <w:t>VI</w:t>
            </w:r>
            <w:r w:rsidR="002354A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051" w:type="dxa"/>
          </w:tcPr>
          <w:p w:rsidR="00CB17E7" w:rsidRPr="00E8710A" w:rsidRDefault="00594AE3" w:rsidP="00CB17E7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III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>.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="00CB17E7">
              <w:rPr>
                <w:rFonts w:ascii="Times New Roman" w:eastAsia="Times New Roman" w:hAnsi="Times New Roman" w:cs="Times New Roman"/>
                <w:i/>
                <w:lang w:val="ru-RU"/>
              </w:rPr>
              <w:t>узкая стойка «ноги врозь»,мяч в руках за спиной.На счет-1,подняться на носки,мяч вверх;на счет-2,вернуться в исходное положение</w:t>
            </w:r>
          </w:p>
          <w:p w:rsidR="00594AE3" w:rsidRPr="00E8710A" w:rsidRDefault="00594AE3" w:rsidP="00B457B7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CB17E7" w:rsidP="00B457B7">
            <w:pPr>
              <w:ind w:right="20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</w:p>
        </w:tc>
        <w:tc>
          <w:tcPr>
            <w:tcW w:w="5245" w:type="dxa"/>
          </w:tcPr>
          <w:p w:rsidR="00594AE3" w:rsidRPr="00CB17E7" w:rsidRDefault="00CB17E7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Обратить внимание учащихся на прямые руки.</w:t>
            </w:r>
          </w:p>
        </w:tc>
      </w:tr>
      <w:tr w:rsidR="00594AE3" w:rsidRPr="00E8710A" w:rsidTr="00CB17E7">
        <w:trPr>
          <w:trHeight w:hRule="exact" w:val="2562"/>
        </w:trPr>
        <w:tc>
          <w:tcPr>
            <w:tcW w:w="1560" w:type="dxa"/>
            <w:vMerge/>
          </w:tcPr>
          <w:p w:rsidR="00594AE3" w:rsidRPr="00CB17E7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</w:tcPr>
          <w:p w:rsidR="00594AE3" w:rsidRPr="00CB17E7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CB17E7" w:rsidRDefault="00594AE3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IV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="00CB17E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–</w:t>
            </w:r>
            <w:r w:rsidR="00CB17E7">
              <w:rPr>
                <w:rFonts w:ascii="Times New Roman" w:eastAsia="Times New Roman" w:hAnsi="Times New Roman" w:cs="Times New Roman"/>
                <w:i/>
                <w:lang w:val="ru-RU"/>
              </w:rPr>
              <w:t>стойка «ноги врозь»,мяч в руках.На счет-раз,наклон,положить мяч на пол;на счет-2 закрутить мяч на месте:на счет-3 посмотреть на мяч( в наклоне)</w:t>
            </w: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B17E7" w:rsidRPr="00CB17E7" w:rsidRDefault="00CB17E7" w:rsidP="00CB17E7">
            <w:pPr>
              <w:spacing w:line="242" w:lineRule="auto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мяч на пол4</w:t>
            </w:r>
          </w:p>
          <w:p w:rsidR="00594AE3" w:rsidRPr="00CB17E7" w:rsidRDefault="00594AE3" w:rsidP="00CB17E7">
            <w:pPr>
              <w:tabs>
                <w:tab w:val="left" w:pos="272"/>
              </w:tabs>
              <w:spacing w:line="252" w:lineRule="exact"/>
              <w:ind w:left="271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CB17E7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594AE3" w:rsidRPr="00CB17E7" w:rsidRDefault="00CB17E7" w:rsidP="00B457B7">
            <w:pPr>
              <w:ind w:right="24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94AE3" w:rsidRPr="00E8710A">
              <w:rPr>
                <w:rFonts w:ascii="Times New Roman" w:eastAsia="Times New Roman" w:hAnsi="Times New Roman" w:cs="Times New Roman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spacing w:line="242" w:lineRule="auto"/>
              <w:ind w:left="103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на широко расставленные пальцы в исходном и конечном положениях</w:t>
            </w:r>
          </w:p>
        </w:tc>
      </w:tr>
      <w:tr w:rsidR="00594AE3" w:rsidRPr="00E8710A" w:rsidTr="00B457B7">
        <w:trPr>
          <w:trHeight w:hRule="exact" w:val="1781"/>
        </w:trPr>
        <w:tc>
          <w:tcPr>
            <w:tcW w:w="1560" w:type="dxa"/>
            <w:vMerge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891597" w:rsidRDefault="00594AE3" w:rsidP="00B457B7">
            <w:pPr>
              <w:spacing w:line="252" w:lineRule="exact"/>
              <w:ind w:left="103" w:right="26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270CC5" w:rsidRPr="00E8710A" w:rsidRDefault="00594AE3" w:rsidP="00270CC5">
            <w:pPr>
              <w:ind w:left="105" w:right="131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V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="00270CC5">
              <w:rPr>
                <w:rFonts w:ascii="Times New Roman" w:eastAsia="Times New Roman" w:hAnsi="Times New Roman" w:cs="Times New Roman"/>
                <w:i/>
                <w:lang w:val="ru-RU"/>
              </w:rPr>
              <w:t>широкая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стойка ноги врозь</w:t>
            </w:r>
            <w:r w:rsidR="00270CC5">
              <w:rPr>
                <w:rFonts w:ascii="Times New Roman" w:eastAsia="Times New Roman" w:hAnsi="Times New Roman" w:cs="Times New Roman"/>
                <w:i/>
                <w:lang w:val="ru-RU"/>
              </w:rPr>
              <w:t>,мяч на полу.На счет-1,выпад вправо,перекатить мяч к правой ноге;на счет-2,выпад влево,перекатить мяч клевой ноге.</w:t>
            </w:r>
          </w:p>
          <w:p w:rsidR="00594AE3" w:rsidRPr="00E8710A" w:rsidRDefault="00594AE3" w:rsidP="00B457B7">
            <w:pPr>
              <w:numPr>
                <w:ilvl w:val="0"/>
                <w:numId w:val="2"/>
              </w:numPr>
              <w:tabs>
                <w:tab w:val="left" w:pos="272"/>
              </w:tabs>
              <w:spacing w:before="1"/>
              <w:ind w:right="9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270CC5" w:rsidP="00B457B7">
            <w:pPr>
              <w:ind w:right="24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94AE3" w:rsidRPr="00E8710A">
              <w:rPr>
                <w:rFonts w:ascii="Times New Roman" w:eastAsia="Times New Roman" w:hAnsi="Times New Roman" w:cs="Times New Roman"/>
              </w:rPr>
              <w:t xml:space="preserve"> раз</w:t>
            </w:r>
          </w:p>
        </w:tc>
        <w:tc>
          <w:tcPr>
            <w:tcW w:w="5245" w:type="dxa"/>
          </w:tcPr>
          <w:p w:rsidR="00594AE3" w:rsidRPr="00E8710A" w:rsidRDefault="00270CC5" w:rsidP="00B457B7">
            <w:pPr>
              <w:spacing w:line="247" w:lineRule="exact"/>
              <w:ind w:left="103" w:right="32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Упражнение выполнять в медленном темпе.</w:t>
            </w:r>
          </w:p>
        </w:tc>
      </w:tr>
    </w:tbl>
    <w:p w:rsidR="00594AE3" w:rsidRPr="00E8710A" w:rsidRDefault="00594AE3" w:rsidP="00594AE3">
      <w:pPr>
        <w:widowControl w:val="0"/>
        <w:spacing w:after="0" w:line="247" w:lineRule="exact"/>
        <w:rPr>
          <w:rFonts w:ascii="Times New Roman" w:eastAsia="Times New Roman" w:hAnsi="Times New Roman" w:cs="Times New Roman"/>
        </w:rPr>
        <w:sectPr w:rsidR="00594AE3" w:rsidRPr="00E8710A">
          <w:pgSz w:w="16840" w:h="11910" w:orient="landscape"/>
          <w:pgMar w:top="1100" w:right="1100" w:bottom="1160" w:left="920" w:header="0" w:footer="975" w:gutter="0"/>
          <w:cols w:space="720"/>
        </w:sectPr>
      </w:pPr>
    </w:p>
    <w:p w:rsidR="00594AE3" w:rsidRPr="00E8710A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051"/>
        <w:gridCol w:w="1202"/>
        <w:gridCol w:w="5245"/>
      </w:tblGrid>
      <w:tr w:rsidR="00594AE3" w:rsidRPr="00E8710A" w:rsidTr="00E870E6">
        <w:trPr>
          <w:trHeight w:hRule="exact" w:val="1277"/>
        </w:trPr>
        <w:tc>
          <w:tcPr>
            <w:tcW w:w="1560" w:type="dxa"/>
            <w:vMerge w:val="restart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270CC5" w:rsidRPr="00270CC5" w:rsidRDefault="00594AE3" w:rsidP="00270CC5">
            <w:pPr>
              <w:tabs>
                <w:tab w:val="left" w:pos="652"/>
                <w:tab w:val="left" w:pos="979"/>
                <w:tab w:val="left" w:pos="2003"/>
              </w:tabs>
              <w:ind w:left="105" w:right="97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VI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="00270CC5">
              <w:rPr>
                <w:rFonts w:ascii="Times New Roman" w:eastAsia="Times New Roman" w:hAnsi="Times New Roman" w:cs="Times New Roman"/>
                <w:i/>
                <w:lang w:val="ru-RU"/>
              </w:rPr>
              <w:t>– стоя ноги врозь.На счет-1,прсед,руки вверх;на счет-2,подбросить мяч вверх,подняться и поймать мяч.</w:t>
            </w:r>
          </w:p>
          <w:p w:rsidR="00594AE3" w:rsidRPr="00270CC5" w:rsidRDefault="00594AE3" w:rsidP="00B457B7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</w:tcPr>
          <w:p w:rsidR="00594AE3" w:rsidRPr="00270CC5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270CC5" w:rsidRDefault="00594AE3" w:rsidP="00B457B7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270CC5" w:rsidP="00B457B7">
            <w:pPr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раз</w:t>
            </w:r>
          </w:p>
        </w:tc>
        <w:tc>
          <w:tcPr>
            <w:tcW w:w="5245" w:type="dxa"/>
          </w:tcPr>
          <w:p w:rsidR="00594AE3" w:rsidRPr="00E8710A" w:rsidRDefault="00594AE3" w:rsidP="00270CC5">
            <w:pPr>
              <w:spacing w:line="252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Выполнять </w:t>
            </w:r>
            <w:r w:rsidR="00270CC5">
              <w:rPr>
                <w:rFonts w:ascii="Times New Roman" w:eastAsia="Times New Roman" w:hAnsi="Times New Roman" w:cs="Times New Roman"/>
                <w:lang w:val="ru-RU"/>
              </w:rPr>
              <w:t>упражнение с глубокими приседаниями.</w:t>
            </w:r>
          </w:p>
        </w:tc>
      </w:tr>
      <w:tr w:rsidR="00E870E6" w:rsidRPr="00E8710A" w:rsidTr="00E870E6">
        <w:trPr>
          <w:trHeight w:hRule="exact" w:val="1883"/>
        </w:trPr>
        <w:tc>
          <w:tcPr>
            <w:tcW w:w="1560" w:type="dxa"/>
            <w:vMerge/>
          </w:tcPr>
          <w:p w:rsidR="00E870E6" w:rsidRPr="00E8710A" w:rsidRDefault="00E870E6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870E6" w:rsidRPr="00E8710A" w:rsidRDefault="00B2671F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Повторить технику выполнения волейбольного упражнения-верхний прием мяча.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E870E6" w:rsidRPr="00270CC5" w:rsidRDefault="00E870E6" w:rsidP="00270CC5">
            <w:pPr>
              <w:spacing w:line="246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i/>
              </w:rPr>
              <w:t>VII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</w:t>
            </w:r>
            <w:r w:rsidRPr="00E8710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И.п. </w:t>
            </w:r>
            <w:r w:rsidRPr="00E8710A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произвольно.мяч в руках.Повторить волейбольное упражнение-верхний прием мяча.</w:t>
            </w:r>
          </w:p>
          <w:p w:rsidR="00E870E6" w:rsidRDefault="00E870E6" w:rsidP="00E870E6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E870E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</w:p>
          <w:p w:rsidR="00E870E6" w:rsidRPr="00270CC5" w:rsidRDefault="00E870E6" w:rsidP="00B457B7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E870E6" w:rsidRPr="00270CC5" w:rsidRDefault="00E870E6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270CC5" w:rsidRDefault="00E870E6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270CC5" w:rsidRDefault="00E870E6" w:rsidP="00B457B7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E870E6" w:rsidRDefault="00E870E6" w:rsidP="00B457B7">
            <w:pPr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  <w:r w:rsidRPr="00E8710A">
              <w:rPr>
                <w:rFonts w:ascii="Times New Roman" w:eastAsia="Times New Roman" w:hAnsi="Times New Roman" w:cs="Times New Roman"/>
              </w:rPr>
              <w:t xml:space="preserve"> раза</w:t>
            </w:r>
          </w:p>
          <w:p w:rsidR="00E870E6" w:rsidRDefault="00E870E6" w:rsidP="00B457B7">
            <w:pPr>
              <w:ind w:left="208"/>
              <w:rPr>
                <w:rFonts w:ascii="Times New Roman" w:eastAsia="Times New Roman" w:hAnsi="Times New Roman" w:cs="Times New Roman"/>
              </w:rPr>
            </w:pPr>
          </w:p>
          <w:p w:rsidR="00E870E6" w:rsidRDefault="00E870E6" w:rsidP="00B457B7">
            <w:pPr>
              <w:ind w:left="208"/>
              <w:rPr>
                <w:rFonts w:ascii="Times New Roman" w:eastAsia="Times New Roman" w:hAnsi="Times New Roman" w:cs="Times New Roman"/>
              </w:rPr>
            </w:pPr>
          </w:p>
          <w:p w:rsidR="00E870E6" w:rsidRDefault="00E870E6" w:rsidP="00B457B7">
            <w:pPr>
              <w:ind w:left="208"/>
              <w:rPr>
                <w:rFonts w:ascii="Times New Roman" w:eastAsia="Times New Roman" w:hAnsi="Times New Roman" w:cs="Times New Roman"/>
              </w:rPr>
            </w:pPr>
          </w:p>
          <w:p w:rsidR="00E870E6" w:rsidRPr="00E870E6" w:rsidRDefault="00E870E6" w:rsidP="00B457B7">
            <w:pPr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Постараться не ронять мяч на пол.</w:t>
            </w: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270CC5" w:rsidRDefault="00E870E6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Прыжки выполнять максимально высоко.</w:t>
            </w:r>
          </w:p>
        </w:tc>
      </w:tr>
      <w:tr w:rsidR="00E870E6" w:rsidRPr="00E8710A" w:rsidTr="00E870E6">
        <w:trPr>
          <w:trHeight w:hRule="exact" w:val="2775"/>
        </w:trPr>
        <w:tc>
          <w:tcPr>
            <w:tcW w:w="1560" w:type="dxa"/>
            <w:vMerge/>
          </w:tcPr>
          <w:p w:rsidR="00E870E6" w:rsidRPr="00E8710A" w:rsidRDefault="00E870E6" w:rsidP="00B45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870E6" w:rsidRPr="00B2671F" w:rsidRDefault="00B2671F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Содействовать увеличению эластичности мышц ног ,подвижности в  суставах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E870E6" w:rsidRPr="00E870E6" w:rsidRDefault="00E870E6" w:rsidP="00E870E6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870E6" w:rsidRPr="00270CC5" w:rsidRDefault="00E870E6" w:rsidP="008A72E8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VIII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.И.п-основная стойка.мяч в руках.Выполнять по сигналу.Ударить мячом в</w:t>
            </w:r>
            <w:r w:rsidR="00B2671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пол,поймать отскативший мяч и подпрыгнуть вверх</w:t>
            </w:r>
          </w:p>
          <w:p w:rsidR="00E870E6" w:rsidRPr="00270CC5" w:rsidRDefault="00E870E6" w:rsidP="00E870E6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870E6" w:rsidRPr="00270CC5" w:rsidRDefault="00E870E6" w:rsidP="00E870E6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870E6" w:rsidRPr="00270CC5" w:rsidRDefault="00E870E6" w:rsidP="00E870E6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E870E6" w:rsidRPr="00E870E6" w:rsidRDefault="00E870E6" w:rsidP="00B457B7">
            <w:pPr>
              <w:spacing w:line="252" w:lineRule="exact"/>
              <w:ind w:left="105" w:right="516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870E6" w:rsidRPr="00E870E6" w:rsidRDefault="00E870E6" w:rsidP="00E870E6">
            <w:pPr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E870E6" w:rsidRDefault="00E870E6" w:rsidP="00E870E6">
            <w:pPr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E870E6" w:rsidRDefault="00E870E6" w:rsidP="00E870E6">
            <w:pPr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E870E6" w:rsidRDefault="00E870E6" w:rsidP="00E870E6">
            <w:pPr>
              <w:ind w:left="20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870E6" w:rsidRPr="00270CC5" w:rsidRDefault="00E870E6" w:rsidP="00E870E6">
            <w:pPr>
              <w:ind w:lef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6-8 раз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870E6" w:rsidRPr="008A72E8" w:rsidRDefault="008A72E8" w:rsidP="00B457B7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Прыжки выполнять максимально высоко.</w:t>
            </w:r>
          </w:p>
        </w:tc>
      </w:tr>
      <w:tr w:rsidR="00594AE3" w:rsidRPr="00E8710A" w:rsidTr="00B457B7">
        <w:trPr>
          <w:trHeight w:hRule="exact" w:val="2792"/>
        </w:trPr>
        <w:tc>
          <w:tcPr>
            <w:tcW w:w="1560" w:type="dxa"/>
            <w:vMerge/>
          </w:tcPr>
          <w:p w:rsidR="00594AE3" w:rsidRPr="00270CC5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E8710A" w:rsidRDefault="00594AE3" w:rsidP="00B457B7">
            <w:pPr>
              <w:tabs>
                <w:tab w:val="left" w:pos="1792"/>
              </w:tabs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51" w:type="dxa"/>
          </w:tcPr>
          <w:p w:rsidR="00594AE3" w:rsidRPr="00E8710A" w:rsidRDefault="00594AE3" w:rsidP="00B457B7">
            <w:pPr>
              <w:tabs>
                <w:tab w:val="left" w:pos="1996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594AE3" w:rsidRPr="00E8710A" w:rsidRDefault="00594AE3" w:rsidP="00B457B7">
            <w:pPr>
              <w:ind w:left="1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594AE3" w:rsidRPr="00E8710A" w:rsidRDefault="00594AE3" w:rsidP="00B457B7">
            <w:pPr>
              <w:spacing w:line="252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94AE3" w:rsidRPr="00E8710A" w:rsidTr="00B236D8">
        <w:trPr>
          <w:trHeight w:hRule="exact" w:val="2794"/>
        </w:trPr>
        <w:tc>
          <w:tcPr>
            <w:tcW w:w="1560" w:type="dxa"/>
            <w:vMerge w:val="restart"/>
            <w:textDirection w:val="btLr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7653D1" w:rsidP="00B457B7">
            <w:pPr>
              <w:spacing w:before="141"/>
              <w:ind w:left="25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Осн</w:t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-2"/>
              </w:rPr>
              <w:t>о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вн</w:t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а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 xml:space="preserve">я </w:t>
            </w:r>
            <w:r w:rsidR="001951E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час</w:t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т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ь</w:t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="001951E7">
              <w:rPr>
                <w:rFonts w:ascii="Times New Roman" w:eastAsia="Times New Roman" w:hAnsi="Times New Roman" w:cs="Times New Roman"/>
                <w:b/>
                <w:spacing w:val="-3"/>
              </w:rPr>
              <w:t>30</w:t>
            </w:r>
            <w:r w:rsidR="00594AE3"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="00594AE3" w:rsidRPr="00E8710A">
              <w:rPr>
                <w:rFonts w:ascii="Times New Roman" w:eastAsia="Times New Roman" w:hAnsi="Times New Roman" w:cs="Times New Roman"/>
                <w:b/>
              </w:rPr>
              <w:t>минут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B72B1" w:rsidRDefault="002B72B1" w:rsidP="007653D1">
            <w:pPr>
              <w:tabs>
                <w:tab w:val="left" w:pos="2094"/>
              </w:tabs>
              <w:ind w:left="103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B3A42">
              <w:rPr>
                <w:rFonts w:ascii="Times New Roman" w:hAnsi="Times New Roman" w:cs="Times New Roman"/>
                <w:lang w:val="ru-RU"/>
              </w:rPr>
              <w:t>Повторить передачу мяча над головой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B72B1" w:rsidRDefault="002B72B1" w:rsidP="007653D1">
            <w:pPr>
              <w:tabs>
                <w:tab w:val="left" w:pos="2094"/>
              </w:tabs>
              <w:ind w:left="103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B72B1" w:rsidRDefault="002B72B1" w:rsidP="007653D1">
            <w:pPr>
              <w:tabs>
                <w:tab w:val="left" w:pos="2094"/>
              </w:tabs>
              <w:ind w:left="103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6414DC" w:rsidP="007653D1">
            <w:pPr>
              <w:tabs>
                <w:tab w:val="left" w:pos="2094"/>
              </w:tabs>
              <w:ind w:left="103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развитию коор- динационных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  <w:t>способностей, силовых и скоростно-силовых качеств, применительно к  приему в волейболе</w:t>
            </w:r>
            <w:r w:rsidR="00D35BF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051" w:type="dxa"/>
          </w:tcPr>
          <w:p w:rsidR="007653D1" w:rsidRPr="007653D1" w:rsidRDefault="007653D1" w:rsidP="007653D1">
            <w:pPr>
              <w:pStyle w:val="20"/>
              <w:shd w:val="clear" w:color="auto" w:fill="auto"/>
              <w:tabs>
                <w:tab w:val="left" w:pos="587"/>
              </w:tabs>
              <w:ind w:firstLine="0"/>
              <w:rPr>
                <w:sz w:val="24"/>
                <w:szCs w:val="24"/>
                <w:lang w:val="ru-RU"/>
              </w:rPr>
            </w:pPr>
            <w:r w:rsidRPr="007653D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653D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  <w:r w:rsidRPr="007653D1">
              <w:rPr>
                <w:sz w:val="24"/>
                <w:szCs w:val="24"/>
                <w:lang w:val="ru-RU"/>
              </w:rPr>
              <w:t xml:space="preserve"> Передача мяча сверху двумя руками</w:t>
            </w:r>
          </w:p>
          <w:p w:rsidR="00594AE3" w:rsidRPr="007653D1" w:rsidRDefault="00594AE3" w:rsidP="007653D1">
            <w:pPr>
              <w:spacing w:before="3" w:line="237" w:lineRule="auto"/>
              <w:ind w:left="105" w:right="105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594AE3" w:rsidRPr="007653D1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653D1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653D1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653D1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653D1" w:rsidRDefault="00594AE3" w:rsidP="00B457B7">
            <w:pPr>
              <w:spacing w:before="7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7653D1" w:rsidRDefault="006A48F5" w:rsidP="00B457B7">
            <w:pPr>
              <w:ind w:left="16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r w:rsidR="007653D1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5245" w:type="dxa"/>
          </w:tcPr>
          <w:p w:rsidR="00594AE3" w:rsidRDefault="001573EF" w:rsidP="00B457B7">
            <w:pPr>
              <w:ind w:left="103" w:righ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Работа в парах.</w:t>
            </w:r>
            <w:r w:rsidR="006A48F5">
              <w:rPr>
                <w:rFonts w:ascii="Times New Roman" w:hAnsi="Times New Roman" w:cs="Times New Roman"/>
                <w:lang w:val="ru-RU"/>
              </w:rPr>
              <w:t xml:space="preserve"> Напарники встают друг против друга</w:t>
            </w:r>
          </w:p>
          <w:p w:rsidR="006A48F5" w:rsidRDefault="006A48F5" w:rsidP="00B457B7">
            <w:pPr>
              <w:ind w:left="103" w:righ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противоположных сторонах зала (по ширине) и отрабатывают передачу мяча сверху двумя руками.</w:t>
            </w:r>
          </w:p>
          <w:p w:rsidR="00B1140E" w:rsidRDefault="00B1140E" w:rsidP="00B457B7">
            <w:pPr>
              <w:ind w:left="103" w:right="10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1140E" w:rsidRPr="002B3A42" w:rsidRDefault="00B1140E" w:rsidP="00B457B7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учащихся на работу рук(руки вынесены вперед-вверх, кисти на уровне лица и сложены в форме «ковша» .пальцы напряжены и слегка согнуты.)При выполнении передачи ноги и руки выпрямляются (как пружины),а мячу задается правильное напр</w:t>
            </w:r>
            <w:r w:rsidR="003A7FC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вление.</w:t>
            </w:r>
          </w:p>
        </w:tc>
      </w:tr>
      <w:tr w:rsidR="00594AE3" w:rsidRPr="00E8710A" w:rsidTr="00B236D8">
        <w:trPr>
          <w:trHeight w:hRule="exact" w:val="6007"/>
        </w:trPr>
        <w:tc>
          <w:tcPr>
            <w:tcW w:w="1560" w:type="dxa"/>
            <w:vMerge/>
            <w:textDirection w:val="btLr"/>
          </w:tcPr>
          <w:p w:rsidR="00594AE3" w:rsidRPr="007653D1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B72B1" w:rsidRDefault="002B72B1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B3A42">
              <w:rPr>
                <w:lang w:val="ru-RU"/>
              </w:rPr>
              <w:t>Повторить прием и передачу мяча снизу</w:t>
            </w:r>
            <w:r>
              <w:rPr>
                <w:lang w:val="ru-RU"/>
              </w:rPr>
              <w:t>.</w:t>
            </w:r>
          </w:p>
          <w:p w:rsidR="002B72B1" w:rsidRDefault="002B72B1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B72B1" w:rsidRDefault="002B72B1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653D1" w:rsidRDefault="006414DC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развитию коор- динационных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  <w:t>способностей, силовых и скоростно-с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иловых качеств, применительно к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 приему в волейболе</w:t>
            </w:r>
            <w:r w:rsidR="00D35BF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051" w:type="dxa"/>
            <w:tcBorders>
              <w:bottom w:val="double" w:sz="5" w:space="0" w:color="000000"/>
            </w:tcBorders>
          </w:tcPr>
          <w:p w:rsidR="00B236D8" w:rsidRPr="00B236D8" w:rsidRDefault="00B236D8" w:rsidP="00B236D8">
            <w:pPr>
              <w:tabs>
                <w:tab w:val="left" w:pos="58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236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9.Прием и передача мяча снизу</w:t>
            </w:r>
          </w:p>
          <w:p w:rsidR="00594AE3" w:rsidRPr="00E8710A" w:rsidRDefault="00594AE3" w:rsidP="00B236D8">
            <w:pPr>
              <w:ind w:left="105" w:right="1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594AE3" w:rsidRPr="00B236D8" w:rsidRDefault="00B236D8" w:rsidP="00B457B7">
            <w:pPr>
              <w:ind w:left="160" w:right="150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мин</w:t>
            </w:r>
          </w:p>
        </w:tc>
        <w:tc>
          <w:tcPr>
            <w:tcW w:w="5245" w:type="dxa"/>
          </w:tcPr>
          <w:p w:rsidR="006A48F5" w:rsidRPr="006A48F5" w:rsidRDefault="002B72B1" w:rsidP="006A48F5">
            <w:pPr>
              <w:ind w:left="103" w:right="10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A48F5">
              <w:rPr>
                <w:rFonts w:ascii="Times New Roman" w:hAnsi="Times New Roman" w:cs="Times New Roman"/>
                <w:lang w:val="ru-RU"/>
              </w:rPr>
              <w:t>Работа в парах.</w:t>
            </w:r>
            <w:r w:rsidR="006A48F5" w:rsidRPr="006A48F5">
              <w:rPr>
                <w:rFonts w:ascii="Times New Roman" w:hAnsi="Times New Roman" w:cs="Times New Roman"/>
                <w:lang w:val="ru-RU"/>
              </w:rPr>
              <w:t xml:space="preserve"> Напарники встают друг против друга</w:t>
            </w:r>
          </w:p>
          <w:p w:rsidR="002B72B1" w:rsidRPr="006A48F5" w:rsidRDefault="006A48F5" w:rsidP="006A48F5">
            <w:pPr>
              <w:pStyle w:val="1"/>
              <w:shd w:val="clear" w:color="auto" w:fill="auto"/>
              <w:tabs>
                <w:tab w:val="left" w:pos="587"/>
              </w:tabs>
              <w:spacing w:after="0"/>
              <w:ind w:right="20" w:firstLine="0"/>
              <w:rPr>
                <w:sz w:val="22"/>
                <w:szCs w:val="22"/>
                <w:lang w:val="ru-RU"/>
              </w:rPr>
            </w:pPr>
            <w:r w:rsidRPr="006A48F5">
              <w:rPr>
                <w:sz w:val="22"/>
                <w:szCs w:val="22"/>
                <w:lang w:val="ru-RU"/>
              </w:rPr>
              <w:t>На противоположных сторонах зала (по ширине) и отрабатывают прием и передачу мяча снизу.</w:t>
            </w:r>
          </w:p>
          <w:p w:rsidR="006A48F5" w:rsidRPr="006A48F5" w:rsidRDefault="006A48F5" w:rsidP="00B236D8">
            <w:pPr>
              <w:pStyle w:val="1"/>
              <w:shd w:val="clear" w:color="auto" w:fill="auto"/>
              <w:tabs>
                <w:tab w:val="left" w:pos="587"/>
              </w:tabs>
              <w:spacing w:after="0"/>
              <w:ind w:right="20" w:firstLine="0"/>
              <w:rPr>
                <w:sz w:val="22"/>
                <w:szCs w:val="22"/>
                <w:lang w:val="ru-RU"/>
              </w:rPr>
            </w:pPr>
            <w:r w:rsidRPr="006A48F5">
              <w:rPr>
                <w:sz w:val="22"/>
                <w:szCs w:val="22"/>
                <w:lang w:val="ru-RU"/>
              </w:rPr>
              <w:t xml:space="preserve">  </w:t>
            </w:r>
          </w:p>
          <w:p w:rsidR="006A48F5" w:rsidRPr="002B72B1" w:rsidRDefault="006A48F5" w:rsidP="00B236D8">
            <w:pPr>
              <w:pStyle w:val="1"/>
              <w:shd w:val="clear" w:color="auto" w:fill="auto"/>
              <w:tabs>
                <w:tab w:val="left" w:pos="587"/>
              </w:tabs>
              <w:spacing w:after="0"/>
              <w:ind w:right="20" w:firstLine="0"/>
              <w:rPr>
                <w:sz w:val="22"/>
                <w:szCs w:val="22"/>
                <w:lang w:val="ru-RU"/>
              </w:rPr>
            </w:pPr>
          </w:p>
          <w:p w:rsidR="00B236D8" w:rsidRPr="002B3A42" w:rsidRDefault="003A7FC7" w:rsidP="00B236D8">
            <w:pPr>
              <w:pStyle w:val="1"/>
              <w:shd w:val="clear" w:color="auto" w:fill="auto"/>
              <w:tabs>
                <w:tab w:val="left" w:pos="587"/>
              </w:tabs>
              <w:spacing w:after="0"/>
              <w:ind w:right="20" w:firstLine="0"/>
              <w:rPr>
                <w:sz w:val="22"/>
                <w:szCs w:val="22"/>
                <w:lang w:val="ru-RU"/>
              </w:rPr>
            </w:pPr>
            <w:r w:rsidRPr="003A7FC7">
              <w:rPr>
                <w:sz w:val="22"/>
                <w:szCs w:val="22"/>
                <w:lang w:val="ru-RU"/>
              </w:rPr>
              <w:t xml:space="preserve">    Акцентировать внимание учащихся на работу рук</w:t>
            </w:r>
            <w:r>
              <w:rPr>
                <w:sz w:val="22"/>
                <w:szCs w:val="22"/>
                <w:lang w:val="ru-RU"/>
              </w:rPr>
              <w:t xml:space="preserve">            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  (</w:t>
            </w:r>
            <w:proofErr w:type="gramEnd"/>
            <w:r w:rsidR="00B236D8" w:rsidRPr="002B3A42">
              <w:rPr>
                <w:sz w:val="22"/>
                <w:szCs w:val="22"/>
                <w:lang w:val="ru-RU"/>
              </w:rPr>
              <w:t>Стараться не набрасывать себе рукой, а потом складывать руки в замок, нужно сразу играть правильно сложенными руками.</w:t>
            </w:r>
            <w:r>
              <w:rPr>
                <w:sz w:val="22"/>
                <w:szCs w:val="22"/>
                <w:lang w:val="ru-RU"/>
              </w:rPr>
              <w:t>) Стойку можно выбрать среднюю или низкую.</w:t>
            </w:r>
          </w:p>
          <w:p w:rsidR="00594AE3" w:rsidRPr="00E8710A" w:rsidRDefault="00594AE3" w:rsidP="00B457B7">
            <w:pPr>
              <w:tabs>
                <w:tab w:val="left" w:pos="1489"/>
                <w:tab w:val="left" w:pos="2485"/>
                <w:tab w:val="left" w:pos="3826"/>
                <w:tab w:val="left" w:pos="4925"/>
              </w:tabs>
              <w:spacing w:line="250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94AE3" w:rsidRPr="00E8710A" w:rsidRDefault="00594AE3" w:rsidP="00594AE3">
      <w:pPr>
        <w:widowControl w:val="0"/>
        <w:spacing w:after="0" w:line="250" w:lineRule="exact"/>
        <w:rPr>
          <w:rFonts w:ascii="Times New Roman" w:eastAsia="Times New Roman" w:hAnsi="Times New Roman" w:cs="Times New Roman"/>
        </w:rPr>
        <w:sectPr w:rsidR="00594AE3" w:rsidRPr="00E8710A">
          <w:pgSz w:w="16840" w:h="11910" w:orient="landscape"/>
          <w:pgMar w:top="1100" w:right="1100" w:bottom="1160" w:left="920" w:header="0" w:footer="975" w:gutter="0"/>
          <w:cols w:space="720"/>
        </w:sectPr>
      </w:pPr>
    </w:p>
    <w:p w:rsidR="00594AE3" w:rsidRPr="00E8710A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156"/>
        <w:gridCol w:w="1097"/>
        <w:gridCol w:w="5245"/>
      </w:tblGrid>
      <w:tr w:rsidR="00044AD8" w:rsidRPr="00E8710A" w:rsidTr="001573EF">
        <w:trPr>
          <w:trHeight w:hRule="exact" w:val="9201"/>
        </w:trPr>
        <w:tc>
          <w:tcPr>
            <w:tcW w:w="1560" w:type="dxa"/>
            <w:vMerge w:val="restart"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044AD8" w:rsidRPr="00E8710A" w:rsidRDefault="00044AD8" w:rsidP="008E6A03">
            <w:pPr>
              <w:tabs>
                <w:tab w:val="left" w:pos="587"/>
              </w:tabs>
              <w:spacing w:line="240" w:lineRule="exact"/>
              <w:ind w:righ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553C9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адача — объяснить и показать 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нижнюю прямую пода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мяча.</w:t>
            </w: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6A48F5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Отработать нижнюю подачу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61B2" w:rsidRDefault="005561B2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61B2" w:rsidRDefault="005561B2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C27A7">
              <w:rPr>
                <w:rFonts w:ascii="Times New Roman" w:eastAsia="Times New Roman" w:hAnsi="Times New Roman" w:cs="Times New Roman"/>
                <w:lang w:val="ru-RU"/>
              </w:rPr>
              <w:t xml:space="preserve">Содействовать формированию навыка в </w:t>
            </w:r>
            <w:r w:rsidR="00FC39D9">
              <w:rPr>
                <w:rFonts w:ascii="Times New Roman" w:eastAsia="Times New Roman" w:hAnsi="Times New Roman" w:cs="Times New Roman"/>
                <w:lang w:val="ru-RU"/>
              </w:rPr>
              <w:t xml:space="preserve">выполнении нижней </w:t>
            </w:r>
            <w:r w:rsidRPr="005C27A7">
              <w:rPr>
                <w:rFonts w:ascii="Times New Roman" w:eastAsia="Times New Roman" w:hAnsi="Times New Roman" w:cs="Times New Roman"/>
                <w:lang w:val="ru-RU"/>
              </w:rPr>
              <w:t>прямой подачи мяча в заданную часть площадки</w:t>
            </w:r>
            <w:r w:rsidR="00FC39D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156" w:type="dxa"/>
            <w:vMerge w:val="restart"/>
          </w:tcPr>
          <w:p w:rsidR="00044AD8" w:rsidRDefault="00044AD8" w:rsidP="002B3A42">
            <w:pPr>
              <w:tabs>
                <w:tab w:val="left" w:pos="58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10.Нижняя прямая подача: знакомство и подводящие упражнения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:rsidR="00044AD8" w:rsidRPr="002B3A42" w:rsidRDefault="00044AD8" w:rsidP="002B3A42">
            <w:pPr>
              <w:tabs>
                <w:tab w:val="left" w:pos="58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044AD8" w:rsidRPr="002B3A42" w:rsidRDefault="00044AD8" w:rsidP="008E6A03">
            <w:pPr>
              <w:tabs>
                <w:tab w:val="left" w:pos="587"/>
              </w:tabs>
              <w:spacing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Проверим домашнее задание. Кто понял технику выполне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ния прямой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нижней подачи 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E6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(Примерный от</w:t>
            </w:r>
            <w:r w:rsidRPr="008E6A0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softHyphen/>
              <w:t>вет.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Это самый простой вариант подачи. При выполнении нижней подачи удар по мячу наносится ниже уровня голо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вы. Соответственно, те удары, которые наносятся на уровне головы или выше ее, — это верхние подачи. А прямой эта подача называется, потому что игрок стоит лицом к партне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ру, стене или сетке. Если же игрок поворачивается боком, то это уже будет боковая подача.)</w:t>
            </w:r>
          </w:p>
          <w:p w:rsidR="00044AD8" w:rsidRPr="002B3A42" w:rsidRDefault="00044AD8" w:rsidP="008E6A03">
            <w:pPr>
              <w:tabs>
                <w:tab w:val="left" w:pos="587"/>
              </w:tabs>
              <w:spacing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Разберем технику выполнения: находясь лицом к цели (сетка, партнер, стена), положить мяч на ладонь левой руки, левую ногу поставить немного вперед, перенести на нее тяжесть тела, наклонить тело вперед, правую отве</w:t>
            </w:r>
            <w:r w:rsidRPr="002B3A4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сти назад.</w:t>
            </w:r>
          </w:p>
          <w:p w:rsidR="00044AD8" w:rsidRPr="00891597" w:rsidRDefault="00044AD8" w:rsidP="008E6A03">
            <w:pPr>
              <w:spacing w:line="240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Разберем технику удара: удар нужно наносить ладонью, сло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женной в виде лодочки, причем не самой ладонью, а ее верхней частью. Если подачу выполняет левша, соответственно, все делаем наоборот: мяч на правой руке, бьем левой и т. п.</w:t>
            </w:r>
          </w:p>
          <w:p w:rsidR="00044AD8" w:rsidRPr="002B3A42" w:rsidRDefault="00044AD8" w:rsidP="00B457B7">
            <w:pPr>
              <w:spacing w:line="250" w:lineRule="exact"/>
              <w:ind w:left="105" w:right="51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7" w:type="dxa"/>
          </w:tcPr>
          <w:p w:rsidR="00044AD8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39D9" w:rsidRPr="002B3A42" w:rsidRDefault="00FC39D9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4 мин</w:t>
            </w:r>
          </w:p>
        </w:tc>
        <w:tc>
          <w:tcPr>
            <w:tcW w:w="5245" w:type="dxa"/>
          </w:tcPr>
          <w:p w:rsidR="00044AD8" w:rsidRDefault="00044AD8" w:rsidP="008E6A03">
            <w:pPr>
              <w:tabs>
                <w:tab w:val="left" w:pos="587"/>
              </w:tabs>
              <w:spacing w:line="240" w:lineRule="exact"/>
              <w:ind w:righ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891597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891597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891597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Фронтальная работа с учащимися. Ответы детей.</w:t>
            </w: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Наглядно-практический метод обучения. Учитель сам</w:t>
            </w:r>
          </w:p>
          <w:p w:rsidR="00044AD8" w:rsidRPr="001573EF" w:rsidRDefault="00044AD8" w:rsidP="001573E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показывать прием нижней прямой подачи мяча.</w:t>
            </w:r>
          </w:p>
        </w:tc>
      </w:tr>
      <w:tr w:rsidR="00044AD8" w:rsidRPr="00E8710A" w:rsidTr="00AD2341">
        <w:trPr>
          <w:trHeight w:hRule="exact" w:val="294"/>
        </w:trPr>
        <w:tc>
          <w:tcPr>
            <w:tcW w:w="1560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6" w:type="dxa"/>
            <w:vMerge/>
          </w:tcPr>
          <w:p w:rsidR="00044AD8" w:rsidRPr="00E8710A" w:rsidRDefault="00044AD8" w:rsidP="00B457B7">
            <w:pPr>
              <w:spacing w:line="252" w:lineRule="exact"/>
              <w:ind w:lef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7" w:type="dxa"/>
          </w:tcPr>
          <w:p w:rsidR="00044AD8" w:rsidRPr="002B3A42" w:rsidRDefault="00044AD8" w:rsidP="00B457B7">
            <w:pPr>
              <w:ind w:left="175" w:right="151" w:firstLine="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044AD8" w:rsidRPr="00E8710A" w:rsidRDefault="00044AD8" w:rsidP="00B457B7">
            <w:pPr>
              <w:spacing w:before="1"/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44AD8" w:rsidRPr="00E8710A" w:rsidTr="00010E8F">
        <w:trPr>
          <w:trHeight w:hRule="exact" w:val="8090"/>
        </w:trPr>
        <w:tc>
          <w:tcPr>
            <w:tcW w:w="1560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6" w:type="dxa"/>
          </w:tcPr>
          <w:p w:rsidR="00044AD8" w:rsidRPr="003F01BC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b/>
                <w:lang w:val="ru-RU"/>
              </w:rPr>
            </w:pPr>
            <w:r w:rsidRPr="00891597">
              <w:rPr>
                <w:rFonts w:ascii="Times New Roman" w:hAnsi="Times New Roman" w:cs="Times New Roman"/>
                <w:b/>
                <w:lang w:val="ru-RU"/>
              </w:rPr>
              <w:t>Тренировочные упражнения</w:t>
            </w:r>
            <w:r w:rsidRPr="003F01BC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044AD8" w:rsidRPr="00891597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>1.</w:t>
            </w:r>
            <w:r w:rsidRPr="00891597">
              <w:rPr>
                <w:rFonts w:ascii="Times New Roman" w:hAnsi="Times New Roman" w:cs="Times New Roman"/>
                <w:lang w:val="ru-RU"/>
              </w:rPr>
              <w:t xml:space="preserve"> Имитация подачи.</w:t>
            </w:r>
          </w:p>
          <w:p w:rsidR="00044AD8" w:rsidRPr="00891597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</w:p>
          <w:p w:rsidR="00044AD8" w:rsidRPr="00891597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</w:p>
          <w:p w:rsidR="00044AD8" w:rsidRPr="00891597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</w:p>
          <w:p w:rsidR="00044AD8" w:rsidRPr="003F01BC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>2.  Выполнить подачу у стены, отойдя от нее на 3 м.</w:t>
            </w:r>
          </w:p>
          <w:p w:rsidR="00044AD8" w:rsidRPr="003F01BC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</w:p>
          <w:p w:rsidR="00044AD8" w:rsidRPr="003F01BC" w:rsidRDefault="00044AD8" w:rsidP="00B457B7">
            <w:pPr>
              <w:spacing w:line="247" w:lineRule="exact"/>
              <w:ind w:left="105" w:right="516"/>
              <w:rPr>
                <w:rFonts w:ascii="Times New Roman" w:hAnsi="Times New Roman" w:cs="Times New Roman"/>
                <w:lang w:val="ru-RU"/>
              </w:rPr>
            </w:pPr>
          </w:p>
          <w:p w:rsidR="00044AD8" w:rsidRPr="00891597" w:rsidRDefault="00044AD8" w:rsidP="00010E8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91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Упражнения в парах</w:t>
            </w:r>
          </w:p>
          <w:p w:rsidR="00044AD8" w:rsidRPr="00891597" w:rsidRDefault="00044AD8" w:rsidP="00010E8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044AD8" w:rsidRPr="00891597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>1.</w:t>
            </w:r>
            <w:r w:rsidRPr="00891597">
              <w:rPr>
                <w:rFonts w:ascii="Times New Roman" w:hAnsi="Times New Roman" w:cs="Times New Roman"/>
                <w:lang w:val="ru-RU"/>
              </w:rPr>
              <w:t>Нижняя подача.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Напарники встают друг против друга на противоположных сторонах зала (по ширине) и отрабатывают нижнюю подачу.</w:t>
            </w:r>
          </w:p>
          <w:p w:rsidR="00044AD8" w:rsidRPr="003F01BC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hAnsi="Times New Roman" w:cs="Times New Roman"/>
                <w:lang w:val="ru-RU"/>
              </w:rPr>
            </w:pPr>
            <w:r w:rsidRPr="003F01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  <w:r w:rsidRPr="003F01BC">
              <w:rPr>
                <w:rFonts w:ascii="Times New Roman" w:hAnsi="Times New Roman" w:cs="Times New Roman"/>
                <w:lang w:val="ru-RU"/>
              </w:rPr>
              <w:t xml:space="preserve"> Повторение передач мяча сверху </w:t>
            </w:r>
          </w:p>
          <w:p w:rsidR="00044AD8" w:rsidRPr="003F01BC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hAnsi="Times New Roman" w:cs="Times New Roman"/>
                <w:lang w:val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>3.Повторение передач мяча снизу</w:t>
            </w:r>
          </w:p>
          <w:p w:rsidR="00044AD8" w:rsidRPr="00891597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hAnsi="Times New Roman" w:cs="Times New Roman"/>
                <w:lang w:val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>4.</w:t>
            </w:r>
            <w:r w:rsidRPr="00891597">
              <w:rPr>
                <w:rFonts w:ascii="Times New Roman" w:hAnsi="Times New Roman" w:cs="Times New Roman"/>
                <w:lang w:val="ru-RU"/>
              </w:rPr>
              <w:t xml:space="preserve"> Любые передачи</w:t>
            </w:r>
          </w:p>
          <w:p w:rsidR="00044AD8" w:rsidRPr="00891597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hAnsi="Times New Roman" w:cs="Times New Roman"/>
                <w:lang w:val="ru-RU"/>
              </w:rPr>
            </w:pPr>
          </w:p>
          <w:p w:rsidR="00044AD8" w:rsidRPr="003F01BC" w:rsidRDefault="00044AD8" w:rsidP="0054753C">
            <w:pPr>
              <w:tabs>
                <w:tab w:val="left" w:pos="576"/>
              </w:tabs>
              <w:spacing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343FC" w:rsidRDefault="00044AD8" w:rsidP="003F01BC">
            <w:pPr>
              <w:ind w:left="20" w:right="20" w:firstLine="340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F01BC">
              <w:rPr>
                <w:rFonts w:ascii="Times New Roman" w:hAnsi="Times New Roman" w:cs="Times New Roman"/>
                <w:lang w:val="ru-RU"/>
              </w:rPr>
              <w:t xml:space="preserve"> 11.</w:t>
            </w:r>
            <w:r w:rsidRPr="003F01BC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Подвижная игра «Подай и попади»</w:t>
            </w:r>
          </w:p>
          <w:p w:rsidR="00044AD8" w:rsidRPr="00891597" w:rsidRDefault="00044AD8" w:rsidP="003F01BC">
            <w:pPr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01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жребию все мячи у одной из команд. 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Начинают подавать, стоя не далее 6 м от сетки. По сигналу члены первой команды по очереди начинают пода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вать мяч на противоположную сторону, но</w:t>
            </w:r>
          </w:p>
          <w:p w:rsidR="00044AD8" w:rsidRPr="003F01BC" w:rsidRDefault="00044AD8" w:rsidP="003F01BC">
            <w:pPr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3F01BC" w:rsidRDefault="00044AD8" w:rsidP="003F01BC">
            <w:pPr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891597" w:rsidRDefault="00044AD8" w:rsidP="003F01BC">
            <w:pPr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01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попадать они должны в заданную половину (точнее, четверть, так как делим террито</w:t>
            </w:r>
            <w:r w:rsidRPr="003F01B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 xml:space="preserve">рию противника пополам и одну из половин назначаем целью). 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Можно выбирать, с какого места подавать, т. е. встать точно на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против того места, куда надо попасть, или немного сбоку, или по диагонали.</w:t>
            </w:r>
          </w:p>
          <w:p w:rsidR="00044AD8" w:rsidRPr="003F01BC" w:rsidRDefault="00044AD8" w:rsidP="0054753C">
            <w:pPr>
              <w:tabs>
                <w:tab w:val="left" w:pos="57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044AD8" w:rsidRPr="003F01BC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hAnsi="Times New Roman" w:cs="Times New Roman"/>
                <w:lang w:val="ru-RU"/>
              </w:rPr>
            </w:pPr>
          </w:p>
          <w:p w:rsidR="00044AD8" w:rsidRPr="003F01BC" w:rsidRDefault="00044AD8" w:rsidP="0019696E">
            <w:pPr>
              <w:tabs>
                <w:tab w:val="left" w:pos="576"/>
              </w:tabs>
              <w:spacing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3F01BC" w:rsidRDefault="00044AD8" w:rsidP="00B457B7">
            <w:pPr>
              <w:spacing w:line="247" w:lineRule="exact"/>
              <w:ind w:left="105" w:right="51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97" w:type="dxa"/>
          </w:tcPr>
          <w:p w:rsidR="00044AD8" w:rsidRDefault="00044AD8" w:rsidP="00B457B7">
            <w:pPr>
              <w:spacing w:before="121"/>
              <w:ind w:left="218" w:right="16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B457B7">
            <w:pPr>
              <w:spacing w:before="121"/>
              <w:ind w:left="218" w:right="16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91B81">
            <w:pPr>
              <w:spacing w:before="121"/>
              <w:ind w:left="218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мин</w:t>
            </w:r>
          </w:p>
          <w:p w:rsidR="00044AD8" w:rsidRDefault="00044AD8" w:rsidP="00191B81">
            <w:pPr>
              <w:spacing w:before="121"/>
              <w:ind w:left="218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9696E" w:rsidRDefault="00044AD8" w:rsidP="00191B81">
            <w:pPr>
              <w:pStyle w:val="aa"/>
              <w:numPr>
                <w:ilvl w:val="0"/>
                <w:numId w:val="2"/>
              </w:numPr>
              <w:spacing w:before="121"/>
              <w:ind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19696E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  <w:p w:rsidR="00044AD8" w:rsidRDefault="00044AD8" w:rsidP="00191B81">
            <w:pPr>
              <w:spacing w:before="121"/>
              <w:ind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91B81">
            <w:pPr>
              <w:spacing w:before="121"/>
              <w:ind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91B81">
            <w:pPr>
              <w:spacing w:before="121"/>
              <w:ind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6A48F5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мин</w:t>
            </w:r>
          </w:p>
          <w:p w:rsidR="00044AD8" w:rsidRDefault="00044AD8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53C9C" w:rsidRDefault="00553C9C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6A48F5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мин</w:t>
            </w:r>
          </w:p>
          <w:p w:rsidR="00044AD8" w:rsidRDefault="006A48F5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мин</w:t>
            </w:r>
          </w:p>
          <w:p w:rsidR="00044AD8" w:rsidRDefault="006A48F5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мин</w:t>
            </w:r>
          </w:p>
          <w:p w:rsidR="00044AD8" w:rsidRDefault="00044AD8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Default="00044AD8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19696E" w:rsidRDefault="006A48F5" w:rsidP="00191B81">
            <w:pPr>
              <w:spacing w:before="121"/>
              <w:ind w:left="105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044AD8">
              <w:rPr>
                <w:rFonts w:ascii="Times New Roman" w:eastAsia="Times New Roman" w:hAnsi="Times New Roman" w:cs="Times New Roman"/>
                <w:lang w:val="ru-RU"/>
              </w:rPr>
              <w:t xml:space="preserve"> мин</w:t>
            </w:r>
          </w:p>
        </w:tc>
        <w:tc>
          <w:tcPr>
            <w:tcW w:w="5245" w:type="dxa"/>
          </w:tcPr>
          <w:p w:rsidR="00044AD8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17F73">
              <w:rPr>
                <w:rFonts w:ascii="Times New Roman" w:eastAsia="Times New Roman" w:hAnsi="Times New Roman" w:cs="Times New Roman"/>
                <w:lang w:val="ru-RU"/>
              </w:rPr>
              <w:t>Начало и конец выполнения упражнений по сигналу свистка.</w:t>
            </w: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hAnsi="Times New Roman" w:cs="Times New Roman"/>
                <w:lang w:val="ru-RU"/>
              </w:rPr>
            </w:pPr>
            <w:r w:rsidRPr="00517F73">
              <w:rPr>
                <w:rFonts w:ascii="Times New Roman" w:hAnsi="Times New Roman" w:cs="Times New Roman"/>
                <w:lang w:val="ru-RU"/>
              </w:rPr>
              <w:t xml:space="preserve"> Отработать движение руки и то место, по которому будет наноситься удар. Мяч держим на ладони, но не сбиваем, а только касаемся.</w:t>
            </w: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hAnsi="Times New Roman" w:cs="Times New Roman"/>
                <w:lang w:val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hAnsi="Times New Roman" w:cs="Times New Roman"/>
                <w:lang w:val="ru-RU"/>
              </w:rPr>
            </w:pPr>
            <w:r w:rsidRPr="00517F73">
              <w:rPr>
                <w:rFonts w:ascii="Times New Roman" w:hAnsi="Times New Roman" w:cs="Times New Roman"/>
                <w:lang w:val="ru-RU"/>
              </w:rPr>
              <w:t>Расстановка учащихся вдоль стен по команде.</w:t>
            </w:r>
          </w:p>
          <w:p w:rsidR="00044AD8" w:rsidRPr="00517F73" w:rsidRDefault="00044AD8" w:rsidP="0019696E">
            <w:pPr>
              <w:ind w:lef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7F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(Если упражнения все выполняют правильно, переходят к упражнениям в парах.) Разделить учащихся на пары ,оставить один мяч.</w:t>
            </w:r>
          </w:p>
          <w:p w:rsidR="00044AD8" w:rsidRPr="00517F73" w:rsidRDefault="00044AD8" w:rsidP="0019696E">
            <w:pPr>
              <w:ind w:lef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19696E">
            <w:pPr>
              <w:ind w:lef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19696E">
            <w:pPr>
              <w:ind w:lef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7F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 время отработки подач организовать индивидуальную работу с учащимися, с указанием и исправлением ошибок. Дать устную оценку деятельности.</w:t>
            </w:r>
          </w:p>
          <w:p w:rsidR="00044AD8" w:rsidRPr="00517F73" w:rsidRDefault="00044AD8" w:rsidP="00A45966">
            <w:pPr>
              <w:spacing w:line="240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A45966">
            <w:pPr>
              <w:spacing w:line="240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A45966">
            <w:pPr>
              <w:spacing w:line="240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517F73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517F73" w:rsidRDefault="00044AD8" w:rsidP="0054753C">
            <w:pPr>
              <w:spacing w:line="240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044AD8" w:rsidRPr="00517F73" w:rsidRDefault="00044AD8" w:rsidP="0054753C">
            <w:pPr>
              <w:spacing w:line="240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7F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Несмотря на то что на этом уроке учащиеся еще не пробова</w:t>
            </w:r>
            <w:r w:rsidRPr="00517F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ли подавать мяч через сетку, можно предложить им именно этот вариант.</w:t>
            </w:r>
            <w:r w:rsidRPr="00517F73">
              <w:rPr>
                <w:rFonts w:ascii="Times New Roman" w:hAnsi="Times New Roman" w:cs="Times New Roman"/>
                <w:lang w:val="ru-RU"/>
              </w:rPr>
              <w:t xml:space="preserve"> Учитель делит класс на две команды</w:t>
            </w:r>
          </w:p>
          <w:p w:rsidR="00044AD8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44AD8" w:rsidRPr="00A45966" w:rsidRDefault="00044AD8" w:rsidP="00B457B7">
            <w:pPr>
              <w:tabs>
                <w:tab w:val="left" w:pos="1341"/>
                <w:tab w:val="left" w:pos="2782"/>
                <w:tab w:val="left" w:pos="3975"/>
                <w:tab w:val="left" w:pos="4925"/>
              </w:tabs>
              <w:spacing w:line="242" w:lineRule="auto"/>
              <w:ind w:left="103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44AD8" w:rsidRPr="00E8710A" w:rsidTr="003F01BC">
        <w:trPr>
          <w:trHeight w:hRule="exact" w:val="8374"/>
        </w:trPr>
        <w:tc>
          <w:tcPr>
            <w:tcW w:w="1560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</w:tcPr>
          <w:p w:rsidR="00044AD8" w:rsidRPr="00E8710A" w:rsidRDefault="00044AD8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6" w:type="dxa"/>
          </w:tcPr>
          <w:p w:rsidR="00044AD8" w:rsidRPr="00891597" w:rsidRDefault="00044AD8" w:rsidP="003F01BC">
            <w:pPr>
              <w:spacing w:line="240" w:lineRule="exac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попадать они должны в заданную половину (точнее, четверть, так как делим террито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рию противника пополам и одну из половин назначаем целью). Можно выбирать, с какого места подавать, т. е. встать точно на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против того места, куда надо попасть, или немного сбоку, или по диагонали.</w:t>
            </w:r>
          </w:p>
          <w:p w:rsidR="00044AD8" w:rsidRPr="00891597" w:rsidRDefault="00044AD8" w:rsidP="003F01BC">
            <w:pPr>
              <w:ind w:left="20" w:right="20" w:firstLine="34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F01BC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t>Считается количество попаданий. Когда первая команда вы</w:t>
            </w:r>
            <w:r w:rsidRPr="003F01BC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softHyphen/>
              <w:t>полнила подачи, вторая собирает мячи и готовится к своей пода</w:t>
            </w:r>
            <w:r w:rsidRPr="003F01BC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softHyphen/>
              <w:t>че. Та команда, у которой ошибок будет меньше, получает 1 очко. Выполняется следующая подача и т. д. Четверть, в которую следу</w:t>
            </w:r>
            <w:r w:rsidRPr="003F01BC">
              <w:rPr>
                <w:rFonts w:ascii="Times New Roman" w:eastAsia="Courier New" w:hAnsi="Times New Roman" w:cs="Times New Roman"/>
                <w:color w:val="000000"/>
                <w:lang w:val="ru-RU" w:eastAsia="ru-RU"/>
              </w:rPr>
              <w:softHyphen/>
              <w:t>ет выполнять подачу, стоит периодически менять. Если ученики выполняют подачи уверенно, то расстояние до сетки увеличиваем</w:t>
            </w:r>
            <w:r w:rsidRPr="008915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8-10 м.)</w:t>
            </w:r>
          </w:p>
          <w:p w:rsidR="00044AD8" w:rsidRPr="003F01BC" w:rsidRDefault="00044AD8" w:rsidP="003F01BC">
            <w:pPr>
              <w:tabs>
                <w:tab w:val="left" w:pos="2252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097" w:type="dxa"/>
          </w:tcPr>
          <w:p w:rsidR="00044AD8" w:rsidRPr="002B3A42" w:rsidRDefault="00044AD8" w:rsidP="00B457B7">
            <w:pPr>
              <w:ind w:left="249" w:right="2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5" w:type="dxa"/>
          </w:tcPr>
          <w:p w:rsidR="00044AD8" w:rsidRPr="005C27A7" w:rsidRDefault="00044AD8" w:rsidP="003F01BC">
            <w:pPr>
              <w:spacing w:line="252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7A7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учащихся на выполнении ударного движения по сфере мяча с учетом траектории его полета в определенную зону.</w:t>
            </w:r>
          </w:p>
          <w:p w:rsidR="00044AD8" w:rsidRPr="00E8710A" w:rsidRDefault="00044AD8" w:rsidP="003F01BC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C27A7">
              <w:rPr>
                <w:rFonts w:ascii="Times New Roman" w:eastAsia="Times New Roman" w:hAnsi="Times New Roman" w:cs="Times New Roman"/>
                <w:lang w:val="ru-RU"/>
              </w:rPr>
              <w:t>По окончании подвести итоги игры в количестве точных подач командой</w:t>
            </w:r>
          </w:p>
        </w:tc>
      </w:tr>
    </w:tbl>
    <w:p w:rsidR="00891597" w:rsidRDefault="00891597">
      <w:r>
        <w:br w:type="page"/>
      </w:r>
    </w:p>
    <w:p w:rsidR="00594AE3" w:rsidRPr="00E8710A" w:rsidRDefault="00594AE3" w:rsidP="00594AE3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051"/>
        <w:gridCol w:w="1202"/>
        <w:gridCol w:w="5245"/>
      </w:tblGrid>
      <w:tr w:rsidR="00594AE3" w:rsidRPr="00E8710A" w:rsidTr="00B457B7">
        <w:trPr>
          <w:trHeight w:hRule="exact" w:val="1529"/>
        </w:trPr>
        <w:tc>
          <w:tcPr>
            <w:tcW w:w="1560" w:type="dxa"/>
            <w:vMerge w:val="restart"/>
            <w:textDirection w:val="btLr"/>
          </w:tcPr>
          <w:p w:rsidR="00594AE3" w:rsidRPr="00892E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892E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141"/>
              <w:ind w:left="410"/>
              <w:rPr>
                <w:rFonts w:ascii="Times New Roman" w:eastAsia="Times New Roman" w:hAnsi="Times New Roman" w:cs="Times New Roman"/>
                <w:b/>
              </w:rPr>
            </w:pPr>
            <w:r w:rsidRPr="00E8710A">
              <w:rPr>
                <w:rFonts w:ascii="Times New Roman" w:eastAsia="Times New Roman" w:hAnsi="Times New Roman" w:cs="Times New Roman"/>
                <w:b/>
              </w:rPr>
              <w:t>За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к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E8710A">
              <w:rPr>
                <w:rFonts w:ascii="Times New Roman" w:eastAsia="Times New Roman" w:hAnsi="Times New Roman" w:cs="Times New Roman"/>
                <w:b/>
                <w:spacing w:val="-1"/>
              </w:rPr>
              <w:t>ю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чит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е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ль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н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ая</w:t>
            </w:r>
            <w:r w:rsidRPr="00E8710A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ч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асть</w:t>
            </w:r>
            <w:r w:rsidRPr="00E8710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– 4 ми</w:t>
            </w:r>
            <w:r w:rsidRPr="00E8710A">
              <w:rPr>
                <w:rFonts w:ascii="Times New Roman" w:eastAsia="Times New Roman" w:hAnsi="Times New Roman" w:cs="Times New Roman"/>
                <w:b/>
                <w:spacing w:val="-3"/>
              </w:rPr>
              <w:t>н</w:t>
            </w:r>
            <w:r w:rsidRPr="00E8710A">
              <w:rPr>
                <w:rFonts w:ascii="Times New Roman" w:eastAsia="Times New Roman" w:hAnsi="Times New Roman" w:cs="Times New Roman"/>
                <w:b/>
              </w:rPr>
              <w:t>уты</w:t>
            </w:r>
          </w:p>
        </w:tc>
        <w:tc>
          <w:tcPr>
            <w:tcW w:w="3543" w:type="dxa"/>
          </w:tcPr>
          <w:p w:rsidR="00594AE3" w:rsidRPr="00E8710A" w:rsidRDefault="00594AE3" w:rsidP="00B457B7">
            <w:pPr>
              <w:ind w:left="103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оптимизации функ- ционального состояния организма учащихся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tabs>
                <w:tab w:val="left" w:pos="1962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12.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Построение команд на линиях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8710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нападения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волейбольной площадки и выполнение 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>упражнений на расслабление основных мышечных групп</w:t>
            </w:r>
          </w:p>
        </w:tc>
        <w:tc>
          <w:tcPr>
            <w:tcW w:w="1202" w:type="dxa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E8710A" w:rsidRDefault="00594AE3" w:rsidP="00B457B7">
            <w:pPr>
              <w:spacing w:before="7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594AE3" w:rsidRPr="00E8710A" w:rsidRDefault="00594AE3" w:rsidP="00B457B7">
            <w:pPr>
              <w:ind w:left="189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2 мин</w:t>
            </w:r>
          </w:p>
        </w:tc>
        <w:tc>
          <w:tcPr>
            <w:tcW w:w="5245" w:type="dxa"/>
          </w:tcPr>
          <w:p w:rsidR="00594AE3" w:rsidRPr="00E8710A" w:rsidRDefault="00594AE3" w:rsidP="00B457B7">
            <w:pPr>
              <w:ind w:left="103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Акцентировать внимание учащихся на плавном выполнении упражнений на расслабление мышц по показу учителя</w:t>
            </w:r>
          </w:p>
        </w:tc>
      </w:tr>
      <w:tr w:rsidR="00594AE3" w:rsidRPr="00E8710A" w:rsidTr="007C4CAD">
        <w:trPr>
          <w:trHeight w:hRule="exact" w:val="3126"/>
        </w:trPr>
        <w:tc>
          <w:tcPr>
            <w:tcW w:w="1560" w:type="dxa"/>
            <w:vMerge/>
            <w:textDirection w:val="btLr"/>
          </w:tcPr>
          <w:p w:rsidR="00594AE3" w:rsidRPr="00E8710A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594AE3" w:rsidRPr="00E8710A" w:rsidRDefault="00594AE3" w:rsidP="00B457B7">
            <w:pPr>
              <w:ind w:left="103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Содействовать осмыслению уча- щимися результативности соб- ственной учебно-познавательной деятельности</w:t>
            </w:r>
          </w:p>
        </w:tc>
        <w:tc>
          <w:tcPr>
            <w:tcW w:w="3051" w:type="dxa"/>
          </w:tcPr>
          <w:p w:rsidR="00594AE3" w:rsidRPr="00E8710A" w:rsidRDefault="00594AE3" w:rsidP="00B457B7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13. Построение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 xml:space="preserve">в одну шеренгу и </w:t>
            </w:r>
            <w:r w:rsidRPr="00E8710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подведение итогов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урока:</w:t>
            </w:r>
          </w:p>
          <w:p w:rsidR="00594AE3" w:rsidRPr="00E8710A" w:rsidRDefault="00594AE3" w:rsidP="00B457B7">
            <w:pPr>
              <w:numPr>
                <w:ilvl w:val="0"/>
                <w:numId w:val="1"/>
              </w:numPr>
              <w:tabs>
                <w:tab w:val="left" w:pos="272"/>
                <w:tab w:val="left" w:pos="2234"/>
              </w:tabs>
              <w:ind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E8710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мнений </w:t>
            </w:r>
            <w:r w:rsidRPr="00E8710A">
              <w:rPr>
                <w:rFonts w:ascii="Times New Roman" w:eastAsia="Times New Roman" w:hAnsi="Times New Roman" w:cs="Times New Roman"/>
                <w:lang w:val="ru-RU"/>
              </w:rPr>
              <w:t>учащихся о результативности их деятельности,</w:t>
            </w:r>
          </w:p>
          <w:p w:rsidR="00594AE3" w:rsidRPr="00E8710A" w:rsidRDefault="00594AE3" w:rsidP="00B457B7">
            <w:pPr>
              <w:numPr>
                <w:ilvl w:val="0"/>
                <w:numId w:val="1"/>
              </w:numPr>
              <w:tabs>
                <w:tab w:val="left" w:pos="272"/>
              </w:tabs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обобщение высказываний учащихся,</w:t>
            </w:r>
          </w:p>
          <w:p w:rsidR="00594AE3" w:rsidRPr="00E8710A" w:rsidRDefault="00594AE3" w:rsidP="00B457B7">
            <w:pPr>
              <w:numPr>
                <w:ilvl w:val="0"/>
                <w:numId w:val="1"/>
              </w:numPr>
              <w:tabs>
                <w:tab w:val="left" w:pos="272"/>
              </w:tabs>
              <w:ind w:right="98"/>
              <w:jc w:val="both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оценка степени решения задач,</w:t>
            </w:r>
          </w:p>
          <w:p w:rsidR="00594AE3" w:rsidRDefault="00594AE3" w:rsidP="00B457B7">
            <w:pPr>
              <w:numPr>
                <w:ilvl w:val="0"/>
                <w:numId w:val="1"/>
              </w:numPr>
              <w:tabs>
                <w:tab w:val="left" w:pos="272"/>
              </w:tabs>
              <w:spacing w:line="252" w:lineRule="exact"/>
              <w:ind w:left="271"/>
              <w:jc w:val="both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выделение</w:t>
            </w:r>
            <w:r w:rsidRPr="00E8710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710A">
              <w:rPr>
                <w:rFonts w:ascii="Times New Roman" w:eastAsia="Times New Roman" w:hAnsi="Times New Roman" w:cs="Times New Roman"/>
              </w:rPr>
              <w:t>лучших.</w:t>
            </w:r>
          </w:p>
          <w:p w:rsidR="00773896" w:rsidRDefault="00773896" w:rsidP="00773896">
            <w:pPr>
              <w:tabs>
                <w:tab w:val="left" w:pos="272"/>
              </w:tabs>
              <w:spacing w:line="252" w:lineRule="exact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73896" w:rsidRPr="00773896" w:rsidRDefault="00773896" w:rsidP="00773896">
            <w:pPr>
              <w:tabs>
                <w:tab w:val="left" w:pos="272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4DC7" w:rsidRPr="00773896" w:rsidRDefault="00FB4DC7" w:rsidP="00FB4DC7">
            <w:pPr>
              <w:tabs>
                <w:tab w:val="left" w:pos="272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02" w:type="dxa"/>
          </w:tcPr>
          <w:p w:rsidR="00594AE3" w:rsidRPr="00773896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73896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73896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73896" w:rsidRDefault="00594AE3" w:rsidP="00B457B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4AE3" w:rsidRPr="00773896" w:rsidRDefault="00594AE3" w:rsidP="00B457B7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594AE3" w:rsidRPr="00E8710A" w:rsidRDefault="00594AE3" w:rsidP="00B457B7">
            <w:pPr>
              <w:ind w:left="189"/>
              <w:rPr>
                <w:rFonts w:ascii="Times New Roman" w:eastAsia="Times New Roman" w:hAnsi="Times New Roman" w:cs="Times New Roman"/>
              </w:rPr>
            </w:pPr>
            <w:r w:rsidRPr="00E8710A">
              <w:rPr>
                <w:rFonts w:ascii="Times New Roman" w:eastAsia="Times New Roman" w:hAnsi="Times New Roman" w:cs="Times New Roman"/>
              </w:rPr>
              <w:t>2 мин</w:t>
            </w:r>
          </w:p>
        </w:tc>
        <w:tc>
          <w:tcPr>
            <w:tcW w:w="5245" w:type="dxa"/>
          </w:tcPr>
          <w:p w:rsidR="00594AE3" w:rsidRDefault="00594AE3" w:rsidP="00B457B7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10A">
              <w:rPr>
                <w:rFonts w:ascii="Times New Roman" w:eastAsia="Times New Roman" w:hAnsi="Times New Roman" w:cs="Times New Roman"/>
                <w:lang w:val="ru-RU"/>
              </w:rPr>
              <w:t>Стимулировать учащихся к самоанализу результативности собственной деятельности на уроке</w:t>
            </w:r>
          </w:p>
          <w:p w:rsidR="00FB4DC7" w:rsidRDefault="00FB4DC7" w:rsidP="00B457B7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A6787" w:rsidRPr="00773896" w:rsidRDefault="00AA6787" w:rsidP="00AA6787">
            <w:pPr>
              <w:tabs>
                <w:tab w:val="left" w:pos="272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Дом.зад. Прочитать текст «Упражнение для освоения удара по мячу при выполнении прямой нижней подачи» стр102 учебника А.П.Матвеева.</w:t>
            </w:r>
          </w:p>
          <w:p w:rsidR="00AA6787" w:rsidRPr="00E8710A" w:rsidRDefault="00AA6787" w:rsidP="00B457B7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94AE3" w:rsidRPr="00E8710A" w:rsidRDefault="00594AE3" w:rsidP="00594A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94AE3" w:rsidRPr="00E8710A">
          <w:pgSz w:w="16840" w:h="11910" w:orient="landscape"/>
          <w:pgMar w:top="1100" w:right="1100" w:bottom="1160" w:left="920" w:header="0" w:footer="975" w:gutter="0"/>
          <w:cols w:space="720"/>
        </w:sectPr>
      </w:pPr>
    </w:p>
    <w:p w:rsidR="00F750C4" w:rsidRDefault="00F750C4" w:rsidP="007A2365"/>
    <w:sectPr w:rsidR="00F7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82" w:rsidRDefault="006E0882" w:rsidP="00E432AF">
      <w:pPr>
        <w:spacing w:after="0" w:line="240" w:lineRule="auto"/>
      </w:pPr>
      <w:r>
        <w:separator/>
      </w:r>
    </w:p>
  </w:endnote>
  <w:endnote w:type="continuationSeparator" w:id="0">
    <w:p w:rsidR="006E0882" w:rsidRDefault="006E0882" w:rsidP="00E4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6F" w:rsidRDefault="0089258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6F" w:rsidRDefault="0089258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82" w:rsidRDefault="006E0882" w:rsidP="00E432AF">
      <w:pPr>
        <w:spacing w:after="0" w:line="240" w:lineRule="auto"/>
      </w:pPr>
      <w:r>
        <w:separator/>
      </w:r>
    </w:p>
  </w:footnote>
  <w:footnote w:type="continuationSeparator" w:id="0">
    <w:p w:rsidR="006E0882" w:rsidRDefault="006E0882" w:rsidP="00E4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765"/>
    <w:multiLevelType w:val="hybridMultilevel"/>
    <w:tmpl w:val="AC2232FC"/>
    <w:lvl w:ilvl="0" w:tplc="39B8B1A6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1C1D0E">
      <w:numFmt w:val="bullet"/>
      <w:lvlText w:val="•"/>
      <w:lvlJc w:val="left"/>
      <w:pPr>
        <w:ind w:left="394" w:hanging="166"/>
      </w:pPr>
      <w:rPr>
        <w:rFonts w:hint="default"/>
      </w:rPr>
    </w:lvl>
    <w:lvl w:ilvl="2" w:tplc="13EE15FA">
      <w:numFmt w:val="bullet"/>
      <w:lvlText w:val="•"/>
      <w:lvlJc w:val="left"/>
      <w:pPr>
        <w:ind w:left="688" w:hanging="166"/>
      </w:pPr>
      <w:rPr>
        <w:rFonts w:hint="default"/>
      </w:rPr>
    </w:lvl>
    <w:lvl w:ilvl="3" w:tplc="5A6688C6">
      <w:numFmt w:val="bullet"/>
      <w:lvlText w:val="•"/>
      <w:lvlJc w:val="left"/>
      <w:pPr>
        <w:ind w:left="982" w:hanging="166"/>
      </w:pPr>
      <w:rPr>
        <w:rFonts w:hint="default"/>
      </w:rPr>
    </w:lvl>
    <w:lvl w:ilvl="4" w:tplc="9500B80E">
      <w:numFmt w:val="bullet"/>
      <w:lvlText w:val="•"/>
      <w:lvlJc w:val="left"/>
      <w:pPr>
        <w:ind w:left="1276" w:hanging="166"/>
      </w:pPr>
      <w:rPr>
        <w:rFonts w:hint="default"/>
      </w:rPr>
    </w:lvl>
    <w:lvl w:ilvl="5" w:tplc="89700AD0">
      <w:numFmt w:val="bullet"/>
      <w:lvlText w:val="•"/>
      <w:lvlJc w:val="left"/>
      <w:pPr>
        <w:ind w:left="1570" w:hanging="166"/>
      </w:pPr>
      <w:rPr>
        <w:rFonts w:hint="default"/>
      </w:rPr>
    </w:lvl>
    <w:lvl w:ilvl="6" w:tplc="0F069F4E">
      <w:numFmt w:val="bullet"/>
      <w:lvlText w:val="•"/>
      <w:lvlJc w:val="left"/>
      <w:pPr>
        <w:ind w:left="1864" w:hanging="166"/>
      </w:pPr>
      <w:rPr>
        <w:rFonts w:hint="default"/>
      </w:rPr>
    </w:lvl>
    <w:lvl w:ilvl="7" w:tplc="DBB2C572">
      <w:numFmt w:val="bullet"/>
      <w:lvlText w:val="•"/>
      <w:lvlJc w:val="left"/>
      <w:pPr>
        <w:ind w:left="2158" w:hanging="166"/>
      </w:pPr>
      <w:rPr>
        <w:rFonts w:hint="default"/>
      </w:rPr>
    </w:lvl>
    <w:lvl w:ilvl="8" w:tplc="34EE06C6">
      <w:numFmt w:val="bullet"/>
      <w:lvlText w:val="•"/>
      <w:lvlJc w:val="left"/>
      <w:pPr>
        <w:ind w:left="2452" w:hanging="166"/>
      </w:pPr>
      <w:rPr>
        <w:rFonts w:hint="default"/>
      </w:rPr>
    </w:lvl>
  </w:abstractNum>
  <w:abstractNum w:abstractNumId="1" w15:restartNumberingAfterBreak="0">
    <w:nsid w:val="0A144864"/>
    <w:multiLevelType w:val="multilevel"/>
    <w:tmpl w:val="EF3C6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04BC7"/>
    <w:multiLevelType w:val="multilevel"/>
    <w:tmpl w:val="C19E7D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30F34"/>
    <w:multiLevelType w:val="hybridMultilevel"/>
    <w:tmpl w:val="F1968C88"/>
    <w:lvl w:ilvl="0" w:tplc="C5B06E9E">
      <w:start w:val="1"/>
      <w:numFmt w:val="decimal"/>
      <w:lvlText w:val="%1"/>
      <w:lvlJc w:val="left"/>
      <w:pPr>
        <w:ind w:left="105" w:hanging="399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13A4F2B6">
      <w:numFmt w:val="bullet"/>
      <w:lvlText w:val="•"/>
      <w:lvlJc w:val="left"/>
      <w:pPr>
        <w:ind w:left="394" w:hanging="399"/>
      </w:pPr>
      <w:rPr>
        <w:rFonts w:hint="default"/>
      </w:rPr>
    </w:lvl>
    <w:lvl w:ilvl="2" w:tplc="DAD60040">
      <w:numFmt w:val="bullet"/>
      <w:lvlText w:val="•"/>
      <w:lvlJc w:val="left"/>
      <w:pPr>
        <w:ind w:left="688" w:hanging="399"/>
      </w:pPr>
      <w:rPr>
        <w:rFonts w:hint="default"/>
      </w:rPr>
    </w:lvl>
    <w:lvl w:ilvl="3" w:tplc="FFC867C0">
      <w:numFmt w:val="bullet"/>
      <w:lvlText w:val="•"/>
      <w:lvlJc w:val="left"/>
      <w:pPr>
        <w:ind w:left="982" w:hanging="399"/>
      </w:pPr>
      <w:rPr>
        <w:rFonts w:hint="default"/>
      </w:rPr>
    </w:lvl>
    <w:lvl w:ilvl="4" w:tplc="AEE0606A">
      <w:numFmt w:val="bullet"/>
      <w:lvlText w:val="•"/>
      <w:lvlJc w:val="left"/>
      <w:pPr>
        <w:ind w:left="1276" w:hanging="399"/>
      </w:pPr>
      <w:rPr>
        <w:rFonts w:hint="default"/>
      </w:rPr>
    </w:lvl>
    <w:lvl w:ilvl="5" w:tplc="539E524C">
      <w:numFmt w:val="bullet"/>
      <w:lvlText w:val="•"/>
      <w:lvlJc w:val="left"/>
      <w:pPr>
        <w:ind w:left="1570" w:hanging="399"/>
      </w:pPr>
      <w:rPr>
        <w:rFonts w:hint="default"/>
      </w:rPr>
    </w:lvl>
    <w:lvl w:ilvl="6" w:tplc="80BAF0D0">
      <w:numFmt w:val="bullet"/>
      <w:lvlText w:val="•"/>
      <w:lvlJc w:val="left"/>
      <w:pPr>
        <w:ind w:left="1864" w:hanging="399"/>
      </w:pPr>
      <w:rPr>
        <w:rFonts w:hint="default"/>
      </w:rPr>
    </w:lvl>
    <w:lvl w:ilvl="7" w:tplc="0220E1D2">
      <w:numFmt w:val="bullet"/>
      <w:lvlText w:val="•"/>
      <w:lvlJc w:val="left"/>
      <w:pPr>
        <w:ind w:left="2158" w:hanging="399"/>
      </w:pPr>
      <w:rPr>
        <w:rFonts w:hint="default"/>
      </w:rPr>
    </w:lvl>
    <w:lvl w:ilvl="8" w:tplc="BC3600A4">
      <w:numFmt w:val="bullet"/>
      <w:lvlText w:val="•"/>
      <w:lvlJc w:val="left"/>
      <w:pPr>
        <w:ind w:left="2452" w:hanging="399"/>
      </w:pPr>
      <w:rPr>
        <w:rFonts w:hint="default"/>
      </w:rPr>
    </w:lvl>
  </w:abstractNum>
  <w:abstractNum w:abstractNumId="4" w15:restartNumberingAfterBreak="0">
    <w:nsid w:val="479322DA"/>
    <w:multiLevelType w:val="hybridMultilevel"/>
    <w:tmpl w:val="97D8A008"/>
    <w:lvl w:ilvl="0" w:tplc="BC54775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182A4BE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96CAF22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1DE41DB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83A84696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4F4A3D86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C82276F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368E44DC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3EDA997C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5" w15:restartNumberingAfterBreak="0">
    <w:nsid w:val="4A82281E"/>
    <w:multiLevelType w:val="hybridMultilevel"/>
    <w:tmpl w:val="6BDEB5BC"/>
    <w:lvl w:ilvl="0" w:tplc="5B22A96A">
      <w:start w:val="1"/>
      <w:numFmt w:val="decimal"/>
      <w:lvlText w:val="%1)"/>
      <w:lvlJc w:val="left"/>
      <w:pPr>
        <w:ind w:left="105" w:hanging="23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B95234C8">
      <w:numFmt w:val="bullet"/>
      <w:lvlText w:val="•"/>
      <w:lvlJc w:val="left"/>
      <w:pPr>
        <w:ind w:left="394" w:hanging="238"/>
      </w:pPr>
      <w:rPr>
        <w:rFonts w:hint="default"/>
      </w:rPr>
    </w:lvl>
    <w:lvl w:ilvl="2" w:tplc="5254C7AA">
      <w:numFmt w:val="bullet"/>
      <w:lvlText w:val="•"/>
      <w:lvlJc w:val="left"/>
      <w:pPr>
        <w:ind w:left="688" w:hanging="238"/>
      </w:pPr>
      <w:rPr>
        <w:rFonts w:hint="default"/>
      </w:rPr>
    </w:lvl>
    <w:lvl w:ilvl="3" w:tplc="7E16770E">
      <w:numFmt w:val="bullet"/>
      <w:lvlText w:val="•"/>
      <w:lvlJc w:val="left"/>
      <w:pPr>
        <w:ind w:left="982" w:hanging="238"/>
      </w:pPr>
      <w:rPr>
        <w:rFonts w:hint="default"/>
      </w:rPr>
    </w:lvl>
    <w:lvl w:ilvl="4" w:tplc="F4AADADA">
      <w:numFmt w:val="bullet"/>
      <w:lvlText w:val="•"/>
      <w:lvlJc w:val="left"/>
      <w:pPr>
        <w:ind w:left="1276" w:hanging="238"/>
      </w:pPr>
      <w:rPr>
        <w:rFonts w:hint="default"/>
      </w:rPr>
    </w:lvl>
    <w:lvl w:ilvl="5" w:tplc="6886370E">
      <w:numFmt w:val="bullet"/>
      <w:lvlText w:val="•"/>
      <w:lvlJc w:val="left"/>
      <w:pPr>
        <w:ind w:left="1570" w:hanging="238"/>
      </w:pPr>
      <w:rPr>
        <w:rFonts w:hint="default"/>
      </w:rPr>
    </w:lvl>
    <w:lvl w:ilvl="6" w:tplc="7D244AC8">
      <w:numFmt w:val="bullet"/>
      <w:lvlText w:val="•"/>
      <w:lvlJc w:val="left"/>
      <w:pPr>
        <w:ind w:left="1864" w:hanging="238"/>
      </w:pPr>
      <w:rPr>
        <w:rFonts w:hint="default"/>
      </w:rPr>
    </w:lvl>
    <w:lvl w:ilvl="7" w:tplc="5A422382">
      <w:numFmt w:val="bullet"/>
      <w:lvlText w:val="•"/>
      <w:lvlJc w:val="left"/>
      <w:pPr>
        <w:ind w:left="2158" w:hanging="238"/>
      </w:pPr>
      <w:rPr>
        <w:rFonts w:hint="default"/>
      </w:rPr>
    </w:lvl>
    <w:lvl w:ilvl="8" w:tplc="BD42036C">
      <w:numFmt w:val="bullet"/>
      <w:lvlText w:val="•"/>
      <w:lvlJc w:val="left"/>
      <w:pPr>
        <w:ind w:left="2452" w:hanging="238"/>
      </w:pPr>
      <w:rPr>
        <w:rFonts w:hint="default"/>
      </w:rPr>
    </w:lvl>
  </w:abstractNum>
  <w:abstractNum w:abstractNumId="6" w15:restartNumberingAfterBreak="0">
    <w:nsid w:val="516A1BC9"/>
    <w:multiLevelType w:val="multilevel"/>
    <w:tmpl w:val="6CA80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9B141D"/>
    <w:multiLevelType w:val="hybridMultilevel"/>
    <w:tmpl w:val="B3CABA52"/>
    <w:lvl w:ilvl="0" w:tplc="76C27F32">
      <w:start w:val="1"/>
      <w:numFmt w:val="decimal"/>
      <w:lvlText w:val="%1"/>
      <w:lvlJc w:val="left"/>
      <w:pPr>
        <w:ind w:left="271" w:hanging="166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441C3EC0">
      <w:numFmt w:val="bullet"/>
      <w:lvlText w:val="•"/>
      <w:lvlJc w:val="left"/>
      <w:pPr>
        <w:ind w:left="556" w:hanging="166"/>
      </w:pPr>
      <w:rPr>
        <w:rFonts w:hint="default"/>
      </w:rPr>
    </w:lvl>
    <w:lvl w:ilvl="2" w:tplc="D9B8297A">
      <w:numFmt w:val="bullet"/>
      <w:lvlText w:val="•"/>
      <w:lvlJc w:val="left"/>
      <w:pPr>
        <w:ind w:left="832" w:hanging="166"/>
      </w:pPr>
      <w:rPr>
        <w:rFonts w:hint="default"/>
      </w:rPr>
    </w:lvl>
    <w:lvl w:ilvl="3" w:tplc="A31251E2">
      <w:numFmt w:val="bullet"/>
      <w:lvlText w:val="•"/>
      <w:lvlJc w:val="left"/>
      <w:pPr>
        <w:ind w:left="1108" w:hanging="166"/>
      </w:pPr>
      <w:rPr>
        <w:rFonts w:hint="default"/>
      </w:rPr>
    </w:lvl>
    <w:lvl w:ilvl="4" w:tplc="D1A68DAA">
      <w:numFmt w:val="bullet"/>
      <w:lvlText w:val="•"/>
      <w:lvlJc w:val="left"/>
      <w:pPr>
        <w:ind w:left="1384" w:hanging="166"/>
      </w:pPr>
      <w:rPr>
        <w:rFonts w:hint="default"/>
      </w:rPr>
    </w:lvl>
    <w:lvl w:ilvl="5" w:tplc="301E5A60">
      <w:numFmt w:val="bullet"/>
      <w:lvlText w:val="•"/>
      <w:lvlJc w:val="left"/>
      <w:pPr>
        <w:ind w:left="1660" w:hanging="166"/>
      </w:pPr>
      <w:rPr>
        <w:rFonts w:hint="default"/>
      </w:rPr>
    </w:lvl>
    <w:lvl w:ilvl="6" w:tplc="6680DB98">
      <w:numFmt w:val="bullet"/>
      <w:lvlText w:val="•"/>
      <w:lvlJc w:val="left"/>
      <w:pPr>
        <w:ind w:left="1936" w:hanging="166"/>
      </w:pPr>
      <w:rPr>
        <w:rFonts w:hint="default"/>
      </w:rPr>
    </w:lvl>
    <w:lvl w:ilvl="7" w:tplc="DE5C04C0">
      <w:numFmt w:val="bullet"/>
      <w:lvlText w:val="•"/>
      <w:lvlJc w:val="left"/>
      <w:pPr>
        <w:ind w:left="2212" w:hanging="166"/>
      </w:pPr>
      <w:rPr>
        <w:rFonts w:hint="default"/>
      </w:rPr>
    </w:lvl>
    <w:lvl w:ilvl="8" w:tplc="733C5198">
      <w:numFmt w:val="bullet"/>
      <w:lvlText w:val="•"/>
      <w:lvlJc w:val="left"/>
      <w:pPr>
        <w:ind w:left="2488" w:hanging="166"/>
      </w:pPr>
      <w:rPr>
        <w:rFonts w:hint="default"/>
      </w:rPr>
    </w:lvl>
  </w:abstractNum>
  <w:abstractNum w:abstractNumId="8" w15:restartNumberingAfterBreak="0">
    <w:nsid w:val="69FF37EE"/>
    <w:multiLevelType w:val="hybridMultilevel"/>
    <w:tmpl w:val="CE7614E2"/>
    <w:lvl w:ilvl="0" w:tplc="80720CEA">
      <w:numFmt w:val="bullet"/>
      <w:lvlText w:val="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56A8F0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B16C165A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C5C46586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2B4A0BD2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F0101D02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D461980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999686DE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5C1E7890">
      <w:numFmt w:val="bullet"/>
      <w:lvlText w:val="•"/>
      <w:lvlJc w:val="left"/>
      <w:pPr>
        <w:ind w:left="8141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5A"/>
    <w:rsid w:val="00010E8F"/>
    <w:rsid w:val="000308CD"/>
    <w:rsid w:val="0003323D"/>
    <w:rsid w:val="00044AD8"/>
    <w:rsid w:val="0006534A"/>
    <w:rsid w:val="00065F80"/>
    <w:rsid w:val="00124434"/>
    <w:rsid w:val="00125E4E"/>
    <w:rsid w:val="001573EF"/>
    <w:rsid w:val="00191B81"/>
    <w:rsid w:val="001951E7"/>
    <w:rsid w:val="0019696E"/>
    <w:rsid w:val="002354A5"/>
    <w:rsid w:val="002659D4"/>
    <w:rsid w:val="00270CC5"/>
    <w:rsid w:val="0028535B"/>
    <w:rsid w:val="002B3A42"/>
    <w:rsid w:val="002B4AF0"/>
    <w:rsid w:val="002B72B1"/>
    <w:rsid w:val="002D4A15"/>
    <w:rsid w:val="003000F3"/>
    <w:rsid w:val="003152F9"/>
    <w:rsid w:val="00316483"/>
    <w:rsid w:val="003812B8"/>
    <w:rsid w:val="003A37A8"/>
    <w:rsid w:val="003A7FC7"/>
    <w:rsid w:val="003E425A"/>
    <w:rsid w:val="003F01BC"/>
    <w:rsid w:val="00423207"/>
    <w:rsid w:val="00475CEC"/>
    <w:rsid w:val="00517F73"/>
    <w:rsid w:val="005206D5"/>
    <w:rsid w:val="00520981"/>
    <w:rsid w:val="00522E40"/>
    <w:rsid w:val="0054753C"/>
    <w:rsid w:val="00553C9C"/>
    <w:rsid w:val="005561B2"/>
    <w:rsid w:val="00572B20"/>
    <w:rsid w:val="00585B04"/>
    <w:rsid w:val="00593A31"/>
    <w:rsid w:val="00594AE3"/>
    <w:rsid w:val="005F5313"/>
    <w:rsid w:val="00614E27"/>
    <w:rsid w:val="006215B6"/>
    <w:rsid w:val="006414DC"/>
    <w:rsid w:val="00677226"/>
    <w:rsid w:val="006A48F5"/>
    <w:rsid w:val="006E0882"/>
    <w:rsid w:val="00713187"/>
    <w:rsid w:val="00726CF8"/>
    <w:rsid w:val="007653D1"/>
    <w:rsid w:val="00773896"/>
    <w:rsid w:val="00776345"/>
    <w:rsid w:val="007A2365"/>
    <w:rsid w:val="007C4CAD"/>
    <w:rsid w:val="00830FF8"/>
    <w:rsid w:val="00891597"/>
    <w:rsid w:val="0089258B"/>
    <w:rsid w:val="008A72E8"/>
    <w:rsid w:val="008E6A03"/>
    <w:rsid w:val="009139FF"/>
    <w:rsid w:val="00955DE5"/>
    <w:rsid w:val="0098488A"/>
    <w:rsid w:val="00A13504"/>
    <w:rsid w:val="00A36C17"/>
    <w:rsid w:val="00A414E0"/>
    <w:rsid w:val="00A45966"/>
    <w:rsid w:val="00AA6787"/>
    <w:rsid w:val="00AD2341"/>
    <w:rsid w:val="00B1140E"/>
    <w:rsid w:val="00B236D8"/>
    <w:rsid w:val="00B2671F"/>
    <w:rsid w:val="00BD7200"/>
    <w:rsid w:val="00C250B4"/>
    <w:rsid w:val="00C27453"/>
    <w:rsid w:val="00C343FC"/>
    <w:rsid w:val="00C35783"/>
    <w:rsid w:val="00CB17E7"/>
    <w:rsid w:val="00D35BF0"/>
    <w:rsid w:val="00D61AE3"/>
    <w:rsid w:val="00D82C73"/>
    <w:rsid w:val="00DA3E86"/>
    <w:rsid w:val="00E432AF"/>
    <w:rsid w:val="00E77981"/>
    <w:rsid w:val="00E80BBA"/>
    <w:rsid w:val="00E870E6"/>
    <w:rsid w:val="00EE2A78"/>
    <w:rsid w:val="00F750C4"/>
    <w:rsid w:val="00F93CB1"/>
    <w:rsid w:val="00FB4DC7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D27B"/>
  <w15:chartTrackingRefBased/>
  <w15:docId w15:val="{CB47B1C0-2E9B-4132-8C95-6442E251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A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4AE3"/>
  </w:style>
  <w:style w:type="table" w:customStyle="1" w:styleId="TableNormal">
    <w:name w:val="Table Normal"/>
    <w:uiPriority w:val="2"/>
    <w:semiHidden/>
    <w:unhideWhenUsed/>
    <w:qFormat/>
    <w:rsid w:val="00594A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4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2AF"/>
  </w:style>
  <w:style w:type="paragraph" w:styleId="a7">
    <w:name w:val="footer"/>
    <w:basedOn w:val="a"/>
    <w:link w:val="a8"/>
    <w:uiPriority w:val="99"/>
    <w:unhideWhenUsed/>
    <w:rsid w:val="00E4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2AF"/>
  </w:style>
  <w:style w:type="character" w:customStyle="1" w:styleId="2">
    <w:name w:val="Основной текст (2)_"/>
    <w:basedOn w:val="a0"/>
    <w:link w:val="20"/>
    <w:rsid w:val="007653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3D1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_"/>
    <w:basedOn w:val="a0"/>
    <w:link w:val="1"/>
    <w:rsid w:val="00B236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B236D8"/>
    <w:pPr>
      <w:widowControl w:val="0"/>
      <w:shd w:val="clear" w:color="auto" w:fill="FFFFFF"/>
      <w:spacing w:after="60" w:line="24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9696E"/>
    <w:pPr>
      <w:ind w:left="720"/>
      <w:contextualSpacing/>
    </w:pPr>
  </w:style>
  <w:style w:type="character" w:customStyle="1" w:styleId="ab">
    <w:name w:val="Основной текст + Полужирный;Курсив"/>
    <w:basedOn w:val="a9"/>
    <w:rsid w:val="007131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713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Сириус</cp:lastModifiedBy>
  <cp:revision>2</cp:revision>
  <dcterms:created xsi:type="dcterms:W3CDTF">2020-02-25T04:15:00Z</dcterms:created>
  <dcterms:modified xsi:type="dcterms:W3CDTF">2020-02-25T04:15:00Z</dcterms:modified>
</cp:coreProperties>
</file>