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A" w:rsidRPr="003F071B" w:rsidRDefault="003B732A" w:rsidP="003B7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 </w:t>
      </w:r>
      <w:r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lang w:eastAsia="ru-RU"/>
        </w:rPr>
        <w:t> </w:t>
      </w:r>
      <w:r w:rsidR="003F071B"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БЕСЕДА</w:t>
      </w:r>
      <w:proofErr w:type="gramStart"/>
      <w:r w:rsidR="003F071B"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lang w:eastAsia="ru-RU"/>
        </w:rPr>
        <w:t>:</w:t>
      </w:r>
      <w:proofErr w:type="gramEnd"/>
      <w:r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«Умей сказать «Нет»</w:t>
      </w:r>
    </w:p>
    <w:p w:rsidR="003B732A" w:rsidRPr="003F071B" w:rsidRDefault="003B732A" w:rsidP="003B7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(проблемы курения, алкоголизма, наркомании)»</w:t>
      </w:r>
    </w:p>
    <w:p w:rsidR="003B732A" w:rsidRPr="003F071B" w:rsidRDefault="003B732A" w:rsidP="003B732A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Цели: развитие у подростков осознанного неприятия к вредным привычкам как способов воздействия на свою личность;</w:t>
      </w:r>
    </w:p>
    <w:p w:rsidR="003B732A" w:rsidRPr="003F071B" w:rsidRDefault="003B732A" w:rsidP="003B732A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всем,</w:t>
      </w:r>
    </w:p>
    <w:p w:rsidR="003B732A" w:rsidRPr="003F071B" w:rsidRDefault="003B732A" w:rsidP="003B732A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отказываться от предложенных случайными людьми вещей, в т. ч. сигареты, алкоголя, наркотиков;</w:t>
      </w:r>
    </w:p>
    <w:p w:rsidR="003B732A" w:rsidRPr="003F071B" w:rsidRDefault="003B732A" w:rsidP="003B732A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плакаты, детские рисунки.</w:t>
      </w:r>
    </w:p>
    <w:p w:rsidR="003B732A" w:rsidRPr="003F071B" w:rsidRDefault="003B732A" w:rsidP="003B732A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дискуссия с элементами ролевой игры.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работа: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– 2 недели в классном уголке вывесить           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объявление: “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классному часу “Умей сказать «Нет»”.</w:t>
      </w:r>
    </w:p>
    <w:p w:rsidR="003B732A" w:rsidRPr="003F071B" w:rsidRDefault="003B732A" w:rsidP="003B73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этикетку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бутылки спиртного, для пачки сигарет, чтобы, увидев ее, человеку не захотелось попробовать содержимое.</w:t>
      </w:r>
    </w:p>
    <w:p w:rsidR="003B732A" w:rsidRPr="003F071B" w:rsidRDefault="003B732A" w:rsidP="003B73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тест “Незаконченное предложение</w:t>
      </w:r>
      <w:r w:rsidRPr="003F0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…”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– это …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Сигарета в руке – это …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курить – это значит не …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бросить курить, нужно…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семье курит лишь …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 нашей семье – это …</w:t>
      </w:r>
    </w:p>
    <w:p w:rsidR="003B732A" w:rsidRPr="003F071B" w:rsidRDefault="003B732A" w:rsidP="003B732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F07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F071B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дает мне возможность …</w:t>
      </w:r>
    </w:p>
    <w:p w:rsidR="003B732A" w:rsidRPr="003F071B" w:rsidRDefault="003B732A" w:rsidP="003B73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1.Вступительное слово учителя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 .</w:t>
      </w:r>
      <w:proofErr w:type="gramEnd"/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от чего зависит здоровье человека? (ученики высказывают свое мнение) Да, ребята, здоровье человека во многом зависит от образа его жизни. Значит, мы должны знать, что полезно для нас, а что нет. Прочитайте, пожалуйста, хором утверждение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 ,</w:t>
      </w:r>
      <w:proofErr w:type="gramEnd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записанное на доске.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умею думать, я умею рассуждать, что полезно для здоровья, то и буду выбирать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2.Мозговой штурм.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Распределите эти слова на две группы.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(Спорт, жизнь, алкоголь, курение, книги, наркотики)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                                  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Чему мы ещё можем сказать “ДА!”?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(Движению, хорошему настроению, режиму, правильному питанию, закаливанию …)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Все слова, собранные под словом “НЕТ!”, называются дурманом.</w:t>
      </w:r>
      <w:proofErr w:type="gramEnd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Дурман - это то, что туманит сознание, отупляет ум. Посмотрите, какое слово спрятано в нем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? (…)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End"/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 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людей, которые не курят, не употребляют алкоголь и наркотики. (Крепкое здоровье, ясный ум, не надо обманывать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 ,</w:t>
      </w:r>
      <w:proofErr w:type="gramEnd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зубы, уверенность в себе, хорошее настроение …)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проведением классного часа мы провели предварительную работу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 .</w:t>
      </w:r>
      <w:proofErr w:type="gramEnd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были нарисовать этикетку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бутылки спиртного, для пачки сигарет, чтобы, увидев ее, человеку не захотелось попробовать содержимое. Давайте с вами обсудим выполненные работы. Что вы хотели показать своими рисунками.</w:t>
      </w:r>
    </w:p>
    <w:p w:rsidR="003B732A" w:rsidRPr="003F071B" w:rsidRDefault="003B732A" w:rsidP="003B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lang w:eastAsia="ru-RU"/>
        </w:rPr>
        <w:t>4 .Группа учащихся разыгрывает сценки.</w:t>
      </w:r>
    </w:p>
    <w:p w:rsidR="003B732A" w:rsidRPr="003F071B" w:rsidRDefault="003B732A" w:rsidP="003B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Сценка “Два персонажа”.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ученик уговаривает другого попробовать сигарету с “травкой”, другой должен отказаться.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происходит обсуждение ситуации. Учащиеся предлагают свои варианты отказа. Делается запись на классной доске: Никогда не колебаться, а решительно и твёрдо сказать: “Нет!” При этом смотреть прямо в глаза собеседнику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Сценка вторая. Миша пришел на день рождения к однокласснице. Там уже собрались сверстники. Отец именинницы достал шампанское и стал понемногу наливать в рюмки. Миша отставил свой бокал, сказав: ... Ученики предлагают свои варианты ответа.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Знакомство со способами давления и с формами отказа.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Давайте поиграем. Представьте себе, что в классе есть ученик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 ,</w:t>
      </w:r>
      <w:proofErr w:type="gramEnd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желает петь. Но мы сговорились заставить его петь.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(Каждой группе учащихся раздаю карточки с фразами.)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Спой! У тебя голос лучше, чем у Пугачёвой!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Спой! Мне так нравится твоё пение.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споёшь, я подарю тебе игрушку.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споёшь, я не буду с тобой играть.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Обратите внимание, каким способом заставляют ученика петь и как происходит отказ.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доске появляется запись: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Способы давления: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Лесть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Угроза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Обещание награды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Дружеское давление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Авторитет</w:t>
      </w:r>
      <w:proofErr w:type="gramStart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предложите некоторые формы отказа.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(объяснение причины).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(предложение чего-то другого).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буду! Не хочу!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Уйти в сторону.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вид, что не услышал.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так же можно предлагать заставлять делать другие вещи.</w:t>
      </w:r>
    </w:p>
    <w:p w:rsidR="003B732A" w:rsidRPr="003F071B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Ролевая игра в группах.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 поучимся применять полученные знания в конкретных жизненных ситуациях.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группа получает карточки, в которых описаны ситуации. Ученикам необходимо разыграть сценки, самим придумать формы отказа.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предлагают покурить, но ты знаешь, как это вредно, и отвечаешь отказом.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 образом ты это сделаешь?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тебе подходит незнакомый человек и предлагает понюхать какую-то жидкость и попробовать на вкус. Как ты ответишь?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домой после кружка старшеклассники предлагают тебе какие-то приятно пахнущие таблетки. Как ты поступишь?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8.. Итог занятия.</w:t>
      </w:r>
      <w:r w:rsidRPr="003F07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F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Я думаю, что вы не растеряетесь, если окажетесь в трудной ситуации. Будьте сильными и рассудительными.</w:t>
      </w:r>
    </w:p>
    <w:p w:rsidR="002113EF" w:rsidRPr="003F071B" w:rsidRDefault="002113EF">
      <w:pPr>
        <w:rPr>
          <w:rFonts w:ascii="Times New Roman" w:hAnsi="Times New Roman" w:cs="Times New Roman"/>
        </w:rPr>
      </w:pPr>
    </w:p>
    <w:sectPr w:rsidR="002113EF" w:rsidRPr="003F071B" w:rsidSect="003F0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32A"/>
    <w:rsid w:val="002113EF"/>
    <w:rsid w:val="003B732A"/>
    <w:rsid w:val="003F071B"/>
    <w:rsid w:val="0089067A"/>
    <w:rsid w:val="00B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32A"/>
  </w:style>
  <w:style w:type="character" w:customStyle="1" w:styleId="grame">
    <w:name w:val="grame"/>
    <w:basedOn w:val="a0"/>
    <w:rsid w:val="003B732A"/>
  </w:style>
  <w:style w:type="character" w:styleId="a4">
    <w:name w:val="Strong"/>
    <w:basedOn w:val="a0"/>
    <w:uiPriority w:val="22"/>
    <w:qFormat/>
    <w:rsid w:val="003B7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2</cp:revision>
  <cp:lastPrinted>2015-01-15T12:06:00Z</cp:lastPrinted>
  <dcterms:created xsi:type="dcterms:W3CDTF">2015-01-14T04:57:00Z</dcterms:created>
  <dcterms:modified xsi:type="dcterms:W3CDTF">2015-01-15T12:07:00Z</dcterms:modified>
</cp:coreProperties>
</file>