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3F" w:rsidRDefault="00CA4E74" w:rsidP="00B3153F">
      <w:pPr>
        <w:pStyle w:val="a3"/>
        <w:spacing w:before="0" w:beforeAutospacing="0" w:after="0" w:afterAutospacing="0" w:line="245" w:lineRule="atLeast"/>
        <w:jc w:val="center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 </w:t>
      </w: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CA4E74" w:rsidRPr="00CA4E74" w:rsidRDefault="00CA4E74" w:rsidP="00CA4E74">
      <w:pPr>
        <w:pStyle w:val="a3"/>
        <w:spacing w:before="0" w:beforeAutospacing="0" w:after="0" w:afterAutospacing="0" w:line="317" w:lineRule="atLeast"/>
        <w:jc w:val="center"/>
        <w:rPr>
          <w:rFonts w:ascii="Roboto" w:hAnsi="Roboto"/>
          <w:color w:val="000000"/>
          <w:sz w:val="40"/>
          <w:szCs w:val="40"/>
        </w:rPr>
      </w:pPr>
      <w:r w:rsidRPr="00CA4E74">
        <w:rPr>
          <w:color w:val="000000"/>
          <w:sz w:val="40"/>
          <w:szCs w:val="40"/>
          <w:u w:val="single"/>
        </w:rPr>
        <w:t>Конспект внеклассного мероприятия во 2 классе</w:t>
      </w:r>
    </w:p>
    <w:p w:rsidR="00B3153F" w:rsidRPr="00CA4E74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40"/>
          <w:szCs w:val="40"/>
        </w:rPr>
      </w:pPr>
    </w:p>
    <w:p w:rsidR="00B3153F" w:rsidRPr="00CA4E74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40"/>
          <w:szCs w:val="40"/>
        </w:rPr>
      </w:pPr>
    </w:p>
    <w:p w:rsidR="00CA4E74" w:rsidRPr="00CA4E74" w:rsidRDefault="00CA4E74" w:rsidP="00CA4E74">
      <w:pPr>
        <w:pStyle w:val="a3"/>
        <w:spacing w:before="0" w:beforeAutospacing="0" w:after="0" w:afterAutospacing="0" w:line="317" w:lineRule="atLeast"/>
        <w:rPr>
          <w:rFonts w:ascii="Roboto" w:hAnsi="Roboto"/>
          <w:color w:val="000000"/>
          <w:sz w:val="40"/>
          <w:szCs w:val="40"/>
        </w:rPr>
      </w:pPr>
      <w:r w:rsidRPr="00CA4E74">
        <w:rPr>
          <w:color w:val="000000"/>
          <w:sz w:val="40"/>
          <w:szCs w:val="40"/>
        </w:rPr>
        <w:t xml:space="preserve">                     в МБОУ Павловской ООШ</w:t>
      </w:r>
    </w:p>
    <w:p w:rsidR="00B3153F" w:rsidRPr="00CA4E74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40"/>
          <w:szCs w:val="40"/>
        </w:rPr>
      </w:pPr>
    </w:p>
    <w:p w:rsidR="00B3153F" w:rsidRPr="00CA4E74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40"/>
          <w:szCs w:val="40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CA4E74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52"/>
          <w:szCs w:val="52"/>
        </w:rPr>
        <w:t xml:space="preserve">                 </w:t>
      </w:r>
      <w:r w:rsidR="00B3153F">
        <w:rPr>
          <w:b/>
          <w:bCs/>
          <w:color w:val="000000"/>
          <w:sz w:val="52"/>
          <w:szCs w:val="52"/>
        </w:rPr>
        <w:t>«Формула здоровья»</w:t>
      </w:r>
    </w:p>
    <w:p w:rsidR="00B3153F" w:rsidRDefault="00B3153F" w:rsidP="00B3153F">
      <w:pPr>
        <w:pStyle w:val="a3"/>
        <w:spacing w:before="0" w:beforeAutospacing="0" w:after="0" w:afterAutospacing="0" w:line="245" w:lineRule="atLeast"/>
        <w:jc w:val="center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CA4E74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                                                              </w:t>
      </w:r>
      <w:r w:rsidR="00B3153F">
        <w:rPr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 xml:space="preserve"> начальных классов</w:t>
      </w:r>
      <w:r w:rsidR="00B3153F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Шнайдер</w:t>
      </w:r>
      <w:proofErr w:type="spellEnd"/>
      <w:r>
        <w:rPr>
          <w:color w:val="000000"/>
          <w:sz w:val="27"/>
          <w:szCs w:val="27"/>
        </w:rPr>
        <w:t xml:space="preserve"> О.К</w:t>
      </w: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CA4E74" w:rsidP="00B3153F">
      <w:pPr>
        <w:pStyle w:val="a3"/>
        <w:spacing w:before="0" w:beforeAutospacing="0" w:after="0" w:afterAutospacing="0" w:line="317" w:lineRule="atLeast"/>
        <w:jc w:val="center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lastRenderedPageBreak/>
        <w:t xml:space="preserve"> 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Формула здоровья.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формирование здорового образа жизни.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формирование у учащихся представления о здоровом образе жизни; учить использовать изученный материал в жизни; развивать творческие способности, память, внимание, познавательный интерес.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Формируемые УУД: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Личностные УУД</w:t>
      </w:r>
      <w:r>
        <w:rPr>
          <w:color w:val="000000"/>
          <w:sz w:val="27"/>
          <w:szCs w:val="27"/>
        </w:rPr>
        <w:t>: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формирование у учащихся активной жизненной позиции по данной проблеме,</w:t>
      </w:r>
      <w:r w:rsidR="00CA4E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желание приобретать новые знания.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Регулятивные УУД</w:t>
      </w:r>
      <w:r>
        <w:rPr>
          <w:color w:val="000000"/>
          <w:sz w:val="27"/>
          <w:szCs w:val="27"/>
        </w:rPr>
        <w:t>: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принимать и сохранять учебную задачу, планировать необходимые действия; адекватно оценивать свои достижения.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 УУД: </w:t>
      </w:r>
      <w:r>
        <w:rPr>
          <w:color w:val="000000"/>
          <w:sz w:val="27"/>
          <w:szCs w:val="27"/>
        </w:rPr>
        <w:t>учить учащихся задуматься о необходимости быть здоровыми, приобщение к здоровому образу жизни.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Коммуникативные УУД</w:t>
      </w:r>
      <w:r>
        <w:rPr>
          <w:color w:val="000000"/>
          <w:sz w:val="27"/>
          <w:szCs w:val="27"/>
        </w:rPr>
        <w:t>: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группе.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Планируемые результаты: </w:t>
      </w:r>
      <w:r>
        <w:rPr>
          <w:color w:val="000000"/>
          <w:sz w:val="27"/>
          <w:szCs w:val="27"/>
        </w:rPr>
        <w:t>умение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сделать вывод, что способствует здоровью, а что приносит вред (дать наглядное подтверждение всем плюсам и минусам); применять полученные знания в повседневной жизни.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Форма урока</w:t>
      </w:r>
      <w:r>
        <w:rPr>
          <w:color w:val="000000"/>
          <w:sz w:val="27"/>
          <w:szCs w:val="27"/>
        </w:rPr>
        <w:t>: игра-соревнование.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градусники из картона, шифровки, воздушные шарики, таблички с названиями команд.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Методы:</w:t>
      </w:r>
    </w:p>
    <w:p w:rsidR="00B3153F" w:rsidRDefault="00B3153F" w:rsidP="00B3153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словесный: выступление учителя</w:t>
      </w:r>
    </w:p>
    <w:p w:rsidR="00B3153F" w:rsidRDefault="00B3153F" w:rsidP="00B3153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наглядный: использование плакатов на данную тему, карточек с факторами здоровья.</w:t>
      </w:r>
    </w:p>
    <w:p w:rsidR="00B3153F" w:rsidRDefault="00B3153F" w:rsidP="00B3153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практический: игровые задания, физкультминутка, расшифровать совет доктора </w:t>
      </w:r>
      <w:proofErr w:type="spellStart"/>
      <w:r>
        <w:rPr>
          <w:color w:val="000000"/>
          <w:sz w:val="27"/>
          <w:szCs w:val="27"/>
        </w:rPr>
        <w:t>Неболита</w:t>
      </w:r>
      <w:proofErr w:type="spellEnd"/>
      <w:r>
        <w:rPr>
          <w:color w:val="000000"/>
          <w:sz w:val="27"/>
          <w:szCs w:val="27"/>
        </w:rPr>
        <w:t>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Технические средства обучения</w:t>
      </w:r>
    </w:p>
    <w:p w:rsidR="00B3153F" w:rsidRDefault="00B3153F" w:rsidP="00B3153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Магнитная доска</w:t>
      </w:r>
    </w:p>
    <w:p w:rsidR="00B3153F" w:rsidRDefault="00B3153F" w:rsidP="00B3153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</w:t>
      </w:r>
    </w:p>
    <w:p w:rsidR="00B3153F" w:rsidRDefault="00B3153F" w:rsidP="00B3153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Экспозиционный экран</w:t>
      </w:r>
    </w:p>
    <w:p w:rsidR="00B3153F" w:rsidRDefault="00B3153F" w:rsidP="00B3153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Персональный компьютер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CA4E74" w:rsidRDefault="00CA4E74" w:rsidP="00B3153F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A4E74" w:rsidRDefault="00CA4E74" w:rsidP="00B3153F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Предварительная подготовка.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До проведения мероприятия каждый желающий может:</w:t>
      </w:r>
    </w:p>
    <w:p w:rsidR="00B3153F" w:rsidRDefault="00B3153F" w:rsidP="00B3153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выучить стихотворение о здоровом образе жизни;</w:t>
      </w:r>
    </w:p>
    <w:p w:rsidR="00B3153F" w:rsidRDefault="00B3153F" w:rsidP="00B3153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нарисовать рисунок на тему: «Здоровому все здорово»</w:t>
      </w:r>
    </w:p>
    <w:p w:rsidR="00B3153F" w:rsidRDefault="00B3153F" w:rsidP="00B3153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получить анкету «Здоровый образ жизни» и ответить на вопросы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Оформление класса:</w:t>
      </w:r>
    </w:p>
    <w:p w:rsidR="00B3153F" w:rsidRDefault="00B3153F" w:rsidP="00B3153F">
      <w:pPr>
        <w:pStyle w:val="a3"/>
        <w:numPr>
          <w:ilvl w:val="0"/>
          <w:numId w:val="4"/>
        </w:numPr>
        <w:spacing w:before="0" w:beforeAutospacing="0" w:after="0" w:afterAutospacing="0" w:line="246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Плакаты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Заботу о пище и уходе за телом нужно отнести к области здоровья и поддержания сил, а не к области наслаждения.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(Цицерон)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Здоровье – это единственная драгоценность.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jc w:val="center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(Монтень)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jc w:val="center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Надо, чтобы ум был здравым в теле здоровом.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(Ювенал)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Пословицы: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Утром не встал – потерял день, в детстве не учился – потерял жизнь.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Наука и труд дивные всходы дают.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Есть лишь одно благо – знание, есть лишь одно зло – невежество.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Есть терпенье – будет и уменье.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Знания в юности – это мудрость в старости.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Учёный водит, а неучёный следом ходит.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 бойся, когда не знаешь: страшно, когда знать не хочется.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numPr>
          <w:ilvl w:val="0"/>
          <w:numId w:val="6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Оформление доски:</w:t>
      </w:r>
      <w:r>
        <w:rPr>
          <w:color w:val="000000"/>
          <w:sz w:val="27"/>
          <w:szCs w:val="27"/>
        </w:rPr>
        <w:t> «Факторы здоровья». В течение мероприятия на доске фиксируются факторы, положительно и отрицательно влияющие на здоровье человека.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noProof/>
          <w:color w:val="000000"/>
          <w:sz w:val="25"/>
          <w:szCs w:val="25"/>
        </w:rPr>
        <w:drawing>
          <wp:inline distT="0" distB="0" distL="0" distR="0">
            <wp:extent cx="6145530" cy="2094865"/>
            <wp:effectExtent l="19050" t="0" r="7620" b="0"/>
            <wp:docPr id="1" name="Рисунок 1" descr="http://doc4web.ru/uploads/files/10/9766/hello_html_m47b61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0/9766/hello_html_m47b61c5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74" w:rsidRDefault="00CA4E74" w:rsidP="00B315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A4E74" w:rsidRDefault="00CA4E74" w:rsidP="00B315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A4E74" w:rsidRDefault="00CA4E74" w:rsidP="00B315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A4E74" w:rsidRDefault="00CA4E74" w:rsidP="00B315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A4E74" w:rsidRDefault="00CA4E74" w:rsidP="00B315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A4E74" w:rsidRDefault="00CA4E74" w:rsidP="00B315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3153F" w:rsidRDefault="00B3153F" w:rsidP="00B315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CA4E74" w:rsidRDefault="00CA4E74" w:rsidP="00B3153F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numPr>
          <w:ilvl w:val="0"/>
          <w:numId w:val="7"/>
        </w:numPr>
        <w:spacing w:before="0" w:beforeAutospacing="0" w:after="0" w:afterAutospacing="0" w:line="246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Организационный момент.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«Мы в ладоши хлопаем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Раз, два, три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Ножками мы топаем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Раз, два, три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Голова качается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Раз, два, три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Ротик улыбается – посмотри!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– </w:t>
      </w:r>
      <w:r>
        <w:rPr>
          <w:color w:val="000000"/>
          <w:sz w:val="27"/>
          <w:szCs w:val="27"/>
        </w:rPr>
        <w:t>Ребята, сегодня у нас много гостей. Давайте поздороваемся с ними.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 Дети поворачиваются). Молодцы. Садитесь.</w:t>
      </w:r>
    </w:p>
    <w:p w:rsidR="00B3153F" w:rsidRDefault="00B3153F" w:rsidP="00B3153F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Проверьте, как вы сидите. Спина касается спинки стула, ноги стоят ровно. Руку левую на стол, сверху правую кладем.</w:t>
      </w:r>
    </w:p>
    <w:p w:rsidR="00B3153F" w:rsidRDefault="00B3153F" w:rsidP="00B3153F">
      <w:pPr>
        <w:pStyle w:val="a3"/>
        <w:spacing w:before="0" w:beforeAutospacing="0" w:after="0" w:afterAutospacing="0" w:line="14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numPr>
          <w:ilvl w:val="0"/>
          <w:numId w:val="8"/>
        </w:numPr>
        <w:spacing w:before="0" w:beforeAutospacing="0" w:after="0" w:afterAutospacing="0" w:line="1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Самоопределение к деятельности.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Здравствуйте, дорогие друзья! Я говорю вам «здравствуйте», а это значит, что я всем вам желаю здоровья!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Задумывались ли вы когда-нибудь о том, почему в приветствии людей заложено пожелание друг другу здоровья? (ответы детей)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Наверное, потому, что здоровье для человека-это самая главная ценность. Но, к сожалению, мы начинаем говорить о здоровье тогда, когда его теряем! А как известно его не купишь ни за какие деньги. Будучи больным, вы не сможете полностью реализоваться в современном мире.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Поэтому девизом сегодняшнего мероприятия я взяла народную поговорку «Здоров будешь - все добудешь».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Сегодня у нас необычное мероприятие, вы не просто зрители действия, которое будет происходить в этом классе, - вместе с вами мы выведем</w:t>
      </w:r>
      <w:r w:rsidR="00CA4E74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ФОРМУЛУ ЗДОРОВЬЯ</w:t>
      </w:r>
      <w:r>
        <w:rPr>
          <w:color w:val="000000"/>
          <w:sz w:val="27"/>
          <w:szCs w:val="27"/>
        </w:rPr>
        <w:t>, от каждого будет зависеть успех нашего общего дела.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Будем работать в группах. Поэтому условно разделимся на 2 команды. Какое название вы могли бы дать своим командам? (Ответы детей)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Итак: у нас команда</w:t>
      </w:r>
      <w:r>
        <w:rPr>
          <w:b/>
          <w:bCs/>
          <w:color w:val="000000"/>
          <w:sz w:val="27"/>
          <w:szCs w:val="27"/>
        </w:rPr>
        <w:t> УСПЕХ</w:t>
      </w:r>
      <w:r>
        <w:rPr>
          <w:color w:val="000000"/>
          <w:sz w:val="27"/>
          <w:szCs w:val="27"/>
        </w:rPr>
        <w:t> и команда </w:t>
      </w:r>
      <w:r>
        <w:rPr>
          <w:b/>
          <w:bCs/>
          <w:color w:val="000000"/>
          <w:sz w:val="27"/>
          <w:szCs w:val="27"/>
        </w:rPr>
        <w:t>УДАЧА.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Команде как известно, необходима четкость, слаженность</w:t>
      </w:r>
      <w:r>
        <w:rPr>
          <w:color w:val="1F497D"/>
          <w:sz w:val="27"/>
          <w:szCs w:val="27"/>
        </w:rPr>
        <w:t>. </w:t>
      </w:r>
      <w:r>
        <w:rPr>
          <w:color w:val="000000"/>
          <w:sz w:val="27"/>
          <w:szCs w:val="27"/>
        </w:rPr>
        <w:t>От этих качеств зависит успех команды.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Пусть больше здесь будет улыбок и смеха,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Пусть люди от счастья и радости плачут.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Команде Удача- желаем успеха,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Команде Успех – пожелаем удачи!</w:t>
      </w:r>
    </w:p>
    <w:p w:rsidR="00B3153F" w:rsidRDefault="00B3153F" w:rsidP="00B3153F">
      <w:pPr>
        <w:pStyle w:val="a3"/>
        <w:numPr>
          <w:ilvl w:val="0"/>
          <w:numId w:val="9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Актуализация знаний.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Прежде чем вывести формулу здоровья, давайте уточним, что же такое здоровье?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(ответы детей). Еще 60 лет назад считалось, что здоровье – это отсутствие болезней. Вы согласны с этим? (ответ детей).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А вот такой пример: у человека ничего не болит. Но у него плохая память, искривление позвоночника (неправильная осанка) можно ли считать его здоровым? Так что же такое здоровье? (ответы детей).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Здоровье - это не просто отсутствие болезней, это состояние физического, психического и социального благополучия.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Скажите, пожалуйста, от чего зависит здоровье? (Ответы детей).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Главные факторы здоровья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  <w:u w:val="single"/>
        </w:rPr>
        <w:t>движение, закаливание, питание, режим дня.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Факторы, ухудшающие состояние здоровья (ответы детей)? Давайте остановимся на всех этих составляющих более подробно.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Для начала я проверю, хорошо ли вы разбираетесь в вопросах здоровья?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ВИКТОРИНА: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Согласны ли вы, что зарядка-это источник бодрости и здоровья? (ДА)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Верно ли, что жвачка сохраняет зубы? (НЕТ) не больше 6 мин.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Легкие – это тот орган, который поражается у курильщиков, прежде всего.(ДА)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Верно ли, что морковь замедляет процесс старения организма? (ДА)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Правда ли, что бананы поднимают настроение? (ДА)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Правда ли, что бывают привычки как хорошие, так и плохие? (ДА)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Правда ли, что недостаток солнца вызывает депрессию?(ДА)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Правда ли, что летом можно запастись витаминами на целый год? (НЕТ)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Взрослые чаще, чем дети, ломают ноги? (ДА)</w:t>
      </w:r>
    </w:p>
    <w:p w:rsidR="00B3153F" w:rsidRDefault="00B3153F" w:rsidP="00B3153F">
      <w:pPr>
        <w:pStyle w:val="a3"/>
        <w:numPr>
          <w:ilvl w:val="0"/>
          <w:numId w:val="10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bookmarkStart w:id="0" w:name="_GoBack"/>
      <w:bookmarkEnd w:id="0"/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Верно ли, что от курения ежегодно погибает более 10 тыс.человек? (ДА)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А сейчас я вам загадаю загадку: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Просыпаюсь рано утром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Вместе с солнышком румяным,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Заправляю сам кроватку,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Быстро делаю…(Зарядку)</w:t>
      </w:r>
    </w:p>
    <w:p w:rsidR="00B3153F" w:rsidRDefault="00B3153F" w:rsidP="00B3153F">
      <w:pPr>
        <w:pStyle w:val="a3"/>
        <w:numPr>
          <w:ilvl w:val="0"/>
          <w:numId w:val="11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Физкультминутка.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Давайте отдохнём, проведем физкультминутку. Спасибо.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Какой это образ жизни: зарядка, физическая нагрузка, разминка, посещение различных кружков? Одним словом – все это активный образ жизни.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как вы думаете, он способствует укреплению здоровья или нет? (ДА) Почему? (ответы детей)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  <w:u w:val="single"/>
        </w:rPr>
        <w:t>На доске «Факторы здоровья» появляется табличка – «</w:t>
      </w:r>
      <w:r>
        <w:rPr>
          <w:b/>
          <w:bCs/>
          <w:i/>
          <w:iCs/>
          <w:color w:val="000000"/>
          <w:sz w:val="27"/>
          <w:szCs w:val="27"/>
          <w:u w:val="single"/>
        </w:rPr>
        <w:t>активный образ жизни</w:t>
      </w:r>
      <w:r>
        <w:rPr>
          <w:i/>
          <w:iCs/>
          <w:color w:val="000000"/>
          <w:sz w:val="27"/>
          <w:szCs w:val="27"/>
          <w:u w:val="single"/>
        </w:rPr>
        <w:t>»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Поднимите, пожалуйста, руки, кто никогда не болел. А кто болеет один раз в году? А кто болеет два и более раз? Посмотрите, мы привыкли к тому, что человеку естественно болеть! Давайте все вместе представим, что мы заболели, и будем кашлять, чихать. Нет, нет, нет, нам же некогда болеть, мне нужно </w:t>
      </w:r>
      <w:r>
        <w:rPr>
          <w:color w:val="000000"/>
          <w:sz w:val="27"/>
          <w:szCs w:val="27"/>
        </w:rPr>
        <w:lastRenderedPageBreak/>
        <w:t>срочно вас вылечить. А когда мы болеем, куда мы идем? И врач нам, что ставит под мышку?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jc w:val="center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ИГРА «ГРАДУСНИК»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То, что мы болели – это не правильная установка, давайте ее изменим и запомним, что человеку естественно быть здоровым! Т.к. ученые доказывают, что человек должен жить 100-150 лет! Как же этого можно добиться?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  <w:u w:val="single"/>
        </w:rPr>
        <w:t>На доске «Факторы здоровья» появляется табличка – «</w:t>
      </w:r>
      <w:r>
        <w:rPr>
          <w:b/>
          <w:bCs/>
          <w:i/>
          <w:iCs/>
          <w:color w:val="000000"/>
          <w:sz w:val="27"/>
          <w:szCs w:val="27"/>
          <w:u w:val="single"/>
        </w:rPr>
        <w:t>закаливание»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Чтобы говорить о здоровье, надо обязательно вспомнить </w:t>
      </w:r>
      <w:r>
        <w:rPr>
          <w:color w:val="000000"/>
          <w:sz w:val="27"/>
          <w:szCs w:val="27"/>
          <w:u w:val="single"/>
        </w:rPr>
        <w:t>о стрессах. </w:t>
      </w:r>
      <w:r>
        <w:rPr>
          <w:color w:val="000000"/>
          <w:sz w:val="27"/>
          <w:szCs w:val="27"/>
        </w:rPr>
        <w:t>(Слово стресс появляется на доске). Знакомо ли вам это слово, что вы можете о нем сказать и что оно может означать? (Ответы детей).</w:t>
      </w:r>
      <w:r>
        <w:rPr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Стресс</w:t>
      </w:r>
      <w:r>
        <w:rPr>
          <w:b/>
          <w:bCs/>
          <w:color w:val="FF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- сильное нервное потрясение. Они нас подстерегают на каждом шагу. Говорят, что резкое пробуждение и подъем –это уже стресс. Уроки – стресс. Дорога – стресс. Родители ругают… С друзьями поссорился. И так далее. По вашему мнению, как можно снять стресс? (Надо переключиться на другую деятельность, занятие. Ответы детей: (можно выйти в лес и громко закричать, залезть под душ, сосчитать до 10, включить музыку, погладить животных, закрыть глаза, представить себя животным и попробовать потанцевать). Сегодня я хочу вам показать приемы быстрого снятия стресса, если вы ими воспользуйтесь, то я думаю вы будете быстро выходить из стрессового состояния (упражнение-растирание ладошек)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Есть еще одно замечательное средство от стресса - это песня. Когда вам плохо, попробуйте петь. А сейчас музыкальная пауза.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Песня в исполнении детей.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Муз. А Ермолаева, слова В. Орлова «Солнышко»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  <w:u w:val="single"/>
        </w:rPr>
        <w:t>На доске «Факторы здоровья» появляется табличка – «</w:t>
      </w:r>
      <w:r>
        <w:rPr>
          <w:b/>
          <w:bCs/>
          <w:i/>
          <w:iCs/>
          <w:color w:val="000000"/>
          <w:sz w:val="27"/>
          <w:szCs w:val="27"/>
          <w:u w:val="single"/>
        </w:rPr>
        <w:t>хорошее настроение»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Аплодисменты – это не только благодарность вам самим, но еще и массаж ваших ладошек, а через них и массаж ваших внутренних органов. Доказано, что чем больше аплодисментов в зале, тем лучше настроение у зрителей. Поэтому многие артисты, прежде чем спеть, просят зрителей поаплодировать.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Русские люди испокон веков были здоровыми, крепкими, что помогало им переносить все невзгоды и трудности. Русские люди всегда были сильными. Но силу каждый человек определяет по- своему. Для кого – то сильные люди – это те, которые открыли гармонию в себе. Для кого – то – это честные и благородные люди, способные прийти на помощь другим. Но сильный человек-это еще и тот, у кого есть сила управлять самим собой.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Сейчас нашим командам предлагается расшифровать совет доктора </w:t>
      </w:r>
      <w:proofErr w:type="spellStart"/>
      <w:r>
        <w:rPr>
          <w:color w:val="000000"/>
          <w:sz w:val="27"/>
          <w:szCs w:val="27"/>
        </w:rPr>
        <w:t>Неболита</w:t>
      </w:r>
      <w:proofErr w:type="spellEnd"/>
      <w:r>
        <w:rPr>
          <w:color w:val="000000"/>
          <w:sz w:val="27"/>
          <w:szCs w:val="27"/>
        </w:rPr>
        <w:t>. Для этого надо по порядку «собрать «буквы: от самой большой до самой маленькой. Вот вам шифровки. Итак, начали! Обе команды справились с заданием и сейчас дружно скажут, что же посоветовал доктор НЕБОЛИТ.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Дети (хором). Подружись со спортом!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Вот сейчас мы и проверим, дружите ли вы со спортом. Вам предстоит изобразить походку спортсмена, но не любого, а того, который вам достанется.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jc w:val="center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Конкурс «Походка спортсмена»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Следующий конкурс называется «Сила духа». У кого быстрее надуется и лопнет шарик. Ведь как известно «В здоровом теле – здоровый дух!»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  <w:u w:val="single"/>
        </w:rPr>
        <w:t>На доске «Факторы здоровья» появляется табличка – «</w:t>
      </w:r>
      <w:r>
        <w:rPr>
          <w:b/>
          <w:bCs/>
          <w:i/>
          <w:iCs/>
          <w:color w:val="000000"/>
          <w:sz w:val="27"/>
          <w:szCs w:val="27"/>
          <w:u w:val="single"/>
        </w:rPr>
        <w:t>спорт</w:t>
      </w:r>
      <w:r>
        <w:rPr>
          <w:i/>
          <w:iCs/>
          <w:color w:val="000000"/>
          <w:sz w:val="27"/>
          <w:szCs w:val="27"/>
          <w:u w:val="single"/>
        </w:rPr>
        <w:t>»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А теперь нам необходимо поговорить о факторах ухудшающих здоровье. Кто знает эти факторы? (Ответы детей).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  <w:u w:val="single"/>
        </w:rPr>
        <w:t>На доске «Факторы здоровья» появляется табличка – «</w:t>
      </w:r>
      <w:r>
        <w:rPr>
          <w:b/>
          <w:bCs/>
          <w:i/>
          <w:iCs/>
          <w:color w:val="000000"/>
          <w:sz w:val="27"/>
          <w:szCs w:val="27"/>
          <w:u w:val="single"/>
        </w:rPr>
        <w:t>вредные привычки</w:t>
      </w:r>
      <w:r>
        <w:rPr>
          <w:i/>
          <w:iCs/>
          <w:color w:val="000000"/>
          <w:sz w:val="27"/>
          <w:szCs w:val="27"/>
          <w:u w:val="single"/>
        </w:rPr>
        <w:t>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Чтобы с нами не случилась беда, нужны знания, чтобы противостоять</w:t>
      </w:r>
      <w:r w:rsidR="00CA4E74"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опасности. Эти знания мы будем добывать в дальнейшей нашей работе.</w:t>
      </w: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Мы сегодня еще ничего не сказали о питании, а ведь, как известно от питания зависит порой вся наша жизнь. Недаром древние мудрецы говорили: «Скажи, что ты ешь, и я скажу, кто ты есть». И это правда. Известно, что молодому растущему организму еженедельно требуется 30 видов разнообразных продуктов. Разнообразное питание способствует здоровью или нет? (Ответы детей)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Каждый день мы пьем его,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Он похож на молоко.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Для желудка это пир,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Все вы знаете…(</w:t>
      </w:r>
      <w:r>
        <w:rPr>
          <w:b/>
          <w:bCs/>
          <w:color w:val="000000"/>
          <w:sz w:val="27"/>
          <w:szCs w:val="27"/>
        </w:rPr>
        <w:t>кефир</w:t>
      </w:r>
      <w:r>
        <w:rPr>
          <w:color w:val="000000"/>
          <w:sz w:val="27"/>
          <w:szCs w:val="27"/>
        </w:rPr>
        <w:t>)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6" w:lineRule="atLeast"/>
        <w:jc w:val="center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Корешок оранжевый под землей сидит,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Кладезь витаминов он в себе хранит,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Помогает деткам здоровее стать,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jc w:val="center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Что это за овощ, можете сказать? (</w:t>
      </w:r>
      <w:r>
        <w:rPr>
          <w:b/>
          <w:bCs/>
          <w:color w:val="000000"/>
          <w:sz w:val="27"/>
          <w:szCs w:val="27"/>
        </w:rPr>
        <w:t>Морковь</w:t>
      </w:r>
      <w:r>
        <w:rPr>
          <w:color w:val="000000"/>
          <w:sz w:val="27"/>
          <w:szCs w:val="27"/>
        </w:rPr>
        <w:t>)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Он почти как апельсин, с толстой кожей, сочный.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Недостаток лишь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один – кислый очень, очень.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Лимон</w:t>
      </w:r>
      <w:r>
        <w:rPr>
          <w:color w:val="000000"/>
          <w:sz w:val="27"/>
          <w:szCs w:val="27"/>
        </w:rPr>
        <w:t>)</w:t>
      </w: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Говорит коза, что козы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Очень любят нюхать розы.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Только почему-то с хрустом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Нюхает она… (</w:t>
      </w:r>
      <w:r w:rsidRPr="00CA4E74">
        <w:rPr>
          <w:b/>
          <w:bCs/>
          <w:color w:val="000000"/>
        </w:rPr>
        <w:t>Капуста</w:t>
      </w:r>
      <w:r w:rsidRPr="00CA4E74">
        <w:rPr>
          <w:color w:val="000000"/>
        </w:rPr>
        <w:t>)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Огурцы они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как будто, только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связками растут и на завтрак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lastRenderedPageBreak/>
        <w:t>эти фрукты обезьянам подают. (</w:t>
      </w:r>
      <w:r w:rsidRPr="00CA4E74">
        <w:rPr>
          <w:b/>
          <w:bCs/>
          <w:color w:val="000000"/>
        </w:rPr>
        <w:t>Бананы</w:t>
      </w:r>
      <w:r w:rsidRPr="00CA4E74">
        <w:rPr>
          <w:color w:val="000000"/>
        </w:rPr>
        <w:t>)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jc w:val="center"/>
        <w:rPr>
          <w:rFonts w:ascii="Roboto" w:hAnsi="Roboto"/>
          <w:color w:val="000000"/>
        </w:rPr>
      </w:pPr>
      <w:r w:rsidRPr="00CA4E74">
        <w:rPr>
          <w:color w:val="000000"/>
        </w:rPr>
        <w:t>Круглое, румяное, я расту на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jc w:val="center"/>
        <w:rPr>
          <w:rFonts w:ascii="Roboto" w:hAnsi="Roboto"/>
          <w:color w:val="000000"/>
        </w:rPr>
      </w:pPr>
      <w:r w:rsidRPr="00CA4E74">
        <w:rPr>
          <w:color w:val="000000"/>
        </w:rPr>
        <w:t>ветке. Любят меня взрослые,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и маленькие детки. (</w:t>
      </w:r>
      <w:r w:rsidRPr="00CA4E74">
        <w:rPr>
          <w:b/>
          <w:bCs/>
          <w:color w:val="000000"/>
        </w:rPr>
        <w:t>Яблоко</w:t>
      </w:r>
      <w:r w:rsidRPr="00CA4E74">
        <w:rPr>
          <w:color w:val="000000"/>
        </w:rPr>
        <w:t>)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</w:p>
    <w:p w:rsidR="00B3153F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32"/>
          <w:szCs w:val="32"/>
          <w:u w:val="single"/>
        </w:rPr>
        <w:t>На доске «Факторы здоровья» появляется табличка – «</w:t>
      </w:r>
      <w:r>
        <w:rPr>
          <w:b/>
          <w:bCs/>
          <w:i/>
          <w:iCs/>
          <w:color w:val="000000"/>
          <w:sz w:val="32"/>
          <w:szCs w:val="32"/>
          <w:u w:val="single"/>
        </w:rPr>
        <w:t>правильное питание»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jc w:val="center"/>
        <w:rPr>
          <w:rFonts w:ascii="Roboto" w:hAnsi="Roboto"/>
          <w:color w:val="000000"/>
        </w:rPr>
      </w:pPr>
      <w:r w:rsidRPr="00CA4E74">
        <w:rPr>
          <w:color w:val="000000"/>
        </w:rPr>
        <w:t>Конкурс «Наборщик»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(Каждой команде раздаются буквы З, Д, О, Р, О, В, Ь, Е. Представители от команд выходят к доске с буквами в руке. Сейчас я вам буду загадывать загадки, а отгадки вы будете составлять с помощью букв, которые вы держите в руке. Буквы, которые не принимают участие в отгадке, отходят в сторону).</w:t>
      </w:r>
    </w:p>
    <w:p w:rsidR="00B3153F" w:rsidRPr="00CA4E74" w:rsidRDefault="00B3153F" w:rsidP="00B3153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</w:rPr>
      </w:pPr>
    </w:p>
    <w:p w:rsidR="00B3153F" w:rsidRPr="00CA4E74" w:rsidRDefault="00B3153F" w:rsidP="00B3153F">
      <w:pPr>
        <w:pStyle w:val="a3"/>
        <w:numPr>
          <w:ilvl w:val="0"/>
          <w:numId w:val="12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</w:rPr>
      </w:pPr>
      <w:r w:rsidRPr="00CA4E74">
        <w:rPr>
          <w:color w:val="000000"/>
        </w:rPr>
        <w:t>Территория возле дома (двор).</w:t>
      </w:r>
    </w:p>
    <w:p w:rsidR="00B3153F" w:rsidRPr="00CA4E74" w:rsidRDefault="00B3153F" w:rsidP="00B3153F">
      <w:pPr>
        <w:pStyle w:val="a3"/>
        <w:numPr>
          <w:ilvl w:val="0"/>
          <w:numId w:val="12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</w:rPr>
      </w:pPr>
      <w:r w:rsidRPr="00CA4E74">
        <w:rPr>
          <w:color w:val="000000"/>
        </w:rPr>
        <w:t>Домашняя утварь для переноса жидкости (ведро).</w:t>
      </w:r>
    </w:p>
    <w:p w:rsidR="00B3153F" w:rsidRPr="00CA4E74" w:rsidRDefault="00B3153F" w:rsidP="00B3153F">
      <w:pPr>
        <w:pStyle w:val="a3"/>
        <w:numPr>
          <w:ilvl w:val="0"/>
          <w:numId w:val="12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</w:rPr>
      </w:pPr>
      <w:r w:rsidRPr="00CA4E74">
        <w:rPr>
          <w:color w:val="000000"/>
        </w:rPr>
        <w:t>Фильм «Ночной» –( дозор).</w:t>
      </w:r>
    </w:p>
    <w:p w:rsidR="00B3153F" w:rsidRPr="00CA4E74" w:rsidRDefault="00B3153F" w:rsidP="00B3153F">
      <w:pPr>
        <w:pStyle w:val="a3"/>
        <w:numPr>
          <w:ilvl w:val="0"/>
          <w:numId w:val="12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</w:rPr>
      </w:pPr>
      <w:r w:rsidRPr="00CA4E74">
        <w:rPr>
          <w:color w:val="000000"/>
        </w:rPr>
        <w:t>Он бывает м, ж и ср. (род) и др.</w:t>
      </w:r>
    </w:p>
    <w:p w:rsidR="00B3153F" w:rsidRPr="00CA4E74" w:rsidRDefault="00B3153F" w:rsidP="00B3153F">
      <w:pPr>
        <w:pStyle w:val="a3"/>
        <w:numPr>
          <w:ilvl w:val="0"/>
          <w:numId w:val="12"/>
        </w:numPr>
        <w:spacing w:before="0" w:beforeAutospacing="0" w:after="0" w:afterAutospacing="0" w:line="368" w:lineRule="atLeast"/>
        <w:ind w:left="0"/>
        <w:rPr>
          <w:rFonts w:ascii="Roboto" w:hAnsi="Roboto"/>
          <w:color w:val="000000"/>
        </w:rPr>
      </w:pPr>
      <w:r w:rsidRPr="00CA4E74">
        <w:rPr>
          <w:color w:val="000000"/>
        </w:rPr>
        <w:t>Неоценимое счастье в жизни любого человека (здоровье).</w:t>
      </w:r>
    </w:p>
    <w:p w:rsidR="00B3153F" w:rsidRPr="00CA4E74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Что вы заметили, когда составляли слова – отгадки? (Ответы детей). Действительно, все они составлены из букв слова здоровье.</w:t>
      </w:r>
    </w:p>
    <w:p w:rsidR="00B3153F" w:rsidRPr="00CA4E74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Каждому из нас присуще желание быть сильным и здоровым, сохранить как можно дольше подвижность, бодрость, энергию и достичь долголетия. Надеюсь, что сегодняшнее мероприятие не прошло зря, и вы многое почерпнули из него.</w:t>
      </w:r>
    </w:p>
    <w:p w:rsidR="00B3153F" w:rsidRPr="00CA4E74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Мы с вами разобрали все основные факторы, влияющие на здоровье. Отметили плюсы и минусы. Какой же можно сделать вывод?</w:t>
      </w:r>
    </w:p>
    <w:p w:rsidR="00B3153F" w:rsidRPr="00CA4E74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Как закончить фразу «формула здоровья»- это…</w:t>
      </w:r>
    </w:p>
    <w:p w:rsidR="00B3153F" w:rsidRPr="00CA4E74" w:rsidRDefault="00B3153F" w:rsidP="00B3153F">
      <w:pPr>
        <w:pStyle w:val="a3"/>
        <w:spacing w:before="0" w:beforeAutospacing="0" w:after="0" w:afterAutospacing="0" w:line="368" w:lineRule="atLeast"/>
        <w:rPr>
          <w:rFonts w:ascii="Roboto" w:hAnsi="Roboto"/>
          <w:color w:val="000000"/>
        </w:rPr>
      </w:pPr>
      <w:r w:rsidRPr="00CA4E74">
        <w:rPr>
          <w:color w:val="000000"/>
        </w:rPr>
        <w:t>Будет здоровой наша страна или нет, зависит от нас с вами, от каждого из нас!!! Ведь здоров будешь – все добудешь. Так будьте здоровы!!!</w:t>
      </w:r>
    </w:p>
    <w:p w:rsidR="00B3153F" w:rsidRPr="00CA4E74" w:rsidRDefault="00B3153F" w:rsidP="00B3153F">
      <w:pPr>
        <w:pStyle w:val="a3"/>
        <w:spacing w:before="0" w:beforeAutospacing="0" w:after="0" w:afterAutospacing="0" w:line="368" w:lineRule="atLeast"/>
        <w:jc w:val="center"/>
        <w:rPr>
          <w:rFonts w:ascii="Roboto" w:hAnsi="Roboto"/>
          <w:color w:val="000000"/>
        </w:rPr>
      </w:pPr>
      <w:r w:rsidRPr="00CA4E74">
        <w:rPr>
          <w:i/>
          <w:iCs/>
          <w:color w:val="000000"/>
        </w:rPr>
        <w:t>Чтение стихов детьми о здоровом образе жизни.</w:t>
      </w:r>
    </w:p>
    <w:p w:rsidR="00B36107" w:rsidRPr="00CA4E74" w:rsidRDefault="00B36107">
      <w:pPr>
        <w:rPr>
          <w:sz w:val="24"/>
          <w:szCs w:val="24"/>
        </w:rPr>
      </w:pPr>
    </w:p>
    <w:sectPr w:rsidR="00B36107" w:rsidRPr="00CA4E74" w:rsidSect="0076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F27"/>
    <w:multiLevelType w:val="multilevel"/>
    <w:tmpl w:val="9564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44339"/>
    <w:multiLevelType w:val="multilevel"/>
    <w:tmpl w:val="3D0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B25C6"/>
    <w:multiLevelType w:val="multilevel"/>
    <w:tmpl w:val="99E46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C2F2F"/>
    <w:multiLevelType w:val="multilevel"/>
    <w:tmpl w:val="D70C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06DB5"/>
    <w:multiLevelType w:val="multilevel"/>
    <w:tmpl w:val="EFC04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C3FBB"/>
    <w:multiLevelType w:val="multilevel"/>
    <w:tmpl w:val="486CD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C2C56"/>
    <w:multiLevelType w:val="multilevel"/>
    <w:tmpl w:val="10AE2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22016"/>
    <w:multiLevelType w:val="multilevel"/>
    <w:tmpl w:val="3C70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970C2"/>
    <w:multiLevelType w:val="multilevel"/>
    <w:tmpl w:val="260E3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36DDE"/>
    <w:multiLevelType w:val="multilevel"/>
    <w:tmpl w:val="7D1E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866C2"/>
    <w:multiLevelType w:val="multilevel"/>
    <w:tmpl w:val="F504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44248"/>
    <w:multiLevelType w:val="multilevel"/>
    <w:tmpl w:val="20E4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3153F"/>
    <w:rsid w:val="00762159"/>
    <w:rsid w:val="00B3153F"/>
    <w:rsid w:val="00B36107"/>
    <w:rsid w:val="00CA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1814</Words>
  <Characters>10344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2018-09-27T13:25:00Z</dcterms:created>
  <dcterms:modified xsi:type="dcterms:W3CDTF">2018-09-27T13:34:00Z</dcterms:modified>
</cp:coreProperties>
</file>