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Тақырыбы: Төл сөз бен төлеу сөз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 xml:space="preserve">Мақсаты: 1. </w:t>
      </w:r>
      <w:r w:rsidRPr="009C2635">
        <w:rPr>
          <w:sz w:val="28"/>
          <w:szCs w:val="28"/>
          <w:lang w:val="kk-KZ"/>
        </w:rPr>
        <w:t xml:space="preserve">Төл сөз бен төлеу сөз туралы түсінік беру.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2. </w:t>
      </w:r>
      <w:r w:rsidRPr="009C2635">
        <w:rPr>
          <w:b/>
          <w:sz w:val="28"/>
          <w:szCs w:val="28"/>
          <w:lang w:val="kk-KZ"/>
        </w:rPr>
        <w:t xml:space="preserve"> </w:t>
      </w:r>
      <w:bookmarkStart w:id="0" w:name="_GoBack"/>
      <w:r w:rsidRPr="009C2635">
        <w:rPr>
          <w:sz w:val="28"/>
          <w:szCs w:val="28"/>
          <w:lang w:val="kk-KZ"/>
        </w:rPr>
        <w:t>Оқушылардың ойлау қабілеттерін, тіл байлықтарын, танымдылықты дамыту.</w:t>
      </w:r>
      <w:bookmarkEnd w:id="0"/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3</w:t>
      </w:r>
      <w:r w:rsidRPr="009C2635">
        <w:rPr>
          <w:sz w:val="28"/>
          <w:szCs w:val="28"/>
          <w:lang w:val="kk-KZ"/>
        </w:rPr>
        <w:t>. Қонақжайлылыққа тәрбиелеу .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 xml:space="preserve">Сабақтың түрі: </w:t>
      </w:r>
      <w:r w:rsidRPr="009C2635">
        <w:rPr>
          <w:sz w:val="28"/>
          <w:szCs w:val="28"/>
          <w:lang w:val="kk-KZ"/>
        </w:rPr>
        <w:t>жаңа сабақ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Сабақтың әдісі:</w:t>
      </w:r>
      <w:r w:rsidRPr="009C2635">
        <w:rPr>
          <w:sz w:val="28"/>
          <w:szCs w:val="28"/>
          <w:lang w:val="kk-KZ"/>
        </w:rPr>
        <w:t xml:space="preserve"> СКТ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 xml:space="preserve">Сабақтың тәсілі: </w:t>
      </w:r>
      <w:r w:rsidRPr="009C2635">
        <w:rPr>
          <w:sz w:val="28"/>
          <w:szCs w:val="28"/>
          <w:lang w:val="kk-KZ"/>
        </w:rPr>
        <w:t xml:space="preserve">сұрақ-жауап, </w:t>
      </w:r>
      <w:r w:rsidRPr="009C2635">
        <w:rPr>
          <w:b/>
          <w:sz w:val="28"/>
          <w:szCs w:val="28"/>
          <w:lang w:val="kk-KZ"/>
        </w:rPr>
        <w:t xml:space="preserve"> </w:t>
      </w:r>
      <w:r w:rsidRPr="009C2635">
        <w:rPr>
          <w:sz w:val="28"/>
          <w:szCs w:val="28"/>
          <w:lang w:val="kk-KZ"/>
        </w:rPr>
        <w:t>түсіндіру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Сабақтың көрнекілігі: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Сабақтың барысы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І Ұйымдастыру кезеңі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 xml:space="preserve">1. </w:t>
      </w:r>
      <w:r w:rsidRPr="009C2635">
        <w:rPr>
          <w:sz w:val="28"/>
          <w:szCs w:val="28"/>
          <w:lang w:val="kk-KZ"/>
        </w:rPr>
        <w:t>Амандасу, сабаққа дайындалу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2. Үй тапсырмасын тексеру (сұрақ-жауап)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3. Сабақ тақырыбын, мақсатын анықтау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ІІ Жаңа сабақ</w:t>
      </w:r>
    </w:p>
    <w:p w:rsidR="009C2635" w:rsidRPr="009C2635" w:rsidRDefault="009C2635" w:rsidP="009C2635">
      <w:pPr>
        <w:ind w:firstLine="708"/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Біреудің сөзі екі түрлі жолмен беріледі: 1) ешбір өзгеріссіз, дәл сол айтылған күйінде жеткізу. Біреудің сөзінің мұндай жолмен берілуін төл сөз дейміз. Мысалы,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Абай: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                Бес нәрседен қашық бол,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                Бес нәрсеге асық бол, -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Деп адамдық, адамгершілік жайын қозғайды.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2) сөйлеуші тарапынан өзгеріске ұшырап, біреудің сөзінің тек мазмұнын ғана сақтап жеткізу.  Мысалы, Абай бес нәрседен қашық болып, бес нәрсеге асық болуды айтады. Біреудің сөзінің мұндай жолмен берілуін төлеу сөз дейді.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Тыныс белгісі: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А: - Төл сөз! – А.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156-жаттығу. Берілген мысалдардан төл сөзді өз алдына, төлеу сөзді өз алдына топтап жазыңдар да, төл сөз бен төлеу сөздің астын түзу сызықпен, автор сөзінің астын ирек  сызықпен сызып, олардың жігін көрсетіңдер.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157-жаттығу. Берілген төл сөздерді төлеу сөзге айналдырыңдар.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Синтаксистік талдау.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Үйі қалада болғандықтан, ол демалыс күні көп ешқайда шыға қомайтын, сондықтан да старосталыққа ұсынылған еді. 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Үйі болғандықтан – қиысу, предикаттық қатынас, етістікті тіркес.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Қалада болғандықтан – етістікті тіркес, синтетикалық тіркес, пысықтауыштық қатынас, меңгеру.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Ол шыға қоймайтын - қиысу, предикаттық қатынас, етістікті тіркес.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lastRenderedPageBreak/>
        <w:t>Демалыс күні шыға қоймайтын – етістікті тіркес, пысықтауыштық қатынас, жанасу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Ешқайда шыға қоймайтын – етістікті тіркес, пысықтауыштық қатынас.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Старосталыққа ұсынылған еді – етістікті тіркес, синтетикалық тіркес, меңгеру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sz w:val="28"/>
          <w:szCs w:val="28"/>
          <w:lang w:val="kk-KZ"/>
        </w:rPr>
      </w:pP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ІІ Бекіту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Төл сөзді төлеу сөзге айналдыру. 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Дайрабай: «Мал бағып, егін салып әуре болғанша, сол дұғаны оқып отыра бермейміз?» - депті.</w:t>
      </w:r>
    </w:p>
    <w:p w:rsidR="009C2635" w:rsidRPr="009C2635" w:rsidRDefault="009C2635" w:rsidP="009C2635">
      <w:pPr>
        <w:rPr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 xml:space="preserve">Ақысына не аласың, маған ана балшық атыңды берші, - деп, Шоқан зорлық емес, ықтиярмен алмақ болды. 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IV Рефлексия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>V Үй тапсырмасы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sz w:val="28"/>
          <w:szCs w:val="28"/>
          <w:lang w:val="kk-KZ"/>
        </w:rPr>
        <w:t>Көркем шығармадан төл сөзге мысал теріп, төлеу сөзге айналдыру.</w:t>
      </w:r>
    </w:p>
    <w:p w:rsidR="009C2635" w:rsidRPr="009C2635" w:rsidRDefault="009C2635" w:rsidP="009C2635">
      <w:pPr>
        <w:rPr>
          <w:b/>
          <w:sz w:val="28"/>
          <w:szCs w:val="28"/>
          <w:lang w:val="kk-KZ"/>
        </w:rPr>
      </w:pPr>
      <w:r w:rsidRPr="009C2635">
        <w:rPr>
          <w:b/>
          <w:sz w:val="28"/>
          <w:szCs w:val="28"/>
          <w:lang w:val="kk-KZ"/>
        </w:rPr>
        <w:t xml:space="preserve"> VI Бағалау</w:t>
      </w:r>
    </w:p>
    <w:p w:rsidR="009C2635" w:rsidRPr="009C2635" w:rsidRDefault="009C2635" w:rsidP="009C263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3A29" w:rsidRPr="009C2635" w:rsidRDefault="00043A29" w:rsidP="009C2635"/>
    <w:sectPr w:rsidR="00043A29" w:rsidRPr="009C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D9"/>
    <w:multiLevelType w:val="hybridMultilevel"/>
    <w:tmpl w:val="62942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233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065A"/>
    <w:multiLevelType w:val="hybridMultilevel"/>
    <w:tmpl w:val="2B665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27748"/>
    <w:multiLevelType w:val="hybridMultilevel"/>
    <w:tmpl w:val="17EE63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E1F1B"/>
    <w:multiLevelType w:val="hybridMultilevel"/>
    <w:tmpl w:val="F95A9160"/>
    <w:lvl w:ilvl="0" w:tplc="929E3C6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3C1D7439"/>
    <w:multiLevelType w:val="hybridMultilevel"/>
    <w:tmpl w:val="A686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213AD"/>
    <w:multiLevelType w:val="hybridMultilevel"/>
    <w:tmpl w:val="0FA47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274BE"/>
    <w:multiLevelType w:val="hybridMultilevel"/>
    <w:tmpl w:val="CEEA7C3A"/>
    <w:lvl w:ilvl="0" w:tplc="93B06E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54837833"/>
    <w:multiLevelType w:val="hybridMultilevel"/>
    <w:tmpl w:val="5B8C7C98"/>
    <w:lvl w:ilvl="0" w:tplc="9998DD92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646B478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55006A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F39F5"/>
    <w:multiLevelType w:val="hybridMultilevel"/>
    <w:tmpl w:val="00809E7C"/>
    <w:lvl w:ilvl="0" w:tplc="1368F378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9" w15:restartNumberingAfterBreak="0">
    <w:nsid w:val="60614649"/>
    <w:multiLevelType w:val="hybridMultilevel"/>
    <w:tmpl w:val="AD5E887E"/>
    <w:lvl w:ilvl="0" w:tplc="728CE55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43A29"/>
    <w:rsid w:val="000710D2"/>
    <w:rsid w:val="000F1D8F"/>
    <w:rsid w:val="001C1C72"/>
    <w:rsid w:val="005010BE"/>
    <w:rsid w:val="006B6D16"/>
    <w:rsid w:val="009C2635"/>
    <w:rsid w:val="009C428A"/>
    <w:rsid w:val="00C50096"/>
    <w:rsid w:val="00DC6698"/>
    <w:rsid w:val="00E14C6A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2396-2574-48D5-B6E7-4F5DBCA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50096"/>
    <w:pPr>
      <w:keepNext/>
      <w:jc w:val="both"/>
      <w:outlineLvl w:val="1"/>
    </w:pPr>
    <w:rPr>
      <w:rFonts w:ascii="KZ Times New Roman" w:eastAsia="MS Mincho" w:hAnsi="KZ Times New Roman"/>
      <w:b/>
      <w:color w:val="000000"/>
      <w:sz w:val="28"/>
      <w:szCs w:val="20"/>
      <w:lang w:val="ru-MD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0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00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50096"/>
    <w:rPr>
      <w:rFonts w:ascii="KZ Times New Roman" w:eastAsia="MS Mincho" w:hAnsi="KZ Times New Roman"/>
      <w:b/>
      <w:color w:val="000000"/>
      <w:sz w:val="28"/>
      <w:lang w:val="ru-MD"/>
    </w:rPr>
  </w:style>
  <w:style w:type="character" w:customStyle="1" w:styleId="60">
    <w:name w:val="Заголовок 6 Знак"/>
    <w:link w:val="6"/>
    <w:uiPriority w:val="9"/>
    <w:semiHidden/>
    <w:rsid w:val="00C50096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C50096"/>
    <w:pPr>
      <w:spacing w:before="120" w:after="120"/>
    </w:pPr>
    <w:rPr>
      <w:b/>
      <w:bCs/>
      <w:sz w:val="20"/>
      <w:szCs w:val="20"/>
    </w:rPr>
  </w:style>
  <w:style w:type="paragraph" w:styleId="a4">
    <w:name w:val="No Spacing"/>
    <w:uiPriority w:val="1"/>
    <w:qFormat/>
    <w:rsid w:val="00C50096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096"/>
    <w:pPr>
      <w:ind w:left="720"/>
      <w:contextualSpacing/>
    </w:pPr>
    <w:rPr>
      <w:rFonts w:eastAsia="MS Mincho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Коктобе ОМ</dc:creator>
  <cp:keywords/>
  <dc:description/>
  <cp:lastModifiedBy>Коктобе ОМ</cp:lastModifiedBy>
  <cp:revision>13</cp:revision>
  <dcterms:created xsi:type="dcterms:W3CDTF">2017-12-20T06:54:00Z</dcterms:created>
  <dcterms:modified xsi:type="dcterms:W3CDTF">2017-12-21T05:49:00Z</dcterms:modified>
</cp:coreProperties>
</file>