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F6" w:rsidRDefault="00AC28F6" w:rsidP="00E53303">
      <w:pPr>
        <w:rPr>
          <w:rFonts w:ascii="Times New Roman" w:hAnsi="Times New Roman" w:cs="Times New Roman"/>
          <w:b/>
          <w:bCs/>
          <w:sz w:val="28"/>
          <w:szCs w:val="28"/>
        </w:rPr>
      </w:pPr>
      <w:proofErr w:type="spellStart"/>
      <w:r>
        <w:rPr>
          <w:rFonts w:ascii="Times New Roman" w:hAnsi="Times New Roman" w:cs="Times New Roman"/>
          <w:b/>
          <w:bCs/>
          <w:sz w:val="28"/>
          <w:szCs w:val="28"/>
        </w:rPr>
        <w:t>Кармашов</w:t>
      </w:r>
      <w:proofErr w:type="spellEnd"/>
      <w:r>
        <w:rPr>
          <w:rFonts w:ascii="Times New Roman" w:hAnsi="Times New Roman" w:cs="Times New Roman"/>
          <w:b/>
          <w:bCs/>
          <w:sz w:val="28"/>
          <w:szCs w:val="28"/>
        </w:rPr>
        <w:t xml:space="preserve">  </w:t>
      </w:r>
      <w:bookmarkStart w:id="0" w:name="_GoBack"/>
      <w:bookmarkEnd w:id="0"/>
      <w:proofErr w:type="spellStart"/>
      <w:r>
        <w:rPr>
          <w:rFonts w:ascii="Times New Roman" w:hAnsi="Times New Roman" w:cs="Times New Roman"/>
          <w:b/>
          <w:bCs/>
          <w:sz w:val="28"/>
          <w:szCs w:val="28"/>
        </w:rPr>
        <w:t>Данир</w:t>
      </w:r>
      <w:proofErr w:type="spellEnd"/>
      <w:r>
        <w:rPr>
          <w:rFonts w:ascii="Times New Roman" w:hAnsi="Times New Roman" w:cs="Times New Roman"/>
          <w:b/>
          <w:bCs/>
          <w:sz w:val="28"/>
          <w:szCs w:val="28"/>
        </w:rPr>
        <w:t xml:space="preserve">, 8 класс, МБОУ « Калмыцкая этнокультурная гимназия имени </w:t>
      </w:r>
      <w:proofErr w:type="spellStart"/>
      <w:r>
        <w:rPr>
          <w:rFonts w:ascii="Times New Roman" w:hAnsi="Times New Roman" w:cs="Times New Roman"/>
          <w:b/>
          <w:bCs/>
          <w:sz w:val="28"/>
          <w:szCs w:val="28"/>
        </w:rPr>
        <w:t>Зая-Пандиты</w:t>
      </w:r>
      <w:proofErr w:type="spellEnd"/>
      <w:r>
        <w:rPr>
          <w:rFonts w:ascii="Times New Roman" w:hAnsi="Times New Roman" w:cs="Times New Roman"/>
          <w:b/>
          <w:bCs/>
          <w:sz w:val="28"/>
          <w:szCs w:val="28"/>
        </w:rPr>
        <w:t>»</w:t>
      </w:r>
    </w:p>
    <w:p w:rsidR="00E53303" w:rsidRPr="00E53303" w:rsidRDefault="00E53303" w:rsidP="00E53303">
      <w:pPr>
        <w:rPr>
          <w:rFonts w:ascii="Times New Roman" w:hAnsi="Times New Roman" w:cs="Times New Roman"/>
          <w:b/>
          <w:bCs/>
          <w:sz w:val="28"/>
          <w:szCs w:val="28"/>
        </w:rPr>
      </w:pPr>
      <w:r w:rsidRPr="00E53303">
        <w:rPr>
          <w:rFonts w:ascii="Times New Roman" w:hAnsi="Times New Roman" w:cs="Times New Roman"/>
          <w:b/>
          <w:bCs/>
          <w:sz w:val="28"/>
          <w:szCs w:val="28"/>
        </w:rPr>
        <w:t>Тема работ</w:t>
      </w:r>
      <w:r>
        <w:rPr>
          <w:rFonts w:ascii="Times New Roman" w:hAnsi="Times New Roman" w:cs="Times New Roman"/>
          <w:b/>
          <w:bCs/>
          <w:sz w:val="28"/>
          <w:szCs w:val="28"/>
        </w:rPr>
        <w:t>ы: «</w:t>
      </w:r>
      <w:r w:rsidR="00AC28F6">
        <w:rPr>
          <w:rFonts w:ascii="Times New Roman" w:hAnsi="Times New Roman" w:cs="Times New Roman"/>
          <w:b/>
          <w:bCs/>
          <w:sz w:val="28"/>
          <w:szCs w:val="28"/>
        </w:rPr>
        <w:t>Какую р</w:t>
      </w:r>
      <w:r>
        <w:rPr>
          <w:rFonts w:ascii="Times New Roman" w:hAnsi="Times New Roman" w:cs="Times New Roman"/>
          <w:b/>
          <w:bCs/>
          <w:sz w:val="28"/>
          <w:szCs w:val="28"/>
        </w:rPr>
        <w:t xml:space="preserve">оль </w:t>
      </w:r>
      <w:r w:rsidR="00AC28F6">
        <w:rPr>
          <w:rFonts w:ascii="Times New Roman" w:hAnsi="Times New Roman" w:cs="Times New Roman"/>
          <w:b/>
          <w:bCs/>
          <w:sz w:val="28"/>
          <w:szCs w:val="28"/>
        </w:rPr>
        <w:t xml:space="preserve">играет </w:t>
      </w:r>
      <w:r>
        <w:rPr>
          <w:rFonts w:ascii="Times New Roman" w:hAnsi="Times New Roman" w:cs="Times New Roman"/>
          <w:b/>
          <w:bCs/>
          <w:sz w:val="28"/>
          <w:szCs w:val="28"/>
        </w:rPr>
        <w:t xml:space="preserve">ЗОЖ </w:t>
      </w:r>
      <w:r w:rsidRPr="00E53303">
        <w:rPr>
          <w:rFonts w:ascii="Times New Roman" w:hAnsi="Times New Roman" w:cs="Times New Roman"/>
          <w:b/>
          <w:bCs/>
          <w:sz w:val="28"/>
          <w:szCs w:val="28"/>
        </w:rPr>
        <w:t>в жизни моих</w:t>
      </w:r>
      <w:r>
        <w:rPr>
          <w:rFonts w:ascii="Times New Roman" w:hAnsi="Times New Roman" w:cs="Times New Roman"/>
          <w:b/>
          <w:bCs/>
          <w:sz w:val="28"/>
          <w:szCs w:val="28"/>
        </w:rPr>
        <w:t xml:space="preserve">  </w:t>
      </w:r>
      <w:r w:rsidRPr="00E53303">
        <w:rPr>
          <w:rFonts w:ascii="Times New Roman" w:hAnsi="Times New Roman" w:cs="Times New Roman"/>
          <w:b/>
          <w:bCs/>
          <w:sz w:val="28"/>
          <w:szCs w:val="28"/>
        </w:rPr>
        <w:t>одноклассников»</w:t>
      </w:r>
    </w:p>
    <w:p w:rsidR="00E53303" w:rsidRDefault="00E53303" w:rsidP="00181C07">
      <w:pPr>
        <w:rPr>
          <w:rFonts w:ascii="Times New Roman" w:hAnsi="Times New Roman" w:cs="Times New Roman"/>
          <w:b/>
          <w:bCs/>
          <w:sz w:val="28"/>
          <w:szCs w:val="28"/>
        </w:rPr>
      </w:pP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Актуальность.</w:t>
      </w:r>
    </w:p>
    <w:p w:rsidR="00181C07" w:rsidRPr="00E53303" w:rsidRDefault="00E53303" w:rsidP="00181C07">
      <w:pPr>
        <w:rPr>
          <w:rFonts w:ascii="Times New Roman" w:hAnsi="Times New Roman" w:cs="Times New Roman"/>
          <w:sz w:val="28"/>
          <w:szCs w:val="28"/>
        </w:rPr>
      </w:pPr>
      <w:r>
        <w:rPr>
          <w:rFonts w:ascii="Times New Roman" w:hAnsi="Times New Roman" w:cs="Times New Roman"/>
          <w:sz w:val="28"/>
          <w:szCs w:val="28"/>
        </w:rPr>
        <w:t>П</w:t>
      </w:r>
      <w:r w:rsidR="00181C07" w:rsidRPr="00E53303">
        <w:rPr>
          <w:rFonts w:ascii="Times New Roman" w:hAnsi="Times New Roman" w:cs="Times New Roman"/>
          <w:sz w:val="28"/>
          <w:szCs w:val="28"/>
        </w:rPr>
        <w:t xml:space="preserve">риоритетным направлением развития образовательной системы </w:t>
      </w:r>
      <w:r w:rsidRPr="00E53303">
        <w:rPr>
          <w:rFonts w:ascii="Times New Roman" w:hAnsi="Times New Roman" w:cs="Times New Roman"/>
          <w:sz w:val="28"/>
          <w:szCs w:val="28"/>
        </w:rPr>
        <w:t xml:space="preserve">становится </w:t>
      </w:r>
      <w:r>
        <w:rPr>
          <w:rFonts w:ascii="Times New Roman" w:hAnsi="Times New Roman" w:cs="Times New Roman"/>
          <w:sz w:val="28"/>
          <w:szCs w:val="28"/>
        </w:rPr>
        <w:t>п</w:t>
      </w:r>
      <w:r w:rsidRPr="00E53303">
        <w:rPr>
          <w:rFonts w:ascii="Times New Roman" w:hAnsi="Times New Roman" w:cs="Times New Roman"/>
          <w:sz w:val="28"/>
          <w:szCs w:val="28"/>
        </w:rPr>
        <w:t xml:space="preserve">роблема формирования ЗОЖ и укрепления здоровья учащихся </w:t>
      </w:r>
      <w:r w:rsidR="00181C07" w:rsidRPr="00E53303">
        <w:rPr>
          <w:rFonts w:ascii="Times New Roman" w:hAnsi="Times New Roman" w:cs="Times New Roman"/>
          <w:sz w:val="28"/>
          <w:szCs w:val="28"/>
        </w:rPr>
        <w:t>современной школы, стратегическая цель которой - воспитание и развитие свободной жизнелюбивой личности, обогащенной научными знаниями о природе и человеке, готовой к созидательной творческой деятельности и нравственному поведению. Ведущими задачами школы в настоящее время являются: развитие интеллекта, формирование нравственных чувств, забота о здоровье детей. Все это согласуется с основными направлениями проекта реформы общеобразовательной школы, в котором на одном из первых мест стоит здоровье школьников. Оптимальный режим двигательной активности - важное условие формирования ЗОЖ.</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Цель:</w:t>
      </w:r>
      <w:r w:rsidRPr="00E53303">
        <w:rPr>
          <w:rFonts w:ascii="Times New Roman" w:hAnsi="Times New Roman" w:cs="Times New Roman"/>
          <w:sz w:val="28"/>
          <w:szCs w:val="28"/>
        </w:rPr>
        <w:t> выяснить, какую роль играет ЗОЖ в жизни моих одноклассников, способствовать формированию у них ценностного отношения к своему здоровью, навыков культуры здорового образа жизни, приобщению к занятиям физической культурой и спортом.</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Задачи:</w:t>
      </w:r>
    </w:p>
    <w:p w:rsidR="00181C07" w:rsidRPr="00E53303" w:rsidRDefault="00181C07" w:rsidP="00181C07">
      <w:pPr>
        <w:numPr>
          <w:ilvl w:val="0"/>
          <w:numId w:val="1"/>
        </w:numPr>
        <w:rPr>
          <w:rFonts w:ascii="Times New Roman" w:hAnsi="Times New Roman" w:cs="Times New Roman"/>
          <w:sz w:val="28"/>
          <w:szCs w:val="28"/>
        </w:rPr>
      </w:pPr>
      <w:r w:rsidRPr="00E53303">
        <w:rPr>
          <w:rFonts w:ascii="Times New Roman" w:hAnsi="Times New Roman" w:cs="Times New Roman"/>
          <w:sz w:val="28"/>
          <w:szCs w:val="28"/>
        </w:rPr>
        <w:t>изучить литературу по выбранной теме;</w:t>
      </w:r>
    </w:p>
    <w:p w:rsidR="00181C07" w:rsidRPr="00E53303" w:rsidRDefault="00181C07" w:rsidP="00181C07">
      <w:pPr>
        <w:numPr>
          <w:ilvl w:val="0"/>
          <w:numId w:val="1"/>
        </w:numPr>
        <w:rPr>
          <w:rFonts w:ascii="Times New Roman" w:hAnsi="Times New Roman" w:cs="Times New Roman"/>
          <w:sz w:val="28"/>
          <w:szCs w:val="28"/>
        </w:rPr>
      </w:pPr>
      <w:r w:rsidRPr="00E53303">
        <w:rPr>
          <w:rFonts w:ascii="Times New Roman" w:hAnsi="Times New Roman" w:cs="Times New Roman"/>
          <w:sz w:val="28"/>
          <w:szCs w:val="28"/>
        </w:rPr>
        <w:t xml:space="preserve">провести анкетирование среди одноклассников с целью </w:t>
      </w:r>
      <w:proofErr w:type="gramStart"/>
      <w:r w:rsidRPr="00E53303">
        <w:rPr>
          <w:rFonts w:ascii="Times New Roman" w:hAnsi="Times New Roman" w:cs="Times New Roman"/>
          <w:sz w:val="28"/>
          <w:szCs w:val="28"/>
        </w:rPr>
        <w:t>определения роли основных компонентов здорового образа жизни</w:t>
      </w:r>
      <w:proofErr w:type="gramEnd"/>
      <w:r w:rsidRPr="00E53303">
        <w:rPr>
          <w:rFonts w:ascii="Times New Roman" w:hAnsi="Times New Roman" w:cs="Times New Roman"/>
          <w:sz w:val="28"/>
          <w:szCs w:val="28"/>
        </w:rPr>
        <w:t xml:space="preserve"> в формировании стиля их жизни;</w:t>
      </w:r>
    </w:p>
    <w:p w:rsidR="00181C07" w:rsidRPr="00E53303" w:rsidRDefault="00181C07" w:rsidP="00181C07">
      <w:pPr>
        <w:numPr>
          <w:ilvl w:val="0"/>
          <w:numId w:val="2"/>
        </w:numPr>
        <w:rPr>
          <w:rFonts w:ascii="Times New Roman" w:hAnsi="Times New Roman" w:cs="Times New Roman"/>
          <w:sz w:val="28"/>
          <w:szCs w:val="28"/>
        </w:rPr>
      </w:pPr>
      <w:r w:rsidRPr="00E53303">
        <w:rPr>
          <w:rFonts w:ascii="Times New Roman" w:hAnsi="Times New Roman" w:cs="Times New Roman"/>
          <w:sz w:val="28"/>
          <w:szCs w:val="28"/>
        </w:rPr>
        <w:t>установить уровень влияния занятий физическими упражнениями на сохранение здоровья, формирование основ здорового образа жизни современных школьников и успеваемость по школьным предметам.</w:t>
      </w:r>
    </w:p>
    <w:p w:rsidR="00181C07" w:rsidRPr="00E53303" w:rsidRDefault="00181C07"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Объект исследования:</w:t>
      </w:r>
      <w:r w:rsidRPr="00E53303">
        <w:rPr>
          <w:rFonts w:ascii="Times New Roman" w:hAnsi="Times New Roman" w:cs="Times New Roman"/>
          <w:sz w:val="28"/>
          <w:szCs w:val="28"/>
        </w:rPr>
        <w:t> здоровый образ жизни одноклассников.</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Гипотеза исследования:</w:t>
      </w:r>
      <w:r w:rsidRPr="00E53303">
        <w:rPr>
          <w:rFonts w:ascii="Times New Roman" w:hAnsi="Times New Roman" w:cs="Times New Roman"/>
          <w:sz w:val="28"/>
          <w:szCs w:val="28"/>
        </w:rPr>
        <w:t> процесс формирования представлений учащихся о здоровом образе жизни будет эффективным, если учитывать:</w:t>
      </w:r>
    </w:p>
    <w:p w:rsidR="00181C07" w:rsidRPr="00E53303" w:rsidRDefault="00181C07" w:rsidP="00181C07">
      <w:pPr>
        <w:numPr>
          <w:ilvl w:val="1"/>
          <w:numId w:val="3"/>
        </w:numPr>
        <w:rPr>
          <w:rFonts w:ascii="Times New Roman" w:hAnsi="Times New Roman" w:cs="Times New Roman"/>
          <w:sz w:val="28"/>
          <w:szCs w:val="28"/>
        </w:rPr>
      </w:pPr>
      <w:r w:rsidRPr="00E53303">
        <w:rPr>
          <w:rFonts w:ascii="Times New Roman" w:hAnsi="Times New Roman" w:cs="Times New Roman"/>
          <w:sz w:val="28"/>
          <w:szCs w:val="28"/>
        </w:rPr>
        <w:lastRenderedPageBreak/>
        <w:t>возрастные и индивидуальные особенности детей;</w:t>
      </w:r>
    </w:p>
    <w:p w:rsidR="00181C07" w:rsidRPr="00E53303" w:rsidRDefault="00181C07" w:rsidP="00181C07">
      <w:pPr>
        <w:numPr>
          <w:ilvl w:val="0"/>
          <w:numId w:val="3"/>
        </w:numPr>
        <w:rPr>
          <w:rFonts w:ascii="Times New Roman" w:hAnsi="Times New Roman" w:cs="Times New Roman"/>
          <w:sz w:val="28"/>
          <w:szCs w:val="28"/>
        </w:rPr>
      </w:pPr>
      <w:r w:rsidRPr="00E53303">
        <w:rPr>
          <w:rFonts w:ascii="Times New Roman" w:hAnsi="Times New Roman" w:cs="Times New Roman"/>
          <w:sz w:val="28"/>
          <w:szCs w:val="28"/>
        </w:rPr>
        <w:t>организацию учебно-методической работы по содержанию здорового образа жизни;</w:t>
      </w:r>
    </w:p>
    <w:p w:rsidR="00181C07" w:rsidRPr="00E53303" w:rsidRDefault="00181C07" w:rsidP="00181C07">
      <w:pPr>
        <w:numPr>
          <w:ilvl w:val="0"/>
          <w:numId w:val="3"/>
        </w:numPr>
        <w:rPr>
          <w:rFonts w:ascii="Times New Roman" w:hAnsi="Times New Roman" w:cs="Times New Roman"/>
          <w:sz w:val="28"/>
          <w:szCs w:val="28"/>
        </w:rPr>
      </w:pPr>
      <w:r w:rsidRPr="00E53303">
        <w:rPr>
          <w:rFonts w:ascii="Times New Roman" w:hAnsi="Times New Roman" w:cs="Times New Roman"/>
          <w:sz w:val="28"/>
          <w:szCs w:val="28"/>
        </w:rPr>
        <w:t>систематическую и целенаправленную пропаганду здорового образа жизни.</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Научная новизна: </w:t>
      </w:r>
      <w:r w:rsidRPr="00E53303">
        <w:rPr>
          <w:rFonts w:ascii="Times New Roman" w:hAnsi="Times New Roman" w:cs="Times New Roman"/>
          <w:sz w:val="28"/>
          <w:szCs w:val="28"/>
        </w:rPr>
        <w:t>заключается в том, что: получены объективные данные о взаимосвязи здоровья, физического развития и двигательной активности человека, теоретически и экспериментально обоснована значимость двигательной активности, для формирования навыков и умений здорового образа жизни.</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Методы исследования:</w:t>
      </w:r>
    </w:p>
    <w:p w:rsidR="00181C07" w:rsidRPr="00E53303" w:rsidRDefault="00181C07" w:rsidP="00181C07">
      <w:pPr>
        <w:numPr>
          <w:ilvl w:val="0"/>
          <w:numId w:val="4"/>
        </w:numPr>
        <w:rPr>
          <w:rFonts w:ascii="Times New Roman" w:hAnsi="Times New Roman" w:cs="Times New Roman"/>
          <w:sz w:val="28"/>
          <w:szCs w:val="28"/>
        </w:rPr>
      </w:pPr>
      <w:r w:rsidRPr="00E53303">
        <w:rPr>
          <w:rFonts w:ascii="Times New Roman" w:hAnsi="Times New Roman" w:cs="Times New Roman"/>
          <w:sz w:val="28"/>
          <w:szCs w:val="28"/>
        </w:rPr>
        <w:t>теоретические (изучение и анализ литературы по проблеме);</w:t>
      </w:r>
    </w:p>
    <w:p w:rsidR="00181C07" w:rsidRPr="00E53303" w:rsidRDefault="00181C07" w:rsidP="00181C07">
      <w:pPr>
        <w:numPr>
          <w:ilvl w:val="0"/>
          <w:numId w:val="4"/>
        </w:numPr>
        <w:rPr>
          <w:rFonts w:ascii="Times New Roman" w:hAnsi="Times New Roman" w:cs="Times New Roman"/>
          <w:sz w:val="28"/>
          <w:szCs w:val="28"/>
        </w:rPr>
      </w:pPr>
      <w:proofErr w:type="gramStart"/>
      <w:r w:rsidRPr="00E53303">
        <w:rPr>
          <w:rFonts w:ascii="Times New Roman" w:hAnsi="Times New Roman" w:cs="Times New Roman"/>
          <w:sz w:val="28"/>
          <w:szCs w:val="28"/>
        </w:rPr>
        <w:t>эмпирические</w:t>
      </w:r>
      <w:proofErr w:type="gramEnd"/>
      <w:r w:rsidRPr="00E53303">
        <w:rPr>
          <w:rFonts w:ascii="Times New Roman" w:hAnsi="Times New Roman" w:cs="Times New Roman"/>
          <w:sz w:val="28"/>
          <w:szCs w:val="28"/>
        </w:rPr>
        <w:t xml:space="preserve"> (наблюдение, анкетирование, эксперимент);</w:t>
      </w:r>
    </w:p>
    <w:p w:rsidR="00181C07" w:rsidRPr="00E53303" w:rsidRDefault="00181C07" w:rsidP="00181C07">
      <w:pPr>
        <w:numPr>
          <w:ilvl w:val="0"/>
          <w:numId w:val="4"/>
        </w:numPr>
        <w:rPr>
          <w:rFonts w:ascii="Times New Roman" w:hAnsi="Times New Roman" w:cs="Times New Roman"/>
          <w:sz w:val="28"/>
          <w:szCs w:val="28"/>
        </w:rPr>
      </w:pPr>
      <w:r w:rsidRPr="00E53303">
        <w:rPr>
          <w:rFonts w:ascii="Times New Roman" w:hAnsi="Times New Roman" w:cs="Times New Roman"/>
          <w:sz w:val="28"/>
          <w:szCs w:val="28"/>
        </w:rPr>
        <w:t>аналитические.</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w:t>
      </w:r>
      <w:r w:rsidRPr="00E53303">
        <w:rPr>
          <w:rFonts w:ascii="Times New Roman" w:hAnsi="Times New Roman" w:cs="Times New Roman"/>
          <w:b/>
          <w:bCs/>
          <w:sz w:val="28"/>
          <w:szCs w:val="28"/>
        </w:rPr>
        <w:t>Этапы исследования:</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I.</w:t>
      </w:r>
      <w:r w:rsidRPr="00E53303">
        <w:rPr>
          <w:rFonts w:ascii="Times New Roman" w:hAnsi="Times New Roman" w:cs="Times New Roman"/>
          <w:sz w:val="28"/>
          <w:szCs w:val="28"/>
        </w:rPr>
        <w:t> Теоретическая часть.</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II.</w:t>
      </w:r>
      <w:r w:rsidRPr="00E53303">
        <w:rPr>
          <w:rFonts w:ascii="Times New Roman" w:hAnsi="Times New Roman" w:cs="Times New Roman"/>
          <w:sz w:val="28"/>
          <w:szCs w:val="28"/>
        </w:rPr>
        <w:t> Исследовательская.</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III.</w:t>
      </w:r>
      <w:r w:rsidRPr="00E53303">
        <w:rPr>
          <w:rFonts w:ascii="Times New Roman" w:hAnsi="Times New Roman" w:cs="Times New Roman"/>
          <w:sz w:val="28"/>
          <w:szCs w:val="28"/>
        </w:rPr>
        <w:t> Заключение.</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Область практического применения результатов: </w:t>
      </w:r>
      <w:r w:rsidRPr="00E53303">
        <w:rPr>
          <w:rFonts w:ascii="Times New Roman" w:hAnsi="Times New Roman" w:cs="Times New Roman"/>
          <w:sz w:val="28"/>
          <w:szCs w:val="28"/>
        </w:rPr>
        <w:t>наработанный материал можно использовать на уроках физической культуры, в спортивных секциях, при проведении внеклассных спортивно-оздоровительных мероприятий и в других видах пропаганды здорового образа жизни.</w:t>
      </w:r>
    </w:p>
    <w:p w:rsidR="00181C07" w:rsidRPr="00E53303" w:rsidRDefault="00181C07"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p>
    <w:p w:rsidR="00E53303" w:rsidRDefault="00E53303" w:rsidP="00181C07">
      <w:pPr>
        <w:rPr>
          <w:rFonts w:ascii="Times New Roman" w:hAnsi="Times New Roman" w:cs="Times New Roman"/>
          <w:b/>
          <w:bCs/>
          <w:sz w:val="28"/>
          <w:szCs w:val="28"/>
        </w:rPr>
      </w:pPr>
    </w:p>
    <w:p w:rsidR="00E53303" w:rsidRDefault="00E53303" w:rsidP="00181C07">
      <w:pPr>
        <w:rPr>
          <w:rFonts w:ascii="Times New Roman" w:hAnsi="Times New Roman" w:cs="Times New Roman"/>
          <w:b/>
          <w:bCs/>
          <w:sz w:val="28"/>
          <w:szCs w:val="28"/>
        </w:rPr>
      </w:pPr>
    </w:p>
    <w:p w:rsidR="00E53303" w:rsidRDefault="00E53303" w:rsidP="00181C07">
      <w:pPr>
        <w:rPr>
          <w:rFonts w:ascii="Times New Roman" w:hAnsi="Times New Roman" w:cs="Times New Roman"/>
          <w:b/>
          <w:bCs/>
          <w:sz w:val="28"/>
          <w:szCs w:val="28"/>
        </w:rPr>
      </w:pPr>
    </w:p>
    <w:p w:rsidR="00E53303" w:rsidRDefault="00E53303" w:rsidP="00181C07">
      <w:pPr>
        <w:rPr>
          <w:rFonts w:ascii="Times New Roman" w:hAnsi="Times New Roman" w:cs="Times New Roman"/>
          <w:b/>
          <w:bCs/>
          <w:sz w:val="28"/>
          <w:szCs w:val="28"/>
        </w:rPr>
      </w:pPr>
    </w:p>
    <w:p w:rsidR="00E53303" w:rsidRDefault="00E53303" w:rsidP="00181C07">
      <w:pPr>
        <w:rPr>
          <w:rFonts w:ascii="Times New Roman" w:hAnsi="Times New Roman" w:cs="Times New Roman"/>
          <w:b/>
          <w:bCs/>
          <w:sz w:val="28"/>
          <w:szCs w:val="28"/>
        </w:rPr>
      </w:pPr>
    </w:p>
    <w:p w:rsidR="00E53303" w:rsidRDefault="00E53303" w:rsidP="00181C07">
      <w:pPr>
        <w:rPr>
          <w:rFonts w:ascii="Times New Roman" w:hAnsi="Times New Roman" w:cs="Times New Roman"/>
          <w:b/>
          <w:bCs/>
          <w:sz w:val="28"/>
          <w:szCs w:val="28"/>
        </w:rPr>
      </w:pP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Оглавление:</w:t>
      </w:r>
    </w:p>
    <w:p w:rsidR="00181C07" w:rsidRPr="00E53303" w:rsidRDefault="00181C07"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I. Теоретические аспекты исследования. …………………….</w:t>
      </w:r>
      <w:r w:rsidRPr="00E53303">
        <w:rPr>
          <w:rFonts w:ascii="Times New Roman" w:hAnsi="Times New Roman" w:cs="Times New Roman"/>
          <w:sz w:val="28"/>
          <w:szCs w:val="28"/>
        </w:rPr>
        <w:t>4,5</w:t>
      </w:r>
    </w:p>
    <w:p w:rsidR="00181C07" w:rsidRPr="00E53303" w:rsidRDefault="00181C07"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Введение ………………………………………………………….4</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1.Физическая активность и её тесная связь</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со здоровьем человека ……………………………………………..4,5</w:t>
      </w:r>
    </w:p>
    <w:p w:rsidR="00181C07" w:rsidRPr="00E53303" w:rsidRDefault="00181C07"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 xml:space="preserve">2.Влияние </w:t>
      </w:r>
      <w:proofErr w:type="gramStart"/>
      <w:r w:rsidRPr="00E53303">
        <w:rPr>
          <w:rFonts w:ascii="Times New Roman" w:hAnsi="Times New Roman" w:cs="Times New Roman"/>
          <w:sz w:val="28"/>
          <w:szCs w:val="28"/>
        </w:rPr>
        <w:t>оздоровительной</w:t>
      </w:r>
      <w:proofErr w:type="gramEnd"/>
      <w:r w:rsidRPr="00E53303">
        <w:rPr>
          <w:rFonts w:ascii="Times New Roman" w:hAnsi="Times New Roman" w:cs="Times New Roman"/>
          <w:sz w:val="28"/>
          <w:szCs w:val="28"/>
        </w:rPr>
        <w:t xml:space="preserve"> физической</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культуры на организм……………………………………………. 5</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II. Организация исследования………………………………. </w:t>
      </w:r>
      <w:r w:rsidRPr="00E53303">
        <w:rPr>
          <w:rFonts w:ascii="Times New Roman" w:hAnsi="Times New Roman" w:cs="Times New Roman"/>
          <w:sz w:val="28"/>
          <w:szCs w:val="28"/>
        </w:rPr>
        <w:t>6-13</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i/>
          <w:iCs/>
          <w:sz w:val="28"/>
          <w:szCs w:val="28"/>
        </w:rPr>
        <w:t>Этапы:</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i/>
          <w:iCs/>
          <w:sz w:val="28"/>
          <w:szCs w:val="28"/>
        </w:rPr>
        <w:t>А) Диагностический…………………………………………………… </w:t>
      </w:r>
      <w:r w:rsidRPr="00E53303">
        <w:rPr>
          <w:rFonts w:ascii="Times New Roman" w:hAnsi="Times New Roman" w:cs="Times New Roman"/>
          <w:sz w:val="28"/>
          <w:szCs w:val="28"/>
        </w:rPr>
        <w:t>6-10</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i/>
          <w:iCs/>
          <w:sz w:val="28"/>
          <w:szCs w:val="28"/>
        </w:rPr>
        <w:t>В) Прогностический…………………………………………………….</w:t>
      </w:r>
      <w:r w:rsidRPr="00E53303">
        <w:rPr>
          <w:rFonts w:ascii="Times New Roman" w:hAnsi="Times New Roman" w:cs="Times New Roman"/>
          <w:sz w:val="28"/>
          <w:szCs w:val="28"/>
        </w:rPr>
        <w:t>11</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i/>
          <w:iCs/>
          <w:sz w:val="28"/>
          <w:szCs w:val="28"/>
        </w:rPr>
        <w:t>С) Организационный…………………………………………………….</w:t>
      </w:r>
      <w:r w:rsidRPr="00E53303">
        <w:rPr>
          <w:rFonts w:ascii="Times New Roman" w:hAnsi="Times New Roman" w:cs="Times New Roman"/>
          <w:sz w:val="28"/>
          <w:szCs w:val="28"/>
        </w:rPr>
        <w:t>11,12.</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i/>
          <w:iCs/>
          <w:sz w:val="28"/>
          <w:szCs w:val="28"/>
        </w:rPr>
        <w:t>Д) Практический……………………………………………………… </w:t>
      </w:r>
      <w:r w:rsidRPr="00E53303">
        <w:rPr>
          <w:rFonts w:ascii="Times New Roman" w:hAnsi="Times New Roman" w:cs="Times New Roman"/>
          <w:sz w:val="28"/>
          <w:szCs w:val="28"/>
        </w:rPr>
        <w:t>12,13</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i/>
          <w:iCs/>
          <w:sz w:val="28"/>
          <w:szCs w:val="28"/>
        </w:rPr>
        <w:t>Е) Обобщающий…………………………………………………………</w:t>
      </w:r>
      <w:r w:rsidRPr="00E53303">
        <w:rPr>
          <w:rFonts w:ascii="Times New Roman" w:hAnsi="Times New Roman" w:cs="Times New Roman"/>
          <w:sz w:val="28"/>
          <w:szCs w:val="28"/>
        </w:rPr>
        <w:t>.14</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III. Заключение…………………………………………………..</w:t>
      </w:r>
      <w:r w:rsidRPr="00E53303">
        <w:rPr>
          <w:rFonts w:ascii="Times New Roman" w:hAnsi="Times New Roman" w:cs="Times New Roman"/>
          <w:sz w:val="28"/>
          <w:szCs w:val="28"/>
        </w:rPr>
        <w:t>14,15</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Список литературы…………………………………………………16</w:t>
      </w:r>
    </w:p>
    <w:p w:rsidR="00181C07" w:rsidRPr="00E53303" w:rsidRDefault="00181C07"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p>
    <w:p w:rsidR="00181C07" w:rsidRDefault="00181C07" w:rsidP="00181C07">
      <w:pPr>
        <w:rPr>
          <w:rFonts w:ascii="Times New Roman" w:hAnsi="Times New Roman" w:cs="Times New Roman"/>
          <w:sz w:val="28"/>
          <w:szCs w:val="28"/>
        </w:rPr>
      </w:pPr>
    </w:p>
    <w:p w:rsidR="00E53303" w:rsidRDefault="00E53303" w:rsidP="00181C07">
      <w:pPr>
        <w:rPr>
          <w:rFonts w:ascii="Times New Roman" w:hAnsi="Times New Roman" w:cs="Times New Roman"/>
          <w:sz w:val="28"/>
          <w:szCs w:val="28"/>
        </w:rPr>
      </w:pPr>
    </w:p>
    <w:p w:rsidR="00E53303" w:rsidRPr="00E53303" w:rsidRDefault="00E53303"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I. Теоретическая часть.</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i/>
          <w:iCs/>
          <w:sz w:val="28"/>
          <w:szCs w:val="28"/>
        </w:rPr>
        <w:t>Введение.</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Здоровье.… Как часто мы произносим это слово. Здоровье – это то, что желает каждый человек, но быть абсолютно здоровым не может никто. Не иметь никаких отклонений в работе организма – невозможно. Сложившиеся социальные условия, научно-технические преобразования не способствуют сохранению здоровья. Но можно противостоять этим влияниям, приостановить разрушения организма, не страдать от болезней и быть готовым к любой деятельности. Стоит только изменить свой образ жизни, и человек сможет чувствовать себя здоровым.</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Здоровье – это сила, хорошее настроение, бодрость, богатство, красота и счастье. И эту ценность надо беречь. Мало одного желания быть здоровым. О своем здоровье надо заботиться с детства.</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i/>
          <w:iCs/>
          <w:sz w:val="28"/>
          <w:szCs w:val="28"/>
        </w:rPr>
        <w:t>1.Физическая активность и её тесная связь со здоровьем человека.</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Важным условием формирования ЗОЖ является оптимальный режим двигательной активности</w:t>
      </w:r>
      <w:proofErr w:type="gramStart"/>
      <w:r w:rsidRPr="00E53303">
        <w:rPr>
          <w:rFonts w:ascii="Times New Roman" w:hAnsi="Times New Roman" w:cs="Times New Roman"/>
          <w:sz w:val="28"/>
          <w:szCs w:val="28"/>
        </w:rPr>
        <w:t xml:space="preserve"> .</w:t>
      </w:r>
      <w:proofErr w:type="gramEnd"/>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Тесную взаимосвязь здоровья человека и его двигательной активности обнаружили учёные и врачи ещё в глубокой древности. Древнегреческий философ Платон, историк Плутарх, врач Авиценна в своих трудах указывали на необходимость рациональной двигательной активности и ежедневных занятий физическими упражнениями. В XVIII веке великий французский мыслитель К. Ж. Тиссо утверждал, что движение как таковое может по своему действию заменить любое лечебное средство, но все лечебные средства мира не могут заменить действие движения.</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Здоровье и физическая активность, здоровье и мышечные нагрузки – в настоящее время эти понятия всё больше сближаются. Теперь уже никто не говорит, что самое верное лекарство – абсолютный покой. Чем больше движений, тем больше головной мозг получает питательных веществ и кислорода.</w:t>
      </w:r>
    </w:p>
    <w:p w:rsidR="00181C07" w:rsidRPr="00E53303" w:rsidRDefault="00181C07" w:rsidP="00AC28F6">
      <w:pPr>
        <w:spacing w:after="0"/>
        <w:rPr>
          <w:rFonts w:ascii="Times New Roman" w:hAnsi="Times New Roman" w:cs="Times New Roman"/>
          <w:sz w:val="28"/>
          <w:szCs w:val="28"/>
        </w:rPr>
      </w:pPr>
      <w:r w:rsidRPr="00E53303">
        <w:rPr>
          <w:rFonts w:ascii="Times New Roman" w:hAnsi="Times New Roman" w:cs="Times New Roman"/>
          <w:sz w:val="28"/>
          <w:szCs w:val="28"/>
        </w:rPr>
        <w:t>Движение для человека – это, конечно же, физические нагрузки. Постоянная физическая нагрузка необходима и полезна, она делает организм выносливее и крепче, повышает его сопротивляемость болезням.</w:t>
      </w:r>
      <w:r w:rsidRPr="00E53303">
        <w:rPr>
          <w:rFonts w:ascii="Times New Roman" w:hAnsi="Times New Roman" w:cs="Times New Roman"/>
          <w:sz w:val="28"/>
          <w:szCs w:val="28"/>
        </w:rPr>
        <w:br/>
        <w:t xml:space="preserve">Одним из основных факторов, вызывающих и определяющих рост и развитие </w:t>
      </w:r>
      <w:r w:rsidRPr="00E53303">
        <w:rPr>
          <w:rFonts w:ascii="Times New Roman" w:hAnsi="Times New Roman" w:cs="Times New Roman"/>
          <w:sz w:val="28"/>
          <w:szCs w:val="28"/>
        </w:rPr>
        <w:lastRenderedPageBreak/>
        <w:t>организма, является двигательная активность мышц. В раннем детском возрасте физические упражнения не только учат младенца ходить, но и развивают речь, способность говорить, в школе и в ВУЗе способствуют умственной работоспособности и психическому здоровью.</w:t>
      </w:r>
    </w:p>
    <w:p w:rsidR="00181C07" w:rsidRPr="00E53303" w:rsidRDefault="00181C07" w:rsidP="00AC28F6">
      <w:pPr>
        <w:spacing w:after="0"/>
        <w:rPr>
          <w:rFonts w:ascii="Times New Roman" w:hAnsi="Times New Roman" w:cs="Times New Roman"/>
          <w:sz w:val="28"/>
          <w:szCs w:val="28"/>
        </w:rPr>
      </w:pPr>
      <w:r w:rsidRPr="00E53303">
        <w:rPr>
          <w:rFonts w:ascii="Times New Roman" w:hAnsi="Times New Roman" w:cs="Times New Roman"/>
          <w:sz w:val="28"/>
          <w:szCs w:val="28"/>
        </w:rPr>
        <w:t>Под влиянием физических упражнений совершенствуется строение и деятельность всех органов и систем человека, повышается работоспособность, укрепляется здоровье.</w:t>
      </w:r>
    </w:p>
    <w:p w:rsidR="00181C07" w:rsidRPr="00E53303" w:rsidRDefault="00181C07" w:rsidP="00AC28F6">
      <w:pPr>
        <w:spacing w:after="0"/>
        <w:rPr>
          <w:rFonts w:ascii="Times New Roman" w:hAnsi="Times New Roman" w:cs="Times New Roman"/>
          <w:sz w:val="28"/>
          <w:szCs w:val="28"/>
        </w:rPr>
      </w:pPr>
      <w:r w:rsidRPr="00E53303">
        <w:rPr>
          <w:rFonts w:ascii="Times New Roman" w:hAnsi="Times New Roman" w:cs="Times New Roman"/>
          <w:sz w:val="28"/>
          <w:szCs w:val="28"/>
        </w:rPr>
        <w:t>Двигательная активность является ведущим фактором оздоровления человека, т.к. направлена на стимулирование защитных сил организма, на повышение потенциала здоровья.</w:t>
      </w:r>
    </w:p>
    <w:p w:rsidR="00181C07" w:rsidRPr="00E53303" w:rsidRDefault="00181C07" w:rsidP="00AC28F6">
      <w:pPr>
        <w:spacing w:after="0"/>
        <w:rPr>
          <w:rFonts w:ascii="Times New Roman" w:hAnsi="Times New Roman" w:cs="Times New Roman"/>
          <w:sz w:val="28"/>
          <w:szCs w:val="28"/>
        </w:rPr>
      </w:pPr>
      <w:r w:rsidRPr="00E53303">
        <w:rPr>
          <w:rFonts w:ascii="Times New Roman" w:hAnsi="Times New Roman" w:cs="Times New Roman"/>
          <w:sz w:val="28"/>
          <w:szCs w:val="28"/>
        </w:rPr>
        <w:t>Полноценная двигательная активность является неотъемлемой частью здорового образа жизни, оказывающей влияние практически на все стороны жизнедеятельности человека.</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i/>
          <w:iCs/>
          <w:sz w:val="28"/>
          <w:szCs w:val="28"/>
        </w:rPr>
        <w:t>2. Влияние оздоровительной физической культуры на организм.</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Оздоровительный и профилактический эффект массовой физической культуры неразрывно связан с повышенной физической активностью, усилением функций опорно-двигательного аппарата, активизацией обмена веществ.</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В кабинетах здоровья и восстановительных центрах широко применяется комплексная программа оздоровления с физкультурными упражнениями на тренажёрах, гидропроцедурами и т.д.</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Среди населения города в выходные дни рекомендовать выезд за город, где можно участвовать отдыхающему в подвижных играх.</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Тех, кто остался в выходные дни в городе, следует привлекать для участия в массовых физкультурно-оздоровительных мероприятиях на стадионах, катках, водных, гребных и лыжных станциях, в парках и других местах массового отдыха трудящихся. Огромное значение в оздоровлении населения, в преодолении гиподинамии (низкой двигательной активности) должна иметь домашняя тренировка каждого человека: утренняя гигиеническая гимнастика, дозированная ходьба, тренировочная ходьба по ступенькам лестницы.</w:t>
      </w:r>
    </w:p>
    <w:p w:rsidR="00181C07" w:rsidRPr="00E53303" w:rsidRDefault="00181C07"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II. Исследовательская часть.</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i/>
          <w:iCs/>
          <w:sz w:val="28"/>
          <w:szCs w:val="28"/>
        </w:rPr>
        <w:lastRenderedPageBreak/>
        <w:t>Диагностический этап.</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Проблема формирования ЗОЖ и укрепления здоровья учащихся становится приоритетным направлением развития образовательной системы современной школы, стратегическая цель которой - воспитание и развитие свободной жизнелюбивой личности, обогащенной научными знаниями о природе и человеке, готовой к созидательной творческой деятельности и нравственному поведению. Ведущими задачами школы в настоящее время являются: развитие интеллекта, формирование нравственных чувств, забота о здоровье детей. Все это согласуется с основными направлениями проекта реформы общеобразовательной школы, в котором на одном из первых мест стоит здоровье школьников.</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Уровень сохранения и укрепления здоровья школьников находится в тесной взаимосвязи от оптимального режима двигательной активности.</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Сравнительный анализ уровня здо</w:t>
      </w:r>
      <w:r w:rsidR="00AC28F6">
        <w:rPr>
          <w:rFonts w:ascii="Times New Roman" w:hAnsi="Times New Roman" w:cs="Times New Roman"/>
          <w:sz w:val="28"/>
          <w:szCs w:val="28"/>
        </w:rPr>
        <w:t xml:space="preserve">ровья учащихся школы </w:t>
      </w:r>
      <w:r w:rsidRPr="00E53303">
        <w:rPr>
          <w:rFonts w:ascii="Times New Roman" w:hAnsi="Times New Roman" w:cs="Times New Roman"/>
          <w:sz w:val="28"/>
          <w:szCs w:val="28"/>
        </w:rPr>
        <w:t xml:space="preserve"> показал, что уровень высокого физического развития учащихся вырос. Однако уровень низкого физического развития школьников растет параллельно росту </w:t>
      </w:r>
      <w:r w:rsidR="00E53303">
        <w:rPr>
          <w:rFonts w:ascii="Times New Roman" w:hAnsi="Times New Roman" w:cs="Times New Roman"/>
          <w:sz w:val="28"/>
          <w:szCs w:val="28"/>
        </w:rPr>
        <w:t>высокого. Это видно из таблиц</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Уровень физического развития</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От чего же зависит здоровье человека? Наукой выяснено, что если принять условно уровень здоровье за 100%, то 20% зависят от наследственных факторов, 20% – от условий внешней среды (т.е. от экологии), 10% – от деятельности здравоохранения. А что же остальные 50%? Они зависят от самого человека, от того образа жизни, который он ведет</w:t>
      </w:r>
      <w:proofErr w:type="gramStart"/>
      <w:r w:rsidRPr="00E53303">
        <w:rPr>
          <w:rFonts w:ascii="Times New Roman" w:hAnsi="Times New Roman" w:cs="Times New Roman"/>
          <w:sz w:val="28"/>
          <w:szCs w:val="28"/>
        </w:rPr>
        <w:t xml:space="preserve"> .</w:t>
      </w:r>
      <w:proofErr w:type="gramEnd"/>
    </w:p>
    <w:p w:rsidR="00181C07" w:rsidRPr="00E53303" w:rsidRDefault="00E53303" w:rsidP="00181C07">
      <w:pPr>
        <w:rPr>
          <w:rFonts w:ascii="Times New Roman" w:hAnsi="Times New Roman" w:cs="Times New Roman"/>
          <w:sz w:val="28"/>
          <w:szCs w:val="28"/>
        </w:rPr>
      </w:pPr>
      <w:r>
        <w:rPr>
          <w:rFonts w:ascii="Times New Roman" w:hAnsi="Times New Roman" w:cs="Times New Roman"/>
          <w:sz w:val="28"/>
          <w:szCs w:val="28"/>
        </w:rPr>
        <w:t>И я решил</w:t>
      </w:r>
      <w:r w:rsidR="00181C07" w:rsidRPr="00E53303">
        <w:rPr>
          <w:rFonts w:ascii="Times New Roman" w:hAnsi="Times New Roman" w:cs="Times New Roman"/>
          <w:sz w:val="28"/>
          <w:szCs w:val="28"/>
        </w:rPr>
        <w:t xml:space="preserve"> провести исследование с целью – выяснить, какую роль играет ЗОЖ в жизни моих однок</w:t>
      </w:r>
      <w:r>
        <w:rPr>
          <w:rFonts w:ascii="Times New Roman" w:hAnsi="Times New Roman" w:cs="Times New Roman"/>
          <w:sz w:val="28"/>
          <w:szCs w:val="28"/>
        </w:rPr>
        <w:t>лассников. Для этого подготовил и провел</w:t>
      </w:r>
      <w:r w:rsidR="00181C07" w:rsidRPr="00E53303">
        <w:rPr>
          <w:rFonts w:ascii="Times New Roman" w:hAnsi="Times New Roman" w:cs="Times New Roman"/>
          <w:sz w:val="28"/>
          <w:szCs w:val="28"/>
        </w:rPr>
        <w:t xml:space="preserve"> ряд социологических опросов.</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Опрос своих одноклассников на тему: «Как ты проводишь своё свободное время?» помог установить, что время бодрствования учащихся моего возраста составляет 15 часов 30 минут (с 7 час. 30 мин. до 22 час.), из которых подавляющее большинство времени уходит на ментальные (малоподвижные, сидячие )</w:t>
      </w:r>
      <w:proofErr w:type="gramStart"/>
      <w:r w:rsidRPr="00E53303">
        <w:rPr>
          <w:rFonts w:ascii="Times New Roman" w:hAnsi="Times New Roman" w:cs="Times New Roman"/>
          <w:sz w:val="28"/>
          <w:szCs w:val="28"/>
        </w:rPr>
        <w:t xml:space="preserve"> ,</w:t>
      </w:r>
      <w:proofErr w:type="gramEnd"/>
      <w:r w:rsidRPr="00E53303">
        <w:rPr>
          <w:rFonts w:ascii="Times New Roman" w:hAnsi="Times New Roman" w:cs="Times New Roman"/>
          <w:sz w:val="28"/>
          <w:szCs w:val="28"/>
        </w:rPr>
        <w:t xml:space="preserve"> а не на физические занятия. Структура режима дня, присущая большинству школьников, характеризуется следующими показателями:</w:t>
      </w:r>
    </w:p>
    <w:p w:rsidR="00181C07" w:rsidRPr="00E53303" w:rsidRDefault="00E53303" w:rsidP="00181C07">
      <w:pPr>
        <w:rPr>
          <w:rFonts w:ascii="Times New Roman" w:hAnsi="Times New Roman" w:cs="Times New Roman"/>
          <w:sz w:val="28"/>
          <w:szCs w:val="28"/>
        </w:rPr>
      </w:pPr>
      <w:r>
        <w:rPr>
          <w:rFonts w:ascii="Times New Roman" w:hAnsi="Times New Roman" w:cs="Times New Roman"/>
          <w:sz w:val="28"/>
          <w:szCs w:val="28"/>
        </w:rPr>
        <w:t>- занятия в школе занимают 6</w:t>
      </w:r>
      <w:r w:rsidR="00181C07" w:rsidRPr="00E53303">
        <w:rPr>
          <w:rFonts w:ascii="Times New Roman" w:hAnsi="Times New Roman" w:cs="Times New Roman"/>
          <w:sz w:val="28"/>
          <w:szCs w:val="28"/>
        </w:rPr>
        <w:t>,5 часов в день;</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lastRenderedPageBreak/>
        <w:t>- 42,9% респондентов затрачивают на подготовку уроков до 2 часов в день;</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- 39,4% учащихся посвящают от 2,5 до 3 часов в день просмотру телевизионных программ;</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- 47,6% одноклассников отводят до 2 - 3 часа в день компьютерным играм;</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- 62,9% подростков, до получаса в день занимается работой по дому;</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- 52,3% школьников, посвящают до получаса в день прогулкам.</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 xml:space="preserve">Смотрите </w:t>
      </w:r>
      <w:r w:rsidR="00E53303">
        <w:rPr>
          <w:rFonts w:ascii="Times New Roman" w:hAnsi="Times New Roman" w:cs="Times New Roman"/>
          <w:sz w:val="28"/>
          <w:szCs w:val="28"/>
        </w:rPr>
        <w:t xml:space="preserve">диаграмму </w:t>
      </w:r>
    </w:p>
    <w:p w:rsidR="00181C07" w:rsidRPr="00E53303" w:rsidRDefault="00E53303" w:rsidP="00181C07">
      <w:pPr>
        <w:rPr>
          <w:rFonts w:ascii="Times New Roman" w:hAnsi="Times New Roman" w:cs="Times New Roman"/>
          <w:sz w:val="28"/>
          <w:szCs w:val="28"/>
        </w:rPr>
      </w:pPr>
      <w:r>
        <w:rPr>
          <w:rFonts w:ascii="Times New Roman" w:hAnsi="Times New Roman" w:cs="Times New Roman"/>
          <w:b/>
          <w:bCs/>
          <w:sz w:val="28"/>
          <w:szCs w:val="28"/>
        </w:rPr>
        <w:t>Диаграмма 2</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noProof/>
          <w:sz w:val="28"/>
          <w:szCs w:val="28"/>
          <w:lang w:eastAsia="ru-RU"/>
        </w:rPr>
        <w:drawing>
          <wp:inline distT="0" distB="0" distL="0" distR="0" wp14:anchorId="10C28603" wp14:editId="119BE175">
            <wp:extent cx="2381956" cy="1161149"/>
            <wp:effectExtent l="0" t="0" r="0" b="1270"/>
            <wp:docPr id="3" name="Рисунок 3" descr="https://arhivurokov.ru/kopilka/uploads/user_file_5739fe30c041e/nauchnoissliedovatielskaiarabotarolzozhvzhiznimoikhodnoklassnikov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739fe30c041e/nauchnoissliedovatielskaiarabotarolzozhvzhiznimoikhodnoklassnikov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2067" cy="1161203"/>
                    </a:xfrm>
                    <a:prstGeom prst="rect">
                      <a:avLst/>
                    </a:prstGeom>
                    <a:noFill/>
                    <a:ln>
                      <a:noFill/>
                    </a:ln>
                  </pic:spPr>
                </pic:pic>
              </a:graphicData>
            </a:graphic>
          </wp:inline>
        </w:drawing>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А вот что они включают в понятие «здоровье».</w:t>
      </w:r>
    </w:p>
    <w:p w:rsidR="00181C07" w:rsidRPr="00E53303" w:rsidRDefault="00E53303" w:rsidP="00181C07">
      <w:pPr>
        <w:rPr>
          <w:rFonts w:ascii="Times New Roman" w:hAnsi="Times New Roman" w:cs="Times New Roman"/>
          <w:sz w:val="28"/>
          <w:szCs w:val="28"/>
        </w:rPr>
      </w:pPr>
      <w:r>
        <w:rPr>
          <w:rFonts w:ascii="Times New Roman" w:hAnsi="Times New Roman" w:cs="Times New Roman"/>
          <w:sz w:val="28"/>
          <w:szCs w:val="28"/>
        </w:rPr>
        <w:t xml:space="preserve">Этот вопрос я задавал </w:t>
      </w:r>
      <w:r w:rsidR="00181C07" w:rsidRPr="00E53303">
        <w:rPr>
          <w:rFonts w:ascii="Times New Roman" w:hAnsi="Times New Roman" w:cs="Times New Roman"/>
          <w:sz w:val="28"/>
          <w:szCs w:val="28"/>
        </w:rPr>
        <w:t>впервые. Что же такое «здоровье», по каким критериям его нужно оценивать, о</w:t>
      </w:r>
      <w:r>
        <w:rPr>
          <w:rFonts w:ascii="Times New Roman" w:hAnsi="Times New Roman" w:cs="Times New Roman"/>
          <w:sz w:val="28"/>
          <w:szCs w:val="28"/>
        </w:rPr>
        <w:t>т каких факторов оно зависит? Я  предложил</w:t>
      </w:r>
      <w:r w:rsidR="00181C07" w:rsidRPr="00E53303">
        <w:rPr>
          <w:rFonts w:ascii="Times New Roman" w:hAnsi="Times New Roman" w:cs="Times New Roman"/>
          <w:sz w:val="28"/>
          <w:szCs w:val="28"/>
        </w:rPr>
        <w:t xml:space="preserve"> восемь о</w:t>
      </w:r>
      <w:r>
        <w:rPr>
          <w:rFonts w:ascii="Times New Roman" w:hAnsi="Times New Roman" w:cs="Times New Roman"/>
          <w:sz w:val="28"/>
          <w:szCs w:val="28"/>
        </w:rPr>
        <w:t xml:space="preserve">сновных понятий,  которые, по моему </w:t>
      </w:r>
      <w:r w:rsidR="00181C07" w:rsidRPr="00E53303">
        <w:rPr>
          <w:rFonts w:ascii="Times New Roman" w:hAnsi="Times New Roman" w:cs="Times New Roman"/>
          <w:sz w:val="28"/>
          <w:szCs w:val="28"/>
        </w:rPr>
        <w:t xml:space="preserve"> мнению, характеризуют хорошее здоровье человека. Ученикам можно было выбирать любое количество ответов, какое они сочтут необходимым. Результаты опроса в % от числа опро</w:t>
      </w:r>
      <w:r>
        <w:rPr>
          <w:rFonts w:ascii="Times New Roman" w:hAnsi="Times New Roman" w:cs="Times New Roman"/>
          <w:sz w:val="28"/>
          <w:szCs w:val="28"/>
        </w:rPr>
        <w:t>шенных представлены в таблице и диаграмме</w:t>
      </w:r>
      <w:proofErr w:type="gramStart"/>
      <w:r>
        <w:rPr>
          <w:rFonts w:ascii="Times New Roman" w:hAnsi="Times New Roman" w:cs="Times New Roman"/>
          <w:sz w:val="28"/>
          <w:szCs w:val="28"/>
        </w:rPr>
        <w:t xml:space="preserve"> </w:t>
      </w:r>
      <w:r w:rsidR="00181C07" w:rsidRPr="00E53303">
        <w:rPr>
          <w:rFonts w:ascii="Times New Roman" w:hAnsi="Times New Roman" w:cs="Times New Roman"/>
          <w:sz w:val="28"/>
          <w:szCs w:val="28"/>
        </w:rPr>
        <w:t>.</w:t>
      </w:r>
      <w:proofErr w:type="gramEnd"/>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 </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Таблица 3</w:t>
      </w:r>
    </w:p>
    <w:tbl>
      <w:tblPr>
        <w:tblW w:w="8582" w:type="dxa"/>
        <w:shd w:val="clear" w:color="auto" w:fill="FFFFFF"/>
        <w:tblCellMar>
          <w:top w:w="105" w:type="dxa"/>
          <w:left w:w="105" w:type="dxa"/>
          <w:bottom w:w="105" w:type="dxa"/>
          <w:right w:w="105" w:type="dxa"/>
        </w:tblCellMar>
        <w:tblLook w:val="04A0" w:firstRow="1" w:lastRow="0" w:firstColumn="1" w:lastColumn="0" w:noHBand="0" w:noVBand="1"/>
      </w:tblPr>
      <w:tblGrid>
        <w:gridCol w:w="7852"/>
        <w:gridCol w:w="730"/>
      </w:tblGrid>
      <w:tr w:rsidR="00181C07" w:rsidRPr="00E53303" w:rsidTr="00AC28F6">
        <w:trPr>
          <w:trHeight w:val="70"/>
        </w:trPr>
        <w:tc>
          <w:tcPr>
            <w:tcW w:w="7852" w:type="dxa"/>
            <w:tcBorders>
              <w:top w:val="single" w:sz="8" w:space="0" w:color="000001"/>
              <w:left w:val="single" w:sz="8" w:space="0" w:color="000001"/>
              <w:bottom w:val="single" w:sz="8" w:space="0" w:color="000001"/>
              <w:right w:val="single" w:sz="8" w:space="0" w:color="000001"/>
            </w:tcBorders>
            <w:shd w:val="clear" w:color="auto" w:fill="FFFFFF"/>
            <w:tcMar>
              <w:top w:w="115" w:type="dxa"/>
              <w:left w:w="0" w:type="dxa"/>
              <w:bottom w:w="0" w:type="dxa"/>
              <w:right w:w="115" w:type="dxa"/>
            </w:tcMar>
            <w:vAlign w:val="cente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Что Вы вкладываете в понятие «здоровье»?</w:t>
            </w:r>
          </w:p>
        </w:tc>
        <w:tc>
          <w:tcPr>
            <w:tcW w:w="730" w:type="dxa"/>
            <w:tcBorders>
              <w:top w:val="single" w:sz="8" w:space="0" w:color="000001"/>
              <w:left w:val="nil"/>
              <w:bottom w:val="single" w:sz="8" w:space="0" w:color="000001"/>
              <w:right w:val="single" w:sz="8" w:space="0" w:color="000001"/>
            </w:tcBorders>
            <w:shd w:val="clear" w:color="auto" w:fill="FFFFFF"/>
            <w:tcMar>
              <w:top w:w="115" w:type="dxa"/>
              <w:left w:w="0" w:type="dxa"/>
              <w:bottom w:w="0" w:type="dxa"/>
              <w:right w:w="115" w:type="dxa"/>
            </w:tcMar>
            <w:vAlign w:val="cente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w:t>
            </w:r>
          </w:p>
        </w:tc>
      </w:tr>
      <w:tr w:rsidR="00181C07" w:rsidRPr="00E53303" w:rsidTr="00AC28F6">
        <w:trPr>
          <w:trHeight w:val="5"/>
        </w:trPr>
        <w:tc>
          <w:tcPr>
            <w:tcW w:w="7852"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115" w:type="dxa"/>
            </w:tcMa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Физическая активность, сила и выносливость</w:t>
            </w:r>
          </w:p>
        </w:tc>
        <w:tc>
          <w:tcPr>
            <w:tcW w:w="73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79</w:t>
            </w:r>
          </w:p>
        </w:tc>
      </w:tr>
      <w:tr w:rsidR="00181C07" w:rsidRPr="00E53303" w:rsidTr="00AC28F6">
        <w:trPr>
          <w:trHeight w:val="5"/>
        </w:trPr>
        <w:tc>
          <w:tcPr>
            <w:tcW w:w="7852"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115" w:type="dxa"/>
            </w:tcMa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Нормальное развитие организма (соответственно полу и возрасту)</w:t>
            </w:r>
          </w:p>
        </w:tc>
        <w:tc>
          <w:tcPr>
            <w:tcW w:w="73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62</w:t>
            </w:r>
          </w:p>
        </w:tc>
      </w:tr>
      <w:tr w:rsidR="00181C07" w:rsidRPr="00E53303" w:rsidTr="00AC28F6">
        <w:trPr>
          <w:trHeight w:val="5"/>
        </w:trPr>
        <w:tc>
          <w:tcPr>
            <w:tcW w:w="7852"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115" w:type="dxa"/>
            </w:tcMa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Отсутствие болезней</w:t>
            </w:r>
          </w:p>
        </w:tc>
        <w:tc>
          <w:tcPr>
            <w:tcW w:w="73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58</w:t>
            </w:r>
          </w:p>
        </w:tc>
      </w:tr>
      <w:tr w:rsidR="00181C07" w:rsidRPr="00E53303" w:rsidTr="00AC28F6">
        <w:trPr>
          <w:trHeight w:val="75"/>
        </w:trPr>
        <w:tc>
          <w:tcPr>
            <w:tcW w:w="7852"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115" w:type="dxa"/>
            </w:tcMa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 xml:space="preserve">Хорошее психическое состояние (хорошее расположение духа, отсутствие депрессий и т.п.); положительное эмоциональное </w:t>
            </w:r>
            <w:r w:rsidRPr="00E53303">
              <w:rPr>
                <w:rFonts w:ascii="Times New Roman" w:hAnsi="Times New Roman" w:cs="Times New Roman"/>
                <w:sz w:val="28"/>
                <w:szCs w:val="28"/>
              </w:rPr>
              <w:lastRenderedPageBreak/>
              <w:t>состояние</w:t>
            </w:r>
          </w:p>
        </w:tc>
        <w:tc>
          <w:tcPr>
            <w:tcW w:w="73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lastRenderedPageBreak/>
              <w:t>53</w:t>
            </w:r>
          </w:p>
        </w:tc>
      </w:tr>
      <w:tr w:rsidR="00181C07" w:rsidRPr="00E53303" w:rsidTr="00AC28F6">
        <w:trPr>
          <w:trHeight w:val="5"/>
        </w:trPr>
        <w:tc>
          <w:tcPr>
            <w:tcW w:w="7852"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115" w:type="dxa"/>
            </w:tcMa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lastRenderedPageBreak/>
              <w:t>Отсутствие вредных привычек</w:t>
            </w:r>
          </w:p>
        </w:tc>
        <w:tc>
          <w:tcPr>
            <w:tcW w:w="73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51</w:t>
            </w:r>
          </w:p>
        </w:tc>
      </w:tr>
      <w:tr w:rsidR="00181C07" w:rsidRPr="00E53303" w:rsidTr="00AC28F6">
        <w:trPr>
          <w:trHeight w:val="5"/>
        </w:trPr>
        <w:tc>
          <w:tcPr>
            <w:tcW w:w="7852"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115" w:type="dxa"/>
            </w:tcMa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Хорошая фигура, осанка, внешность</w:t>
            </w:r>
          </w:p>
        </w:tc>
        <w:tc>
          <w:tcPr>
            <w:tcW w:w="73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39</w:t>
            </w:r>
          </w:p>
        </w:tc>
      </w:tr>
      <w:tr w:rsidR="00181C07" w:rsidRPr="00E53303" w:rsidTr="00AC28F6">
        <w:trPr>
          <w:trHeight w:val="5"/>
        </w:trPr>
        <w:tc>
          <w:tcPr>
            <w:tcW w:w="7852"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115" w:type="dxa"/>
            </w:tcMa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Нравственность, хорошие душевные качества</w:t>
            </w:r>
          </w:p>
        </w:tc>
        <w:tc>
          <w:tcPr>
            <w:tcW w:w="73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21</w:t>
            </w:r>
          </w:p>
        </w:tc>
      </w:tr>
      <w:tr w:rsidR="00181C07" w:rsidRPr="00E53303" w:rsidTr="00AC28F6">
        <w:trPr>
          <w:trHeight w:val="5"/>
        </w:trPr>
        <w:tc>
          <w:tcPr>
            <w:tcW w:w="7852"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115" w:type="dxa"/>
            </w:tcMa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Комфортные взаимоотношения в семье, ученическом коллективе, среди друзей</w:t>
            </w:r>
          </w:p>
        </w:tc>
        <w:tc>
          <w:tcPr>
            <w:tcW w:w="73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20</w:t>
            </w:r>
          </w:p>
        </w:tc>
      </w:tr>
    </w:tbl>
    <w:p w:rsidR="00181C07" w:rsidRPr="00E53303" w:rsidRDefault="00181C07" w:rsidP="00181C07">
      <w:pPr>
        <w:rPr>
          <w:rFonts w:ascii="Times New Roman" w:hAnsi="Times New Roman" w:cs="Times New Roman"/>
          <w:sz w:val="28"/>
          <w:szCs w:val="28"/>
        </w:rPr>
      </w:pPr>
    </w:p>
    <w:p w:rsidR="00181C07" w:rsidRPr="00E53303" w:rsidRDefault="00E53303" w:rsidP="00181C07">
      <w:pPr>
        <w:rPr>
          <w:rFonts w:ascii="Times New Roman" w:hAnsi="Times New Roman" w:cs="Times New Roman"/>
          <w:sz w:val="28"/>
          <w:szCs w:val="28"/>
        </w:rPr>
      </w:pPr>
      <w:r>
        <w:rPr>
          <w:rFonts w:ascii="Times New Roman" w:hAnsi="Times New Roman" w:cs="Times New Roman"/>
          <w:b/>
          <w:bCs/>
          <w:sz w:val="28"/>
          <w:szCs w:val="28"/>
        </w:rPr>
        <w:t>Диаграмма</w:t>
      </w:r>
      <w:r w:rsidR="00181C07" w:rsidRPr="00E53303">
        <w:rPr>
          <w:rFonts w:ascii="Times New Roman" w:hAnsi="Times New Roman" w:cs="Times New Roman"/>
          <w:b/>
          <w:bCs/>
          <w:sz w:val="28"/>
          <w:szCs w:val="28"/>
        </w:rPr>
        <w:t>.</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noProof/>
          <w:sz w:val="28"/>
          <w:szCs w:val="28"/>
          <w:lang w:eastAsia="ru-RU"/>
        </w:rPr>
        <w:drawing>
          <wp:inline distT="0" distB="0" distL="0" distR="0" wp14:anchorId="2424FA1B" wp14:editId="399BA4EB">
            <wp:extent cx="3397956" cy="1438922"/>
            <wp:effectExtent l="0" t="0" r="0" b="8890"/>
            <wp:docPr id="2" name="Рисунок 2" descr="https://arhivurokov.ru/kopilka/uploads/user_file_5739fe30c041e/nauchnoissliedovatielskaiarabotarolzozhvzhiznimoikhodnoklassnikov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739fe30c041e/nauchnoissliedovatielskaiarabotarolzozhvzhiznimoikhodnoklassnikov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7956" cy="1438922"/>
                    </a:xfrm>
                    <a:prstGeom prst="rect">
                      <a:avLst/>
                    </a:prstGeom>
                    <a:noFill/>
                    <a:ln>
                      <a:noFill/>
                    </a:ln>
                  </pic:spPr>
                </pic:pic>
              </a:graphicData>
            </a:graphic>
          </wp:inline>
        </w:drawing>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Самая значимая составляющая здоровья, по мнению современной молодежи, это «физическая активность, сила и выносливость», этот вариант отметили 79% респондентов. В тройку лидеров вошли также позиции «нормальное развитие организма» - 62% и «отсутствие болезней» -58% процентов голосов, соответственно.</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Здоровье человека в представлении опрошенных старшеклассников, это, прежде всего, здоровье физическое.</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На мой вопрос «Как Вы оцениваете свое здоровье?»</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по</w:t>
      </w:r>
      <w:r w:rsidR="00E53303">
        <w:rPr>
          <w:rFonts w:ascii="Times New Roman" w:hAnsi="Times New Roman" w:cs="Times New Roman"/>
          <w:sz w:val="28"/>
          <w:szCs w:val="28"/>
        </w:rPr>
        <w:t xml:space="preserve">давляющее число одноклассников </w:t>
      </w:r>
      <w:r w:rsidRPr="00E53303">
        <w:rPr>
          <w:rFonts w:ascii="Times New Roman" w:hAnsi="Times New Roman" w:cs="Times New Roman"/>
          <w:sz w:val="28"/>
          <w:szCs w:val="28"/>
        </w:rPr>
        <w:t xml:space="preserve"> – 31% - оценили свое здоровье на «отлично» , 54 % «хорошо», «удовлетворительное здоровье» - 11%, а слабых, часто болеющих детей, имеющих хронические заболевания – 4% </w:t>
      </w:r>
      <w:proofErr w:type="gramStart"/>
      <w:r w:rsidRPr="00E53303">
        <w:rPr>
          <w:rFonts w:ascii="Times New Roman" w:hAnsi="Times New Roman" w:cs="Times New Roman"/>
          <w:sz w:val="28"/>
          <w:szCs w:val="28"/>
        </w:rPr>
        <w:t>от</w:t>
      </w:r>
      <w:proofErr w:type="gramEnd"/>
      <w:r w:rsidRPr="00E53303">
        <w:rPr>
          <w:rFonts w:ascii="Times New Roman" w:hAnsi="Times New Roman" w:cs="Times New Roman"/>
          <w:sz w:val="28"/>
          <w:szCs w:val="28"/>
        </w:rPr>
        <w:t xml:space="preserve"> участвовавших в исследовании. Все данные занесены в </w:t>
      </w:r>
      <w:r w:rsidR="00E53303">
        <w:rPr>
          <w:rFonts w:ascii="Times New Roman" w:hAnsi="Times New Roman" w:cs="Times New Roman"/>
          <w:sz w:val="28"/>
          <w:szCs w:val="28"/>
        </w:rPr>
        <w:t xml:space="preserve">таблицу  и построены в диаграмме </w:t>
      </w:r>
    </w:p>
    <w:p w:rsidR="00181C07" w:rsidRPr="00E53303" w:rsidRDefault="00181C07" w:rsidP="00181C07">
      <w:pPr>
        <w:rPr>
          <w:rFonts w:ascii="Times New Roman" w:hAnsi="Times New Roman" w:cs="Times New Roman"/>
          <w:sz w:val="28"/>
          <w:szCs w:val="28"/>
        </w:rPr>
      </w:pPr>
    </w:p>
    <w:p w:rsidR="00181C07" w:rsidRPr="00E53303" w:rsidRDefault="00E53303" w:rsidP="00181C07">
      <w:pPr>
        <w:rPr>
          <w:rFonts w:ascii="Times New Roman" w:hAnsi="Times New Roman" w:cs="Times New Roman"/>
          <w:sz w:val="28"/>
          <w:szCs w:val="28"/>
        </w:rPr>
      </w:pPr>
      <w:r>
        <w:rPr>
          <w:rFonts w:ascii="Times New Roman" w:hAnsi="Times New Roman" w:cs="Times New Roman"/>
          <w:b/>
          <w:bCs/>
          <w:sz w:val="28"/>
          <w:szCs w:val="28"/>
        </w:rPr>
        <w:t xml:space="preserve">Таблица </w:t>
      </w:r>
    </w:p>
    <w:p w:rsidR="00181C07" w:rsidRPr="00E53303" w:rsidRDefault="00181C07" w:rsidP="00181C07">
      <w:pPr>
        <w:rPr>
          <w:rFonts w:ascii="Times New Roman" w:hAnsi="Times New Roman" w:cs="Times New Roman"/>
          <w:sz w:val="28"/>
          <w:szCs w:val="28"/>
        </w:rPr>
      </w:pPr>
    </w:p>
    <w:tbl>
      <w:tblPr>
        <w:tblW w:w="7808" w:type="dxa"/>
        <w:shd w:val="clear" w:color="auto" w:fill="FFFFFF"/>
        <w:tblCellMar>
          <w:top w:w="105" w:type="dxa"/>
          <w:left w:w="105" w:type="dxa"/>
          <w:bottom w:w="105" w:type="dxa"/>
          <w:right w:w="105" w:type="dxa"/>
        </w:tblCellMar>
        <w:tblLook w:val="04A0" w:firstRow="1" w:lastRow="0" w:firstColumn="1" w:lastColumn="0" w:noHBand="0" w:noVBand="1"/>
      </w:tblPr>
      <w:tblGrid>
        <w:gridCol w:w="6990"/>
        <w:gridCol w:w="818"/>
      </w:tblGrid>
      <w:tr w:rsidR="00181C07" w:rsidRPr="00E53303" w:rsidTr="00AC28F6">
        <w:trPr>
          <w:trHeight w:val="295"/>
        </w:trPr>
        <w:tc>
          <w:tcPr>
            <w:tcW w:w="6990" w:type="dxa"/>
            <w:tcBorders>
              <w:top w:val="single" w:sz="8" w:space="0" w:color="000001"/>
              <w:left w:val="single" w:sz="8" w:space="0" w:color="000001"/>
              <w:bottom w:val="single" w:sz="8" w:space="0" w:color="000001"/>
              <w:right w:val="single" w:sz="8" w:space="0" w:color="000001"/>
            </w:tcBorders>
            <w:shd w:val="clear" w:color="auto" w:fill="FFFFFF"/>
            <w:tcMar>
              <w:top w:w="115" w:type="dxa"/>
              <w:left w:w="0" w:type="dxa"/>
              <w:bottom w:w="0" w:type="dxa"/>
              <w:right w:w="115" w:type="dxa"/>
            </w:tcMa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lastRenderedPageBreak/>
              <w:t>Как Вы оцениваете свое здоровье?</w:t>
            </w:r>
          </w:p>
        </w:tc>
        <w:tc>
          <w:tcPr>
            <w:tcW w:w="818" w:type="dxa"/>
            <w:tcBorders>
              <w:top w:val="single" w:sz="8" w:space="0" w:color="000001"/>
              <w:left w:val="nil"/>
              <w:bottom w:val="single" w:sz="8" w:space="0" w:color="000001"/>
              <w:right w:val="single" w:sz="8" w:space="0" w:color="000001"/>
            </w:tcBorders>
            <w:shd w:val="clear" w:color="auto" w:fill="FFFFFF"/>
            <w:tcMar>
              <w:top w:w="115" w:type="dxa"/>
              <w:left w:w="0" w:type="dxa"/>
              <w:bottom w:w="0" w:type="dxa"/>
              <w:right w:w="115" w:type="dxa"/>
            </w:tcMar>
            <w:vAlign w:val="cente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2011 г.</w:t>
            </w:r>
          </w:p>
        </w:tc>
      </w:tr>
      <w:tr w:rsidR="00181C07" w:rsidRPr="00E53303" w:rsidTr="00AC28F6">
        <w:trPr>
          <w:trHeight w:val="295"/>
        </w:trPr>
        <w:tc>
          <w:tcPr>
            <w:tcW w:w="6990"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115" w:type="dxa"/>
            </w:tcMa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Отличное – болею очень редко</w:t>
            </w:r>
          </w:p>
        </w:tc>
        <w:tc>
          <w:tcPr>
            <w:tcW w:w="818"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31</w:t>
            </w:r>
          </w:p>
        </w:tc>
      </w:tr>
      <w:tr w:rsidR="00181C07" w:rsidRPr="00E53303" w:rsidTr="00AC28F6">
        <w:trPr>
          <w:trHeight w:val="295"/>
        </w:trPr>
        <w:tc>
          <w:tcPr>
            <w:tcW w:w="6990"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115" w:type="dxa"/>
            </w:tcMar>
            <w:hideMark/>
          </w:tcPr>
          <w:p w:rsidR="009A5B2A" w:rsidRPr="00E53303" w:rsidRDefault="00181C07" w:rsidP="00181C07">
            <w:pPr>
              <w:rPr>
                <w:rFonts w:ascii="Times New Roman" w:hAnsi="Times New Roman" w:cs="Times New Roman"/>
                <w:sz w:val="28"/>
                <w:szCs w:val="28"/>
              </w:rPr>
            </w:pPr>
            <w:proofErr w:type="gramStart"/>
            <w:r w:rsidRPr="00E53303">
              <w:rPr>
                <w:rFonts w:ascii="Times New Roman" w:hAnsi="Times New Roman" w:cs="Times New Roman"/>
                <w:sz w:val="28"/>
                <w:szCs w:val="28"/>
              </w:rPr>
              <w:t>Хорошее</w:t>
            </w:r>
            <w:proofErr w:type="gramEnd"/>
            <w:r w:rsidRPr="00E53303">
              <w:rPr>
                <w:rFonts w:ascii="Times New Roman" w:hAnsi="Times New Roman" w:cs="Times New Roman"/>
                <w:sz w:val="28"/>
                <w:szCs w:val="28"/>
              </w:rPr>
              <w:t xml:space="preserve"> – изредка испытываю некоторые недомогания</w:t>
            </w:r>
          </w:p>
        </w:tc>
        <w:tc>
          <w:tcPr>
            <w:tcW w:w="818"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54</w:t>
            </w:r>
          </w:p>
        </w:tc>
      </w:tr>
      <w:tr w:rsidR="00181C07" w:rsidRPr="00E53303" w:rsidTr="00AC28F6">
        <w:trPr>
          <w:trHeight w:val="488"/>
        </w:trPr>
        <w:tc>
          <w:tcPr>
            <w:tcW w:w="6990"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115" w:type="dxa"/>
            </w:tcMar>
            <w:hideMark/>
          </w:tcPr>
          <w:p w:rsidR="009A5B2A" w:rsidRPr="00E53303" w:rsidRDefault="00181C07" w:rsidP="00181C07">
            <w:pPr>
              <w:rPr>
                <w:rFonts w:ascii="Times New Roman" w:hAnsi="Times New Roman" w:cs="Times New Roman"/>
                <w:sz w:val="28"/>
                <w:szCs w:val="28"/>
              </w:rPr>
            </w:pPr>
            <w:proofErr w:type="gramStart"/>
            <w:r w:rsidRPr="00E53303">
              <w:rPr>
                <w:rFonts w:ascii="Times New Roman" w:hAnsi="Times New Roman" w:cs="Times New Roman"/>
                <w:sz w:val="28"/>
                <w:szCs w:val="28"/>
              </w:rPr>
              <w:t>Удовлетворительное</w:t>
            </w:r>
            <w:proofErr w:type="gramEnd"/>
            <w:r w:rsidRPr="00E53303">
              <w:rPr>
                <w:rFonts w:ascii="Times New Roman" w:hAnsi="Times New Roman" w:cs="Times New Roman"/>
                <w:sz w:val="28"/>
                <w:szCs w:val="28"/>
              </w:rPr>
              <w:t xml:space="preserve"> – нередки различные недомогания, требующие амбулаторного лечения</w:t>
            </w:r>
          </w:p>
        </w:tc>
        <w:tc>
          <w:tcPr>
            <w:tcW w:w="818"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11</w:t>
            </w:r>
          </w:p>
        </w:tc>
      </w:tr>
      <w:tr w:rsidR="00181C07" w:rsidRPr="00E53303" w:rsidTr="00AC28F6">
        <w:trPr>
          <w:trHeight w:val="295"/>
        </w:trPr>
        <w:tc>
          <w:tcPr>
            <w:tcW w:w="6990"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115" w:type="dxa"/>
            </w:tcMar>
            <w:hideMark/>
          </w:tcPr>
          <w:p w:rsidR="009A5B2A" w:rsidRPr="00E53303" w:rsidRDefault="00181C07" w:rsidP="00181C07">
            <w:pPr>
              <w:rPr>
                <w:rFonts w:ascii="Times New Roman" w:hAnsi="Times New Roman" w:cs="Times New Roman"/>
                <w:sz w:val="28"/>
                <w:szCs w:val="28"/>
              </w:rPr>
            </w:pPr>
            <w:proofErr w:type="gramStart"/>
            <w:r w:rsidRPr="00E53303">
              <w:rPr>
                <w:rFonts w:ascii="Times New Roman" w:hAnsi="Times New Roman" w:cs="Times New Roman"/>
                <w:sz w:val="28"/>
                <w:szCs w:val="28"/>
              </w:rPr>
              <w:t>Слабое</w:t>
            </w:r>
            <w:proofErr w:type="gramEnd"/>
            <w:r w:rsidRPr="00E53303">
              <w:rPr>
                <w:rFonts w:ascii="Times New Roman" w:hAnsi="Times New Roman" w:cs="Times New Roman"/>
                <w:sz w:val="28"/>
                <w:szCs w:val="28"/>
              </w:rPr>
              <w:t xml:space="preserve"> – болею достаточно часто, имею хронические заболевания</w:t>
            </w:r>
          </w:p>
        </w:tc>
        <w:tc>
          <w:tcPr>
            <w:tcW w:w="818"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4</w:t>
            </w:r>
          </w:p>
        </w:tc>
      </w:tr>
    </w:tbl>
    <w:p w:rsidR="00181C07" w:rsidRPr="00E53303" w:rsidRDefault="00181C07" w:rsidP="00181C07">
      <w:pPr>
        <w:rPr>
          <w:rFonts w:ascii="Times New Roman" w:hAnsi="Times New Roman" w:cs="Times New Roman"/>
          <w:sz w:val="28"/>
          <w:szCs w:val="28"/>
        </w:rPr>
      </w:pPr>
    </w:p>
    <w:p w:rsidR="00181C07" w:rsidRPr="00E53303" w:rsidRDefault="00E53303" w:rsidP="00181C07">
      <w:pPr>
        <w:rPr>
          <w:rFonts w:ascii="Times New Roman" w:hAnsi="Times New Roman" w:cs="Times New Roman"/>
          <w:sz w:val="28"/>
          <w:szCs w:val="28"/>
        </w:rPr>
      </w:pPr>
      <w:r>
        <w:rPr>
          <w:rFonts w:ascii="Times New Roman" w:hAnsi="Times New Roman" w:cs="Times New Roman"/>
          <w:b/>
          <w:bCs/>
          <w:sz w:val="28"/>
          <w:szCs w:val="28"/>
        </w:rPr>
        <w:t xml:space="preserve">Диаграмма </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noProof/>
          <w:sz w:val="28"/>
          <w:szCs w:val="28"/>
          <w:lang w:eastAsia="ru-RU"/>
        </w:rPr>
        <w:drawing>
          <wp:inline distT="0" distB="0" distL="0" distR="0" wp14:anchorId="23128D4F" wp14:editId="19C3E38C">
            <wp:extent cx="3194756" cy="2231225"/>
            <wp:effectExtent l="0" t="0" r="5715" b="0"/>
            <wp:docPr id="1" name="Рисунок 1" descr="https://arhivurokov.ru/kopilka/uploads/user_file_5739fe30c041e/nauchnoissliedovatielskaiarabotarolzozhvzhiznimoikhodnoklassnikov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739fe30c041e/nauchnoissliedovatielskaiarabotarolzozhvzhiznimoikhodnoklassnikov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834" cy="2231279"/>
                    </a:xfrm>
                    <a:prstGeom prst="rect">
                      <a:avLst/>
                    </a:prstGeom>
                    <a:noFill/>
                    <a:ln>
                      <a:noFill/>
                    </a:ln>
                  </pic:spPr>
                </pic:pic>
              </a:graphicData>
            </a:graphic>
          </wp:inline>
        </w:drawing>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Заметим, что полученные данные не позволяют зафиксировать информацию о реальном состоянии организма ребенка. Они отражают лишь субъективное отношение респондентов к своему здоровью на основе особенностей социальных условий, в которых они находятся в настоящее время.</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 xml:space="preserve">Отвечая на вопрос о том, стараются ли учащиеся вести здоровый образ жизни, три четверти респондентов, дают положительный вариант ответа. Пятая  часть участников опроса затруднились ответить на </w:t>
      </w:r>
      <w:r w:rsidR="00E53303">
        <w:rPr>
          <w:rFonts w:ascii="Times New Roman" w:hAnsi="Times New Roman" w:cs="Times New Roman"/>
          <w:sz w:val="28"/>
          <w:szCs w:val="28"/>
        </w:rPr>
        <w:t xml:space="preserve">этот вопрос. Лишь 5% </w:t>
      </w:r>
      <w:r w:rsidRPr="00E53303">
        <w:rPr>
          <w:rFonts w:ascii="Times New Roman" w:hAnsi="Times New Roman" w:cs="Times New Roman"/>
          <w:sz w:val="28"/>
          <w:szCs w:val="28"/>
        </w:rPr>
        <w:t>отмечают, что  не стараются вести здоровый образ жизни.</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На основе полученных данных составлена диаграмма 5.</w:t>
      </w:r>
    </w:p>
    <w:p w:rsidR="00181C07" w:rsidRPr="00E53303" w:rsidRDefault="00E53303" w:rsidP="00181C07">
      <w:pPr>
        <w:rPr>
          <w:rFonts w:ascii="Times New Roman" w:hAnsi="Times New Roman" w:cs="Times New Roman"/>
          <w:sz w:val="28"/>
          <w:szCs w:val="28"/>
        </w:rPr>
      </w:pPr>
      <w:r>
        <w:rPr>
          <w:rFonts w:ascii="Times New Roman" w:hAnsi="Times New Roman" w:cs="Times New Roman"/>
          <w:b/>
          <w:bCs/>
          <w:sz w:val="28"/>
          <w:szCs w:val="28"/>
        </w:rPr>
        <w:t xml:space="preserve">Диаграмма </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noProof/>
          <w:sz w:val="28"/>
          <w:szCs w:val="28"/>
          <w:lang w:eastAsia="ru-RU"/>
        </w:rPr>
        <w:drawing>
          <wp:anchor distT="0" distB="0" distL="0" distR="0" simplePos="0" relativeHeight="251658240" behindDoc="0" locked="0" layoutInCell="1" allowOverlap="0" wp14:anchorId="0AFD2F27" wp14:editId="2E06B4F9">
            <wp:simplePos x="0" y="0"/>
            <wp:positionH relativeFrom="column">
              <wp:align>left</wp:align>
            </wp:positionH>
            <wp:positionV relativeFrom="line">
              <wp:posOffset>0</wp:posOffset>
            </wp:positionV>
            <wp:extent cx="2821940" cy="1518285"/>
            <wp:effectExtent l="0" t="0" r="0" b="5715"/>
            <wp:wrapSquare wrapText="bothSides"/>
            <wp:docPr id="5" name="Рисунок 5" descr="https://arhivurokov.ru/kopilka/uploads/user_file_5739fe30c041e/nauchnoissliedovatielskaiarabotarolzozhvzhiznimoikhodnoklassnikov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739fe30c041e/nauchnoissliedovatielskaiarabotarolzozhvzhiznimoikhodnoklassnikov_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1205" cy="15178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07" w:rsidRPr="00E53303" w:rsidRDefault="00181C07" w:rsidP="00181C07">
      <w:pPr>
        <w:rPr>
          <w:rFonts w:ascii="Times New Roman" w:hAnsi="Times New Roman" w:cs="Times New Roman"/>
          <w:sz w:val="28"/>
          <w:szCs w:val="28"/>
        </w:rPr>
      </w:pPr>
    </w:p>
    <w:p w:rsidR="00181C07" w:rsidRDefault="00181C07" w:rsidP="00181C07">
      <w:pPr>
        <w:rPr>
          <w:rFonts w:ascii="Times New Roman" w:hAnsi="Times New Roman" w:cs="Times New Roman"/>
          <w:sz w:val="28"/>
          <w:szCs w:val="28"/>
        </w:rPr>
      </w:pPr>
    </w:p>
    <w:p w:rsidR="00AC28F6" w:rsidRPr="00E53303" w:rsidRDefault="00AC28F6"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На основе диагностического материала я могу сказать, что</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человек в суете своей повседневной жизни часто забывает о себе и своем здоровье. Он с головой погружен в решение насущных проблем. К сожалению, в современном мире забота о здоровье начинается только тогда, когда вы почувствуете, что этого самого здоровья становится всё меньше - болезнь валит с ног или начинают развиваться какие-либо болезни. Вот тогда у нас и появляется ещё одна насущная проблема - наше здоровье. Хотя забота о нём как раз не должна быть проблемой, она должна быть образом жизни - здоровым образом жизни!</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Важнейшим условием здорового образа жизни является оптимальный двигательный режим</w:t>
      </w:r>
      <w:proofErr w:type="gramStart"/>
      <w:r w:rsidRPr="00E53303">
        <w:rPr>
          <w:rFonts w:ascii="Times New Roman" w:hAnsi="Times New Roman" w:cs="Times New Roman"/>
          <w:sz w:val="28"/>
          <w:szCs w:val="28"/>
        </w:rPr>
        <w:t xml:space="preserve"> .</w:t>
      </w:r>
      <w:proofErr w:type="gramEnd"/>
      <w:r w:rsidRPr="00E53303">
        <w:rPr>
          <w:rFonts w:ascii="Times New Roman" w:hAnsi="Times New Roman" w:cs="Times New Roman"/>
          <w:sz w:val="28"/>
          <w:szCs w:val="28"/>
        </w:rPr>
        <w:t>Его основу составляют систематические занятия физическими упражнениями и спортом, эффективно ре</w:t>
      </w:r>
      <w:r w:rsidRPr="00E53303">
        <w:rPr>
          <w:rFonts w:ascii="Times New Roman" w:hAnsi="Times New Roman" w:cs="Times New Roman"/>
          <w:sz w:val="28"/>
          <w:szCs w:val="28"/>
        </w:rPr>
        <w:softHyphen/>
        <w:t>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i/>
          <w:iCs/>
          <w:sz w:val="28"/>
          <w:szCs w:val="28"/>
        </w:rPr>
        <w:t>Прогностический этап.</w:t>
      </w:r>
    </w:p>
    <w:p w:rsidR="00181C07" w:rsidRPr="00E53303" w:rsidRDefault="00AC28F6" w:rsidP="00181C07">
      <w:pPr>
        <w:rPr>
          <w:rFonts w:ascii="Times New Roman" w:hAnsi="Times New Roman" w:cs="Times New Roman"/>
          <w:sz w:val="28"/>
          <w:szCs w:val="28"/>
        </w:rPr>
      </w:pPr>
      <w:r>
        <w:rPr>
          <w:rFonts w:ascii="Times New Roman" w:hAnsi="Times New Roman" w:cs="Times New Roman"/>
          <w:sz w:val="28"/>
          <w:szCs w:val="28"/>
        </w:rPr>
        <w:t>Я предложил</w:t>
      </w:r>
      <w:r w:rsidR="00181C07" w:rsidRPr="00E53303">
        <w:rPr>
          <w:rFonts w:ascii="Times New Roman" w:hAnsi="Times New Roman" w:cs="Times New Roman"/>
          <w:sz w:val="28"/>
          <w:szCs w:val="28"/>
        </w:rPr>
        <w:t xml:space="preserve"> одноклассникам провести эксперимент с целью показать им, что оптимальная двигательная активность влияет на здоровье человека.</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i/>
          <w:iCs/>
          <w:sz w:val="28"/>
          <w:szCs w:val="28"/>
        </w:rPr>
        <w:t>Организационный этап.</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Ещё Гиппократ сказал: «Гимнастика,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1). На базе нашего класса мы создали две группы для участия в эксперименте</w:t>
      </w:r>
      <w:r w:rsidRPr="00E53303">
        <w:rPr>
          <w:rFonts w:ascii="Times New Roman" w:hAnsi="Times New Roman" w:cs="Times New Roman"/>
          <w:b/>
          <w:bCs/>
          <w:sz w:val="28"/>
          <w:szCs w:val="28"/>
        </w:rPr>
        <w:t>: экспериментальную</w:t>
      </w:r>
      <w:r w:rsidRPr="00E53303">
        <w:rPr>
          <w:rFonts w:ascii="Times New Roman" w:hAnsi="Times New Roman" w:cs="Times New Roman"/>
          <w:sz w:val="28"/>
          <w:szCs w:val="28"/>
        </w:rPr>
        <w:t> и </w:t>
      </w:r>
      <w:r w:rsidRPr="00E53303">
        <w:rPr>
          <w:rFonts w:ascii="Times New Roman" w:hAnsi="Times New Roman" w:cs="Times New Roman"/>
          <w:b/>
          <w:bCs/>
          <w:sz w:val="28"/>
          <w:szCs w:val="28"/>
        </w:rPr>
        <w:t>контрольную.</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 xml:space="preserve">В контрольную группу вошли учащиеся, которых не привлекает спорт и любые проявления двигательной активности, а участниками экспериментальной группы стали ребята, с высокой двигательной </w:t>
      </w:r>
      <w:r w:rsidRPr="00E53303">
        <w:rPr>
          <w:rFonts w:ascii="Times New Roman" w:hAnsi="Times New Roman" w:cs="Times New Roman"/>
          <w:sz w:val="28"/>
          <w:szCs w:val="28"/>
        </w:rPr>
        <w:lastRenderedPageBreak/>
        <w:t>активностью, занимающиеся спортом, участвующие во всех спортивных мероприятиях.</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2). Создали индивидуальные программы для экспериментальной и контрольной групп в виде таблицы 6.</w:t>
      </w:r>
    </w:p>
    <w:p w:rsidR="00181C07" w:rsidRPr="00E53303" w:rsidRDefault="00AC28F6" w:rsidP="00181C07">
      <w:pPr>
        <w:rPr>
          <w:rFonts w:ascii="Times New Roman" w:hAnsi="Times New Roman" w:cs="Times New Roman"/>
          <w:sz w:val="28"/>
          <w:szCs w:val="28"/>
        </w:rPr>
      </w:pPr>
      <w:r>
        <w:rPr>
          <w:rFonts w:ascii="Times New Roman" w:hAnsi="Times New Roman" w:cs="Times New Roman"/>
          <w:b/>
          <w:bCs/>
          <w:sz w:val="28"/>
          <w:szCs w:val="28"/>
        </w:rPr>
        <w:t xml:space="preserve">Таблица </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Экспериментальная группа</w:t>
      </w:r>
    </w:p>
    <w:p w:rsidR="00181C07" w:rsidRPr="00E53303" w:rsidRDefault="00181C07" w:rsidP="00181C07">
      <w:pPr>
        <w:rPr>
          <w:rFonts w:ascii="Times New Roman" w:hAnsi="Times New Roman" w:cs="Times New Roman"/>
          <w:sz w:val="28"/>
          <w:szCs w:val="28"/>
        </w:rPr>
      </w:pPr>
    </w:p>
    <w:tbl>
      <w:tblPr>
        <w:tblW w:w="9465" w:type="dxa"/>
        <w:shd w:val="clear" w:color="auto" w:fill="FFFFFF"/>
        <w:tblCellMar>
          <w:left w:w="0" w:type="dxa"/>
          <w:right w:w="0" w:type="dxa"/>
        </w:tblCellMar>
        <w:tblLook w:val="04A0" w:firstRow="1" w:lastRow="0" w:firstColumn="1" w:lastColumn="0" w:noHBand="0" w:noVBand="1"/>
      </w:tblPr>
      <w:tblGrid>
        <w:gridCol w:w="631"/>
        <w:gridCol w:w="7136"/>
        <w:gridCol w:w="1698"/>
      </w:tblGrid>
      <w:tr w:rsidR="00181C07" w:rsidRPr="00E53303" w:rsidTr="00181C07">
        <w:trPr>
          <w:trHeight w:val="525"/>
        </w:trPr>
        <w:tc>
          <w:tcPr>
            <w:tcW w:w="6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w:t>
            </w:r>
          </w:p>
        </w:tc>
        <w:tc>
          <w:tcPr>
            <w:tcW w:w="712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Мероприятия</w:t>
            </w:r>
          </w:p>
        </w:tc>
        <w:tc>
          <w:tcPr>
            <w:tcW w:w="169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Сроки выполнения</w:t>
            </w:r>
          </w:p>
        </w:tc>
      </w:tr>
      <w:tr w:rsidR="00181C07" w:rsidRPr="00E53303" w:rsidTr="00181C07">
        <w:tc>
          <w:tcPr>
            <w:tcW w:w="6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1</w:t>
            </w:r>
          </w:p>
        </w:tc>
        <w:tc>
          <w:tcPr>
            <w:tcW w:w="712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Утренняя гимнастика</w:t>
            </w:r>
          </w:p>
        </w:tc>
        <w:tc>
          <w:tcPr>
            <w:tcW w:w="169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ежедневно</w:t>
            </w:r>
          </w:p>
        </w:tc>
      </w:tr>
      <w:tr w:rsidR="00181C07" w:rsidRPr="00E53303" w:rsidTr="00181C07">
        <w:tc>
          <w:tcPr>
            <w:tcW w:w="6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2</w:t>
            </w:r>
          </w:p>
        </w:tc>
        <w:tc>
          <w:tcPr>
            <w:tcW w:w="712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Посещение уроков физкультуры без пропусков</w:t>
            </w:r>
          </w:p>
        </w:tc>
        <w:tc>
          <w:tcPr>
            <w:tcW w:w="169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по расписанию</w:t>
            </w:r>
          </w:p>
        </w:tc>
      </w:tr>
      <w:tr w:rsidR="00181C07" w:rsidRPr="00E53303" w:rsidTr="00181C07">
        <w:tc>
          <w:tcPr>
            <w:tcW w:w="6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3</w:t>
            </w:r>
          </w:p>
        </w:tc>
        <w:tc>
          <w:tcPr>
            <w:tcW w:w="712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Участие в спортивных внеклассных мероприятиях</w:t>
            </w:r>
          </w:p>
        </w:tc>
        <w:tc>
          <w:tcPr>
            <w:tcW w:w="169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 xml:space="preserve">по </w:t>
            </w:r>
            <w:proofErr w:type="spellStart"/>
            <w:r w:rsidRPr="00E53303">
              <w:rPr>
                <w:rFonts w:ascii="Times New Roman" w:hAnsi="Times New Roman" w:cs="Times New Roman"/>
                <w:sz w:val="28"/>
                <w:szCs w:val="28"/>
              </w:rPr>
              <w:t>воспит</w:t>
            </w:r>
            <w:proofErr w:type="spellEnd"/>
            <w:r w:rsidRPr="00E53303">
              <w:rPr>
                <w:rFonts w:ascii="Times New Roman" w:hAnsi="Times New Roman" w:cs="Times New Roman"/>
                <w:sz w:val="28"/>
                <w:szCs w:val="28"/>
              </w:rPr>
              <w:t>. Плану</w:t>
            </w:r>
          </w:p>
        </w:tc>
      </w:tr>
      <w:tr w:rsidR="00181C07" w:rsidRPr="00E53303" w:rsidTr="00181C07">
        <w:tc>
          <w:tcPr>
            <w:tcW w:w="6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4</w:t>
            </w:r>
          </w:p>
        </w:tc>
        <w:tc>
          <w:tcPr>
            <w:tcW w:w="712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Посещение спортивной секции</w:t>
            </w:r>
          </w:p>
        </w:tc>
        <w:tc>
          <w:tcPr>
            <w:tcW w:w="169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по расписанию</w:t>
            </w:r>
          </w:p>
        </w:tc>
      </w:tr>
      <w:tr w:rsidR="00181C07" w:rsidRPr="00E53303" w:rsidTr="00181C07">
        <w:tc>
          <w:tcPr>
            <w:tcW w:w="6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5</w:t>
            </w:r>
          </w:p>
        </w:tc>
        <w:tc>
          <w:tcPr>
            <w:tcW w:w="712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 xml:space="preserve">Прогулки на свежем воздухе </w:t>
            </w:r>
            <w:proofErr w:type="gramStart"/>
            <w:r w:rsidRPr="00E53303">
              <w:rPr>
                <w:rFonts w:ascii="Times New Roman" w:hAnsi="Times New Roman" w:cs="Times New Roman"/>
                <w:sz w:val="28"/>
                <w:szCs w:val="28"/>
              </w:rPr>
              <w:t xml:space="preserve">( </w:t>
            </w:r>
            <w:proofErr w:type="gramEnd"/>
            <w:r w:rsidRPr="00E53303">
              <w:rPr>
                <w:rFonts w:ascii="Times New Roman" w:hAnsi="Times New Roman" w:cs="Times New Roman"/>
                <w:sz w:val="28"/>
                <w:szCs w:val="28"/>
              </w:rPr>
              <w:t>ходьба, подвижные игры: футбол, волейбол, броски по кольцу, вечерняя пробежка и др.)</w:t>
            </w:r>
          </w:p>
        </w:tc>
        <w:tc>
          <w:tcPr>
            <w:tcW w:w="169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ежедневно</w:t>
            </w:r>
          </w:p>
        </w:tc>
      </w:tr>
      <w:tr w:rsidR="00181C07" w:rsidRPr="00E53303" w:rsidTr="00181C07">
        <w:tc>
          <w:tcPr>
            <w:tcW w:w="6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6</w:t>
            </w:r>
          </w:p>
        </w:tc>
        <w:tc>
          <w:tcPr>
            <w:tcW w:w="712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Индивидуальные занятия</w:t>
            </w:r>
          </w:p>
        </w:tc>
        <w:tc>
          <w:tcPr>
            <w:tcW w:w="169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по желанию</w:t>
            </w:r>
          </w:p>
        </w:tc>
      </w:tr>
    </w:tbl>
    <w:p w:rsidR="00181C07" w:rsidRPr="00E53303" w:rsidRDefault="00181C07"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Контрольная группа</w:t>
      </w:r>
    </w:p>
    <w:tbl>
      <w:tblPr>
        <w:tblW w:w="9465" w:type="dxa"/>
        <w:shd w:val="clear" w:color="auto" w:fill="FFFFFF"/>
        <w:tblCellMar>
          <w:left w:w="0" w:type="dxa"/>
          <w:right w:w="0" w:type="dxa"/>
        </w:tblCellMar>
        <w:tblLook w:val="04A0" w:firstRow="1" w:lastRow="0" w:firstColumn="1" w:lastColumn="0" w:noHBand="0" w:noVBand="1"/>
      </w:tblPr>
      <w:tblGrid>
        <w:gridCol w:w="631"/>
        <w:gridCol w:w="7136"/>
        <w:gridCol w:w="1698"/>
      </w:tblGrid>
      <w:tr w:rsidR="00181C07" w:rsidRPr="00E53303" w:rsidTr="00181C07">
        <w:trPr>
          <w:trHeight w:val="525"/>
        </w:trPr>
        <w:tc>
          <w:tcPr>
            <w:tcW w:w="6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w:t>
            </w:r>
          </w:p>
        </w:tc>
        <w:tc>
          <w:tcPr>
            <w:tcW w:w="712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Мероприятия</w:t>
            </w:r>
          </w:p>
        </w:tc>
        <w:tc>
          <w:tcPr>
            <w:tcW w:w="169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Сроки выполнения</w:t>
            </w:r>
          </w:p>
        </w:tc>
      </w:tr>
      <w:tr w:rsidR="00181C07" w:rsidRPr="00E53303" w:rsidTr="00181C07">
        <w:tc>
          <w:tcPr>
            <w:tcW w:w="6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1</w:t>
            </w:r>
          </w:p>
        </w:tc>
        <w:tc>
          <w:tcPr>
            <w:tcW w:w="7125"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Утренняя гимнастика</w:t>
            </w:r>
          </w:p>
          <w:p w:rsidR="009A5B2A" w:rsidRPr="00E53303" w:rsidRDefault="009A5B2A" w:rsidP="00181C07">
            <w:pPr>
              <w:rPr>
                <w:rFonts w:ascii="Times New Roman" w:hAnsi="Times New Roman" w:cs="Times New Roman"/>
                <w:sz w:val="28"/>
                <w:szCs w:val="28"/>
              </w:rPr>
            </w:pPr>
          </w:p>
        </w:tc>
        <w:tc>
          <w:tcPr>
            <w:tcW w:w="169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ежедневно</w:t>
            </w:r>
          </w:p>
        </w:tc>
      </w:tr>
      <w:tr w:rsidR="00181C07" w:rsidRPr="00E53303" w:rsidTr="00181C07">
        <w:tc>
          <w:tcPr>
            <w:tcW w:w="6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2</w:t>
            </w:r>
          </w:p>
        </w:tc>
        <w:tc>
          <w:tcPr>
            <w:tcW w:w="712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Посещение уроков физкультуры без пропусков</w:t>
            </w:r>
          </w:p>
        </w:tc>
        <w:tc>
          <w:tcPr>
            <w:tcW w:w="169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по расписанию</w:t>
            </w:r>
          </w:p>
        </w:tc>
      </w:tr>
      <w:tr w:rsidR="00181C07" w:rsidRPr="00E53303" w:rsidTr="00181C07">
        <w:tc>
          <w:tcPr>
            <w:tcW w:w="6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lastRenderedPageBreak/>
              <w:t>3</w:t>
            </w:r>
          </w:p>
        </w:tc>
        <w:tc>
          <w:tcPr>
            <w:tcW w:w="712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Участие во внеклассных мероприятиях</w:t>
            </w:r>
          </w:p>
        </w:tc>
        <w:tc>
          <w:tcPr>
            <w:tcW w:w="169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 xml:space="preserve">по </w:t>
            </w:r>
            <w:proofErr w:type="spellStart"/>
            <w:r w:rsidRPr="00E53303">
              <w:rPr>
                <w:rFonts w:ascii="Times New Roman" w:hAnsi="Times New Roman" w:cs="Times New Roman"/>
                <w:sz w:val="28"/>
                <w:szCs w:val="28"/>
              </w:rPr>
              <w:t>воспит</w:t>
            </w:r>
            <w:proofErr w:type="spellEnd"/>
            <w:r w:rsidRPr="00E53303">
              <w:rPr>
                <w:rFonts w:ascii="Times New Roman" w:hAnsi="Times New Roman" w:cs="Times New Roman"/>
                <w:sz w:val="28"/>
                <w:szCs w:val="28"/>
              </w:rPr>
              <w:t>. плану</w:t>
            </w:r>
          </w:p>
        </w:tc>
      </w:tr>
      <w:tr w:rsidR="00181C07" w:rsidRPr="00E53303" w:rsidTr="00181C07">
        <w:tc>
          <w:tcPr>
            <w:tcW w:w="6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4</w:t>
            </w:r>
          </w:p>
        </w:tc>
        <w:tc>
          <w:tcPr>
            <w:tcW w:w="7125"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Работа за компьютером</w:t>
            </w:r>
          </w:p>
          <w:p w:rsidR="009A5B2A" w:rsidRPr="00E53303" w:rsidRDefault="009A5B2A" w:rsidP="00181C07">
            <w:pPr>
              <w:rPr>
                <w:rFonts w:ascii="Times New Roman" w:hAnsi="Times New Roman" w:cs="Times New Roman"/>
                <w:sz w:val="28"/>
                <w:szCs w:val="28"/>
              </w:rPr>
            </w:pPr>
          </w:p>
        </w:tc>
        <w:tc>
          <w:tcPr>
            <w:tcW w:w="169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по желанию</w:t>
            </w:r>
          </w:p>
        </w:tc>
      </w:tr>
      <w:tr w:rsidR="00181C07" w:rsidRPr="00E53303" w:rsidTr="00181C07">
        <w:tc>
          <w:tcPr>
            <w:tcW w:w="6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5</w:t>
            </w:r>
          </w:p>
        </w:tc>
        <w:tc>
          <w:tcPr>
            <w:tcW w:w="7125"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Прогулки на свежем воздухе</w:t>
            </w:r>
          </w:p>
          <w:p w:rsidR="009A5B2A" w:rsidRPr="00E53303" w:rsidRDefault="009A5B2A" w:rsidP="00181C07">
            <w:pPr>
              <w:rPr>
                <w:rFonts w:ascii="Times New Roman" w:hAnsi="Times New Roman" w:cs="Times New Roman"/>
                <w:sz w:val="28"/>
                <w:szCs w:val="28"/>
              </w:rPr>
            </w:pPr>
          </w:p>
        </w:tc>
        <w:tc>
          <w:tcPr>
            <w:tcW w:w="169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ежедневно</w:t>
            </w:r>
          </w:p>
        </w:tc>
      </w:tr>
      <w:tr w:rsidR="00181C07" w:rsidRPr="00E53303" w:rsidTr="00181C07">
        <w:trPr>
          <w:trHeight w:val="480"/>
        </w:trPr>
        <w:tc>
          <w:tcPr>
            <w:tcW w:w="6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6</w:t>
            </w:r>
          </w:p>
        </w:tc>
        <w:tc>
          <w:tcPr>
            <w:tcW w:w="7125"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Просмотр телевизионных программ</w:t>
            </w:r>
          </w:p>
          <w:p w:rsidR="009A5B2A" w:rsidRPr="00E53303" w:rsidRDefault="009A5B2A" w:rsidP="00181C07">
            <w:pPr>
              <w:rPr>
                <w:rFonts w:ascii="Times New Roman" w:hAnsi="Times New Roman" w:cs="Times New Roman"/>
                <w:sz w:val="28"/>
                <w:szCs w:val="28"/>
              </w:rPr>
            </w:pPr>
          </w:p>
        </w:tc>
        <w:tc>
          <w:tcPr>
            <w:tcW w:w="169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ежедневно</w:t>
            </w:r>
          </w:p>
        </w:tc>
      </w:tr>
    </w:tbl>
    <w:p w:rsidR="00AC28F6" w:rsidRDefault="00AC28F6"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 xml:space="preserve">3).Разработали </w:t>
      </w:r>
      <w:r w:rsidR="00AC28F6">
        <w:rPr>
          <w:rFonts w:ascii="Times New Roman" w:hAnsi="Times New Roman" w:cs="Times New Roman"/>
          <w:sz w:val="28"/>
          <w:szCs w:val="28"/>
        </w:rPr>
        <w:t xml:space="preserve">контрольную таблицу </w:t>
      </w:r>
      <w:r w:rsidRPr="00E53303">
        <w:rPr>
          <w:rFonts w:ascii="Times New Roman" w:hAnsi="Times New Roman" w:cs="Times New Roman"/>
          <w:sz w:val="28"/>
          <w:szCs w:val="28"/>
        </w:rPr>
        <w:t xml:space="preserve"> для отслеживания результатов эксперимента.</w:t>
      </w:r>
    </w:p>
    <w:tbl>
      <w:tblPr>
        <w:tblW w:w="9540" w:type="dxa"/>
        <w:shd w:val="clear" w:color="auto" w:fill="FFFFFF"/>
        <w:tblCellMar>
          <w:left w:w="0" w:type="dxa"/>
          <w:right w:w="0" w:type="dxa"/>
        </w:tblCellMar>
        <w:tblLook w:val="04A0" w:firstRow="1" w:lastRow="0" w:firstColumn="1" w:lastColumn="0" w:noHBand="0" w:noVBand="1"/>
      </w:tblPr>
      <w:tblGrid>
        <w:gridCol w:w="554"/>
        <w:gridCol w:w="5576"/>
        <w:gridCol w:w="1565"/>
        <w:gridCol w:w="1845"/>
      </w:tblGrid>
      <w:tr w:rsidR="00181C07" w:rsidRPr="00E53303" w:rsidTr="00181C07">
        <w:trPr>
          <w:trHeight w:val="555"/>
        </w:trPr>
        <w:tc>
          <w:tcPr>
            <w:tcW w:w="55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w:t>
            </w:r>
          </w:p>
        </w:tc>
        <w:tc>
          <w:tcPr>
            <w:tcW w:w="558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Параметры контроля</w:t>
            </w:r>
          </w:p>
        </w:tc>
        <w:tc>
          <w:tcPr>
            <w:tcW w:w="1530"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Контрольная</w:t>
            </w:r>
          </w:p>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группа</w:t>
            </w:r>
          </w:p>
        </w:tc>
        <w:tc>
          <w:tcPr>
            <w:tcW w:w="1845"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Эксперимент.</w:t>
            </w:r>
          </w:p>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группа</w:t>
            </w:r>
          </w:p>
        </w:tc>
      </w:tr>
      <w:tr w:rsidR="00181C07" w:rsidRPr="00E53303" w:rsidTr="00181C07">
        <w:trPr>
          <w:trHeight w:val="570"/>
        </w:trPr>
        <w:tc>
          <w:tcPr>
            <w:tcW w:w="55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1</w:t>
            </w:r>
          </w:p>
        </w:tc>
        <w:tc>
          <w:tcPr>
            <w:tcW w:w="558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Посещаемость учебных занятий % от общего количества занятий за год</w:t>
            </w:r>
          </w:p>
        </w:tc>
        <w:tc>
          <w:tcPr>
            <w:tcW w:w="15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9A5B2A" w:rsidP="00181C07">
            <w:pPr>
              <w:rPr>
                <w:rFonts w:ascii="Times New Roman" w:hAnsi="Times New Roman" w:cs="Times New Roman"/>
                <w:sz w:val="28"/>
                <w:szCs w:val="28"/>
              </w:rPr>
            </w:pPr>
          </w:p>
        </w:tc>
        <w:tc>
          <w:tcPr>
            <w:tcW w:w="184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9A5B2A" w:rsidP="00181C07">
            <w:pPr>
              <w:rPr>
                <w:rFonts w:ascii="Times New Roman" w:hAnsi="Times New Roman" w:cs="Times New Roman"/>
                <w:sz w:val="28"/>
                <w:szCs w:val="28"/>
              </w:rPr>
            </w:pPr>
          </w:p>
        </w:tc>
      </w:tr>
      <w:tr w:rsidR="00181C07" w:rsidRPr="00E53303" w:rsidTr="00181C07">
        <w:trPr>
          <w:trHeight w:val="405"/>
        </w:trPr>
        <w:tc>
          <w:tcPr>
            <w:tcW w:w="55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2</w:t>
            </w:r>
          </w:p>
        </w:tc>
        <w:tc>
          <w:tcPr>
            <w:tcW w:w="558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Количество пропущенных по болезни занятий за год</w:t>
            </w:r>
          </w:p>
        </w:tc>
        <w:tc>
          <w:tcPr>
            <w:tcW w:w="15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9A5B2A" w:rsidP="00181C07">
            <w:pPr>
              <w:rPr>
                <w:rFonts w:ascii="Times New Roman" w:hAnsi="Times New Roman" w:cs="Times New Roman"/>
                <w:sz w:val="28"/>
                <w:szCs w:val="28"/>
              </w:rPr>
            </w:pPr>
          </w:p>
        </w:tc>
        <w:tc>
          <w:tcPr>
            <w:tcW w:w="184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9A5B2A" w:rsidP="00181C07">
            <w:pPr>
              <w:rPr>
                <w:rFonts w:ascii="Times New Roman" w:hAnsi="Times New Roman" w:cs="Times New Roman"/>
                <w:sz w:val="28"/>
                <w:szCs w:val="28"/>
              </w:rPr>
            </w:pPr>
          </w:p>
        </w:tc>
      </w:tr>
      <w:tr w:rsidR="00181C07" w:rsidRPr="00E53303" w:rsidTr="00181C07">
        <w:trPr>
          <w:trHeight w:val="780"/>
        </w:trPr>
        <w:tc>
          <w:tcPr>
            <w:tcW w:w="555"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3.</w:t>
            </w:r>
          </w:p>
          <w:p w:rsidR="00181C07" w:rsidRPr="00E53303" w:rsidRDefault="00181C07" w:rsidP="00181C07">
            <w:pPr>
              <w:rPr>
                <w:rFonts w:ascii="Times New Roman" w:hAnsi="Times New Roman" w:cs="Times New Roman"/>
                <w:sz w:val="28"/>
                <w:szCs w:val="28"/>
              </w:rPr>
            </w:pPr>
          </w:p>
          <w:p w:rsidR="009A5B2A" w:rsidRPr="00E53303" w:rsidRDefault="009A5B2A" w:rsidP="00181C07">
            <w:pPr>
              <w:rPr>
                <w:rFonts w:ascii="Times New Roman" w:hAnsi="Times New Roman" w:cs="Times New Roman"/>
                <w:sz w:val="28"/>
                <w:szCs w:val="28"/>
              </w:rPr>
            </w:pPr>
          </w:p>
        </w:tc>
        <w:tc>
          <w:tcPr>
            <w:tcW w:w="5580"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Успеваемость по предмету «Физическая культура», средний балл по принятой системе оценок</w:t>
            </w:r>
          </w:p>
          <w:p w:rsidR="009A5B2A" w:rsidRPr="00E53303" w:rsidRDefault="009A5B2A" w:rsidP="00181C07">
            <w:pPr>
              <w:rPr>
                <w:rFonts w:ascii="Times New Roman" w:hAnsi="Times New Roman" w:cs="Times New Roman"/>
                <w:sz w:val="28"/>
                <w:szCs w:val="28"/>
              </w:rPr>
            </w:pPr>
          </w:p>
        </w:tc>
        <w:tc>
          <w:tcPr>
            <w:tcW w:w="15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9A5B2A" w:rsidP="00181C07">
            <w:pPr>
              <w:rPr>
                <w:rFonts w:ascii="Times New Roman" w:hAnsi="Times New Roman" w:cs="Times New Roman"/>
                <w:sz w:val="28"/>
                <w:szCs w:val="28"/>
              </w:rPr>
            </w:pPr>
          </w:p>
        </w:tc>
        <w:tc>
          <w:tcPr>
            <w:tcW w:w="184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9A5B2A" w:rsidP="00181C07">
            <w:pPr>
              <w:rPr>
                <w:rFonts w:ascii="Times New Roman" w:hAnsi="Times New Roman" w:cs="Times New Roman"/>
                <w:sz w:val="28"/>
                <w:szCs w:val="28"/>
              </w:rPr>
            </w:pPr>
          </w:p>
        </w:tc>
      </w:tr>
      <w:tr w:rsidR="00181C07" w:rsidRPr="00E53303" w:rsidTr="00181C07">
        <w:trPr>
          <w:trHeight w:val="885"/>
        </w:trPr>
        <w:tc>
          <w:tcPr>
            <w:tcW w:w="55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4</w:t>
            </w:r>
          </w:p>
        </w:tc>
        <w:tc>
          <w:tcPr>
            <w:tcW w:w="5580"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Успеваемость по общеобразовательным предметам, средний балл по принятой системе оценок</w:t>
            </w:r>
          </w:p>
          <w:p w:rsidR="009A5B2A" w:rsidRPr="00E53303" w:rsidRDefault="009A5B2A" w:rsidP="00181C07">
            <w:pPr>
              <w:rPr>
                <w:rFonts w:ascii="Times New Roman" w:hAnsi="Times New Roman" w:cs="Times New Roman"/>
                <w:sz w:val="28"/>
                <w:szCs w:val="28"/>
              </w:rPr>
            </w:pPr>
          </w:p>
        </w:tc>
        <w:tc>
          <w:tcPr>
            <w:tcW w:w="15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9A5B2A" w:rsidP="00181C07">
            <w:pPr>
              <w:rPr>
                <w:rFonts w:ascii="Times New Roman" w:hAnsi="Times New Roman" w:cs="Times New Roman"/>
                <w:sz w:val="28"/>
                <w:szCs w:val="28"/>
              </w:rPr>
            </w:pPr>
          </w:p>
        </w:tc>
        <w:tc>
          <w:tcPr>
            <w:tcW w:w="184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9A5B2A" w:rsidP="00181C07">
            <w:pPr>
              <w:rPr>
                <w:rFonts w:ascii="Times New Roman" w:hAnsi="Times New Roman" w:cs="Times New Roman"/>
                <w:sz w:val="28"/>
                <w:szCs w:val="28"/>
              </w:rPr>
            </w:pPr>
          </w:p>
        </w:tc>
      </w:tr>
      <w:tr w:rsidR="00181C07" w:rsidRPr="00E53303" w:rsidTr="00181C07">
        <w:trPr>
          <w:trHeight w:val="885"/>
        </w:trPr>
        <w:tc>
          <w:tcPr>
            <w:tcW w:w="55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5</w:t>
            </w:r>
          </w:p>
        </w:tc>
        <w:tc>
          <w:tcPr>
            <w:tcW w:w="558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Участие в спортивно-массовых мероприятиях, % от общего количества</w:t>
            </w:r>
          </w:p>
        </w:tc>
        <w:tc>
          <w:tcPr>
            <w:tcW w:w="15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9A5B2A" w:rsidP="00181C07">
            <w:pPr>
              <w:rPr>
                <w:rFonts w:ascii="Times New Roman" w:hAnsi="Times New Roman" w:cs="Times New Roman"/>
                <w:sz w:val="28"/>
                <w:szCs w:val="28"/>
              </w:rPr>
            </w:pPr>
          </w:p>
        </w:tc>
        <w:tc>
          <w:tcPr>
            <w:tcW w:w="184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9A5B2A" w:rsidP="00181C07">
            <w:pPr>
              <w:rPr>
                <w:rFonts w:ascii="Times New Roman" w:hAnsi="Times New Roman" w:cs="Times New Roman"/>
                <w:sz w:val="28"/>
                <w:szCs w:val="28"/>
              </w:rPr>
            </w:pPr>
          </w:p>
        </w:tc>
      </w:tr>
      <w:tr w:rsidR="00181C07" w:rsidRPr="00E53303" w:rsidTr="00181C07">
        <w:trPr>
          <w:trHeight w:val="660"/>
        </w:trPr>
        <w:tc>
          <w:tcPr>
            <w:tcW w:w="55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6</w:t>
            </w:r>
          </w:p>
        </w:tc>
        <w:tc>
          <w:tcPr>
            <w:tcW w:w="5580"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proofErr w:type="gramStart"/>
            <w:r w:rsidRPr="00E53303">
              <w:rPr>
                <w:rFonts w:ascii="Times New Roman" w:hAnsi="Times New Roman" w:cs="Times New Roman"/>
                <w:sz w:val="28"/>
                <w:szCs w:val="28"/>
              </w:rPr>
              <w:t xml:space="preserve">Количество занимающихся в школьных </w:t>
            </w:r>
            <w:r w:rsidRPr="00E53303">
              <w:rPr>
                <w:rFonts w:ascii="Times New Roman" w:hAnsi="Times New Roman" w:cs="Times New Roman"/>
                <w:sz w:val="28"/>
                <w:szCs w:val="28"/>
              </w:rPr>
              <w:lastRenderedPageBreak/>
              <w:t>секциях</w:t>
            </w:r>
            <w:proofErr w:type="gramEnd"/>
          </w:p>
          <w:p w:rsidR="009A5B2A" w:rsidRPr="00E53303" w:rsidRDefault="009A5B2A" w:rsidP="00181C07">
            <w:pPr>
              <w:rPr>
                <w:rFonts w:ascii="Times New Roman" w:hAnsi="Times New Roman" w:cs="Times New Roman"/>
                <w:sz w:val="28"/>
                <w:szCs w:val="28"/>
              </w:rPr>
            </w:pPr>
          </w:p>
        </w:tc>
        <w:tc>
          <w:tcPr>
            <w:tcW w:w="15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9A5B2A" w:rsidP="00181C07">
            <w:pPr>
              <w:rPr>
                <w:rFonts w:ascii="Times New Roman" w:hAnsi="Times New Roman" w:cs="Times New Roman"/>
                <w:sz w:val="28"/>
                <w:szCs w:val="28"/>
              </w:rPr>
            </w:pPr>
          </w:p>
        </w:tc>
        <w:tc>
          <w:tcPr>
            <w:tcW w:w="184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9A5B2A" w:rsidP="00181C07">
            <w:pPr>
              <w:rPr>
                <w:rFonts w:ascii="Times New Roman" w:hAnsi="Times New Roman" w:cs="Times New Roman"/>
                <w:sz w:val="28"/>
                <w:szCs w:val="28"/>
              </w:rPr>
            </w:pPr>
          </w:p>
        </w:tc>
      </w:tr>
      <w:tr w:rsidR="00181C07" w:rsidRPr="00E53303" w:rsidTr="00181C07">
        <w:trPr>
          <w:trHeight w:val="435"/>
        </w:trPr>
        <w:tc>
          <w:tcPr>
            <w:tcW w:w="55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lastRenderedPageBreak/>
              <w:t>7</w:t>
            </w:r>
          </w:p>
        </w:tc>
        <w:tc>
          <w:tcPr>
            <w:tcW w:w="5580"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Физические показатели</w:t>
            </w:r>
          </w:p>
          <w:p w:rsidR="009A5B2A" w:rsidRPr="00E53303" w:rsidRDefault="009A5B2A" w:rsidP="00181C07">
            <w:pPr>
              <w:rPr>
                <w:rFonts w:ascii="Times New Roman" w:hAnsi="Times New Roman" w:cs="Times New Roman"/>
                <w:sz w:val="28"/>
                <w:szCs w:val="28"/>
              </w:rPr>
            </w:pPr>
          </w:p>
        </w:tc>
        <w:tc>
          <w:tcPr>
            <w:tcW w:w="153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9A5B2A" w:rsidP="00181C07">
            <w:pPr>
              <w:rPr>
                <w:rFonts w:ascii="Times New Roman" w:hAnsi="Times New Roman" w:cs="Times New Roman"/>
                <w:sz w:val="28"/>
                <w:szCs w:val="28"/>
              </w:rPr>
            </w:pPr>
          </w:p>
        </w:tc>
        <w:tc>
          <w:tcPr>
            <w:tcW w:w="184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9A5B2A" w:rsidP="00181C07">
            <w:pPr>
              <w:rPr>
                <w:rFonts w:ascii="Times New Roman" w:hAnsi="Times New Roman" w:cs="Times New Roman"/>
                <w:sz w:val="28"/>
                <w:szCs w:val="28"/>
              </w:rPr>
            </w:pPr>
          </w:p>
        </w:tc>
      </w:tr>
    </w:tbl>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br/>
      </w:r>
    </w:p>
    <w:p w:rsidR="00181C07" w:rsidRPr="00E53303" w:rsidRDefault="00AC28F6" w:rsidP="00181C07">
      <w:pPr>
        <w:rPr>
          <w:rFonts w:ascii="Times New Roman" w:hAnsi="Times New Roman" w:cs="Times New Roman"/>
          <w:sz w:val="28"/>
          <w:szCs w:val="28"/>
        </w:rPr>
      </w:pPr>
      <w:r>
        <w:rPr>
          <w:rFonts w:ascii="Times New Roman" w:hAnsi="Times New Roman" w:cs="Times New Roman"/>
          <w:b/>
          <w:bCs/>
          <w:sz w:val="28"/>
          <w:szCs w:val="28"/>
        </w:rPr>
        <w:t xml:space="preserve">Таблица контроля </w:t>
      </w:r>
      <w:r w:rsidR="00181C07" w:rsidRPr="00E53303">
        <w:rPr>
          <w:rFonts w:ascii="Times New Roman" w:hAnsi="Times New Roman" w:cs="Times New Roman"/>
          <w:b/>
          <w:bCs/>
          <w:sz w:val="28"/>
          <w:szCs w:val="28"/>
        </w:rPr>
        <w:t xml:space="preserve"> по социально-педагогическим показателям</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4).Создание «Индивидуального календаря ЗОЖ»</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i/>
          <w:iCs/>
          <w:sz w:val="28"/>
          <w:szCs w:val="28"/>
        </w:rPr>
        <w:t>Практический этап.</w:t>
      </w:r>
    </w:p>
    <w:p w:rsidR="00181C07" w:rsidRPr="00E53303" w:rsidRDefault="00AC28F6" w:rsidP="00181C07">
      <w:pPr>
        <w:rPr>
          <w:rFonts w:ascii="Times New Roman" w:hAnsi="Times New Roman" w:cs="Times New Roman"/>
          <w:sz w:val="28"/>
          <w:szCs w:val="28"/>
        </w:rPr>
      </w:pPr>
      <w:r>
        <w:rPr>
          <w:rFonts w:ascii="Times New Roman" w:hAnsi="Times New Roman" w:cs="Times New Roman"/>
          <w:sz w:val="28"/>
          <w:szCs w:val="28"/>
        </w:rPr>
        <w:t>Своё исследование я начал в ноябре  2017 года, а закончил в феврале 2018</w:t>
      </w:r>
      <w:r w:rsidR="00181C07" w:rsidRPr="00E53303">
        <w:rPr>
          <w:rFonts w:ascii="Times New Roman" w:hAnsi="Times New Roman" w:cs="Times New Roman"/>
          <w:sz w:val="28"/>
          <w:szCs w:val="28"/>
        </w:rPr>
        <w:t xml:space="preserve"> учебного года. Всего в эксперименте участвовало 19 человек.</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Ежедневно они вели «Индивидуальный календарь ЗОЖ», в котором отмечали контрольные параметры и делали свои поме</w:t>
      </w:r>
      <w:r w:rsidR="00AC28F6">
        <w:rPr>
          <w:rFonts w:ascii="Times New Roman" w:hAnsi="Times New Roman" w:cs="Times New Roman"/>
          <w:sz w:val="28"/>
          <w:szCs w:val="28"/>
        </w:rPr>
        <w:t>тки. Полученные данные за</w:t>
      </w:r>
      <w:r w:rsidRPr="00E53303">
        <w:rPr>
          <w:rFonts w:ascii="Times New Roman" w:hAnsi="Times New Roman" w:cs="Times New Roman"/>
          <w:sz w:val="28"/>
          <w:szCs w:val="28"/>
        </w:rPr>
        <w:t xml:space="preserve"> я выве</w:t>
      </w:r>
      <w:r w:rsidR="00AC28F6">
        <w:rPr>
          <w:rFonts w:ascii="Times New Roman" w:hAnsi="Times New Roman" w:cs="Times New Roman"/>
          <w:sz w:val="28"/>
          <w:szCs w:val="28"/>
        </w:rPr>
        <w:t xml:space="preserve">л в контрольную таблицу </w:t>
      </w:r>
      <w:r w:rsidRPr="00E53303">
        <w:rPr>
          <w:rFonts w:ascii="Times New Roman" w:hAnsi="Times New Roman" w:cs="Times New Roman"/>
          <w:sz w:val="28"/>
          <w:szCs w:val="28"/>
        </w:rPr>
        <w:t xml:space="preserve"> социально-педагогических показателей</w:t>
      </w:r>
      <w:proofErr w:type="gramStart"/>
      <w:r w:rsidRPr="00E53303">
        <w:rPr>
          <w:rFonts w:ascii="Times New Roman" w:hAnsi="Times New Roman" w:cs="Times New Roman"/>
          <w:sz w:val="28"/>
          <w:szCs w:val="28"/>
        </w:rPr>
        <w:t xml:space="preserve"> .</w:t>
      </w:r>
      <w:proofErr w:type="gramEnd"/>
    </w:p>
    <w:p w:rsidR="00181C07" w:rsidRPr="00E53303" w:rsidRDefault="00AC28F6" w:rsidP="00181C07">
      <w:pPr>
        <w:rPr>
          <w:rFonts w:ascii="Times New Roman" w:hAnsi="Times New Roman" w:cs="Times New Roman"/>
          <w:sz w:val="28"/>
          <w:szCs w:val="28"/>
        </w:rPr>
      </w:pPr>
      <w:r>
        <w:rPr>
          <w:rFonts w:ascii="Times New Roman" w:hAnsi="Times New Roman" w:cs="Times New Roman"/>
          <w:b/>
          <w:bCs/>
          <w:sz w:val="28"/>
          <w:szCs w:val="28"/>
        </w:rPr>
        <w:t xml:space="preserve">Контрольная таблица </w:t>
      </w:r>
    </w:p>
    <w:tbl>
      <w:tblPr>
        <w:tblW w:w="9540" w:type="dxa"/>
        <w:shd w:val="clear" w:color="auto" w:fill="FFFFFF"/>
        <w:tblCellMar>
          <w:left w:w="0" w:type="dxa"/>
          <w:right w:w="0" w:type="dxa"/>
        </w:tblCellMar>
        <w:tblLook w:val="04A0" w:firstRow="1" w:lastRow="0" w:firstColumn="1" w:lastColumn="0" w:noHBand="0" w:noVBand="1"/>
      </w:tblPr>
      <w:tblGrid>
        <w:gridCol w:w="567"/>
        <w:gridCol w:w="5671"/>
        <w:gridCol w:w="1634"/>
        <w:gridCol w:w="1668"/>
      </w:tblGrid>
      <w:tr w:rsidR="00181C07" w:rsidRPr="00E53303" w:rsidTr="00181C07">
        <w:trPr>
          <w:trHeight w:val="555"/>
        </w:trPr>
        <w:tc>
          <w:tcPr>
            <w:tcW w:w="57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w:t>
            </w:r>
          </w:p>
        </w:tc>
        <w:tc>
          <w:tcPr>
            <w:tcW w:w="570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Параметры контроля</w:t>
            </w:r>
          </w:p>
        </w:tc>
        <w:tc>
          <w:tcPr>
            <w:tcW w:w="163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Контрольная группа</w:t>
            </w:r>
          </w:p>
        </w:tc>
        <w:tc>
          <w:tcPr>
            <w:tcW w:w="1605"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Эксперимент.</w:t>
            </w:r>
          </w:p>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группа</w:t>
            </w:r>
          </w:p>
        </w:tc>
      </w:tr>
      <w:tr w:rsidR="00181C07" w:rsidRPr="00E53303" w:rsidTr="00181C07">
        <w:trPr>
          <w:trHeight w:val="570"/>
        </w:trPr>
        <w:tc>
          <w:tcPr>
            <w:tcW w:w="57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1</w:t>
            </w:r>
          </w:p>
        </w:tc>
        <w:tc>
          <w:tcPr>
            <w:tcW w:w="570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Посещаемость учебных занятий % от общего количества занятий за год</w:t>
            </w:r>
          </w:p>
        </w:tc>
        <w:tc>
          <w:tcPr>
            <w:tcW w:w="163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43 %</w:t>
            </w:r>
          </w:p>
        </w:tc>
        <w:tc>
          <w:tcPr>
            <w:tcW w:w="160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64%</w:t>
            </w:r>
          </w:p>
        </w:tc>
      </w:tr>
      <w:tr w:rsidR="00181C07" w:rsidRPr="00E53303" w:rsidTr="00181C07">
        <w:trPr>
          <w:trHeight w:val="405"/>
        </w:trPr>
        <w:tc>
          <w:tcPr>
            <w:tcW w:w="57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2</w:t>
            </w:r>
          </w:p>
        </w:tc>
        <w:tc>
          <w:tcPr>
            <w:tcW w:w="570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Количество пропущенных по болезни занятий за год</w:t>
            </w:r>
          </w:p>
        </w:tc>
        <w:tc>
          <w:tcPr>
            <w:tcW w:w="163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31%</w:t>
            </w:r>
          </w:p>
        </w:tc>
        <w:tc>
          <w:tcPr>
            <w:tcW w:w="160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9%</w:t>
            </w:r>
          </w:p>
        </w:tc>
      </w:tr>
      <w:tr w:rsidR="00181C07" w:rsidRPr="00E53303" w:rsidTr="00181C07">
        <w:trPr>
          <w:trHeight w:val="735"/>
        </w:trPr>
        <w:tc>
          <w:tcPr>
            <w:tcW w:w="570"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3.</w:t>
            </w:r>
          </w:p>
          <w:p w:rsidR="00181C07" w:rsidRPr="00E53303" w:rsidRDefault="00181C07" w:rsidP="00181C07">
            <w:pPr>
              <w:rPr>
                <w:rFonts w:ascii="Times New Roman" w:hAnsi="Times New Roman" w:cs="Times New Roman"/>
                <w:sz w:val="28"/>
                <w:szCs w:val="28"/>
              </w:rPr>
            </w:pPr>
          </w:p>
          <w:p w:rsidR="009A5B2A" w:rsidRPr="00E53303" w:rsidRDefault="009A5B2A" w:rsidP="00181C07">
            <w:pPr>
              <w:rPr>
                <w:rFonts w:ascii="Times New Roman" w:hAnsi="Times New Roman" w:cs="Times New Roman"/>
                <w:sz w:val="28"/>
                <w:szCs w:val="28"/>
              </w:rPr>
            </w:pPr>
          </w:p>
        </w:tc>
        <w:tc>
          <w:tcPr>
            <w:tcW w:w="5700"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Успеваемость по предмету «Физическая культура», средний балл по принятой системе оценок</w:t>
            </w:r>
          </w:p>
          <w:p w:rsidR="009A5B2A" w:rsidRPr="00E53303" w:rsidRDefault="009A5B2A" w:rsidP="00181C07">
            <w:pPr>
              <w:rPr>
                <w:rFonts w:ascii="Times New Roman" w:hAnsi="Times New Roman" w:cs="Times New Roman"/>
                <w:sz w:val="28"/>
                <w:szCs w:val="28"/>
              </w:rPr>
            </w:pPr>
          </w:p>
        </w:tc>
        <w:tc>
          <w:tcPr>
            <w:tcW w:w="163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3,4 б</w:t>
            </w:r>
          </w:p>
        </w:tc>
        <w:tc>
          <w:tcPr>
            <w:tcW w:w="160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4,8 б</w:t>
            </w:r>
          </w:p>
        </w:tc>
      </w:tr>
      <w:tr w:rsidR="00181C07" w:rsidRPr="00E53303" w:rsidTr="00181C07">
        <w:trPr>
          <w:trHeight w:val="885"/>
        </w:trPr>
        <w:tc>
          <w:tcPr>
            <w:tcW w:w="57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4</w:t>
            </w:r>
          </w:p>
        </w:tc>
        <w:tc>
          <w:tcPr>
            <w:tcW w:w="5700"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Успеваемость по общеобразовательным предметам, средний балл по принятой системе оценок</w:t>
            </w:r>
          </w:p>
          <w:p w:rsidR="009A5B2A" w:rsidRPr="00E53303" w:rsidRDefault="009A5B2A" w:rsidP="00181C07">
            <w:pPr>
              <w:rPr>
                <w:rFonts w:ascii="Times New Roman" w:hAnsi="Times New Roman" w:cs="Times New Roman"/>
                <w:sz w:val="28"/>
                <w:szCs w:val="28"/>
              </w:rPr>
            </w:pPr>
          </w:p>
        </w:tc>
        <w:tc>
          <w:tcPr>
            <w:tcW w:w="163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lastRenderedPageBreak/>
              <w:t>3,5 б</w:t>
            </w:r>
          </w:p>
        </w:tc>
        <w:tc>
          <w:tcPr>
            <w:tcW w:w="160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4,5 б</w:t>
            </w:r>
          </w:p>
        </w:tc>
      </w:tr>
      <w:tr w:rsidR="00181C07" w:rsidRPr="00E53303" w:rsidTr="00181C07">
        <w:trPr>
          <w:trHeight w:val="885"/>
        </w:trPr>
        <w:tc>
          <w:tcPr>
            <w:tcW w:w="57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lastRenderedPageBreak/>
              <w:t>5</w:t>
            </w:r>
          </w:p>
        </w:tc>
        <w:tc>
          <w:tcPr>
            <w:tcW w:w="570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Участие в спортивно-массовых мероприятиях, % от общего количества</w:t>
            </w:r>
          </w:p>
        </w:tc>
        <w:tc>
          <w:tcPr>
            <w:tcW w:w="163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40%</w:t>
            </w:r>
          </w:p>
        </w:tc>
        <w:tc>
          <w:tcPr>
            <w:tcW w:w="160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80%</w:t>
            </w:r>
          </w:p>
        </w:tc>
      </w:tr>
      <w:tr w:rsidR="00181C07" w:rsidRPr="00E53303" w:rsidTr="00181C07">
        <w:trPr>
          <w:trHeight w:val="660"/>
        </w:trPr>
        <w:tc>
          <w:tcPr>
            <w:tcW w:w="57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6</w:t>
            </w:r>
          </w:p>
        </w:tc>
        <w:tc>
          <w:tcPr>
            <w:tcW w:w="5700"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proofErr w:type="gramStart"/>
            <w:r w:rsidRPr="00E53303">
              <w:rPr>
                <w:rFonts w:ascii="Times New Roman" w:hAnsi="Times New Roman" w:cs="Times New Roman"/>
                <w:sz w:val="28"/>
                <w:szCs w:val="28"/>
              </w:rPr>
              <w:t>Количество занимающихся в школьных секциях</w:t>
            </w:r>
            <w:proofErr w:type="gramEnd"/>
          </w:p>
          <w:p w:rsidR="009A5B2A" w:rsidRPr="00E53303" w:rsidRDefault="009A5B2A" w:rsidP="00181C07">
            <w:pPr>
              <w:rPr>
                <w:rFonts w:ascii="Times New Roman" w:hAnsi="Times New Roman" w:cs="Times New Roman"/>
                <w:sz w:val="28"/>
                <w:szCs w:val="28"/>
              </w:rPr>
            </w:pPr>
          </w:p>
        </w:tc>
        <w:tc>
          <w:tcPr>
            <w:tcW w:w="163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3%</w:t>
            </w:r>
          </w:p>
        </w:tc>
        <w:tc>
          <w:tcPr>
            <w:tcW w:w="160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32%</w:t>
            </w:r>
          </w:p>
        </w:tc>
      </w:tr>
      <w:tr w:rsidR="00181C07" w:rsidRPr="00E53303" w:rsidTr="00181C07">
        <w:trPr>
          <w:trHeight w:val="435"/>
        </w:trPr>
        <w:tc>
          <w:tcPr>
            <w:tcW w:w="57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7</w:t>
            </w:r>
          </w:p>
        </w:tc>
        <w:tc>
          <w:tcPr>
            <w:tcW w:w="5700" w:type="dxa"/>
            <w:tcBorders>
              <w:top w:val="single" w:sz="6" w:space="0" w:color="000001"/>
              <w:left w:val="single" w:sz="6" w:space="0" w:color="000001"/>
              <w:bottom w:val="single" w:sz="6" w:space="0" w:color="000001"/>
              <w:right w:val="single" w:sz="6" w:space="0" w:color="000001"/>
            </w:tcBorders>
            <w:shd w:val="clear" w:color="auto" w:fill="FFFFFF"/>
            <w:hideMark/>
          </w:tcPr>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Физические показатели</w:t>
            </w:r>
          </w:p>
          <w:p w:rsidR="009A5B2A" w:rsidRPr="00E53303" w:rsidRDefault="009A5B2A" w:rsidP="00181C07">
            <w:pPr>
              <w:rPr>
                <w:rFonts w:ascii="Times New Roman" w:hAnsi="Times New Roman" w:cs="Times New Roman"/>
                <w:sz w:val="28"/>
                <w:szCs w:val="28"/>
              </w:rPr>
            </w:pPr>
          </w:p>
        </w:tc>
        <w:tc>
          <w:tcPr>
            <w:tcW w:w="163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низкие</w:t>
            </w:r>
          </w:p>
        </w:tc>
        <w:tc>
          <w:tcPr>
            <w:tcW w:w="160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высокие</w:t>
            </w:r>
          </w:p>
        </w:tc>
      </w:tr>
    </w:tbl>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br/>
      </w:r>
    </w:p>
    <w:p w:rsidR="00181C07" w:rsidRPr="00E53303" w:rsidRDefault="00AC28F6" w:rsidP="00181C07">
      <w:pPr>
        <w:rPr>
          <w:rFonts w:ascii="Times New Roman" w:hAnsi="Times New Roman" w:cs="Times New Roman"/>
          <w:sz w:val="28"/>
          <w:szCs w:val="28"/>
        </w:rPr>
      </w:pPr>
      <w:r>
        <w:rPr>
          <w:rFonts w:ascii="Times New Roman" w:hAnsi="Times New Roman" w:cs="Times New Roman"/>
          <w:sz w:val="28"/>
          <w:szCs w:val="28"/>
        </w:rPr>
        <w:t xml:space="preserve">Из таблицы </w:t>
      </w:r>
      <w:r w:rsidR="00181C07" w:rsidRPr="00E53303">
        <w:rPr>
          <w:rFonts w:ascii="Times New Roman" w:hAnsi="Times New Roman" w:cs="Times New Roman"/>
          <w:sz w:val="28"/>
          <w:szCs w:val="28"/>
        </w:rPr>
        <w:t xml:space="preserve"> видно, что у ребят из экспериментальной группы исследуемые параметры выше, чем в контрольной гру</w:t>
      </w:r>
      <w:r>
        <w:rPr>
          <w:rFonts w:ascii="Times New Roman" w:hAnsi="Times New Roman" w:cs="Times New Roman"/>
          <w:sz w:val="28"/>
          <w:szCs w:val="28"/>
        </w:rPr>
        <w:t>ппе. Все свои наблюдения занес в итоговую таблицу</w:t>
      </w:r>
      <w:proofErr w:type="gramStart"/>
      <w:r>
        <w:rPr>
          <w:rFonts w:ascii="Times New Roman" w:hAnsi="Times New Roman" w:cs="Times New Roman"/>
          <w:sz w:val="28"/>
          <w:szCs w:val="28"/>
        </w:rPr>
        <w:t xml:space="preserve"> </w:t>
      </w:r>
      <w:r w:rsidR="00181C07" w:rsidRPr="00E53303">
        <w:rPr>
          <w:rFonts w:ascii="Times New Roman" w:hAnsi="Times New Roman" w:cs="Times New Roman"/>
          <w:sz w:val="28"/>
          <w:szCs w:val="28"/>
        </w:rPr>
        <w:t>.</w:t>
      </w:r>
      <w:proofErr w:type="gramEnd"/>
    </w:p>
    <w:p w:rsidR="00181C07" w:rsidRPr="00E53303" w:rsidRDefault="00AC28F6" w:rsidP="00181C07">
      <w:pPr>
        <w:rPr>
          <w:rFonts w:ascii="Times New Roman" w:hAnsi="Times New Roman" w:cs="Times New Roman"/>
          <w:sz w:val="28"/>
          <w:szCs w:val="28"/>
        </w:rPr>
      </w:pPr>
      <w:r>
        <w:rPr>
          <w:rFonts w:ascii="Times New Roman" w:hAnsi="Times New Roman" w:cs="Times New Roman"/>
          <w:b/>
          <w:bCs/>
          <w:sz w:val="28"/>
          <w:szCs w:val="28"/>
        </w:rPr>
        <w:t>Таблица</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Итоговая таблица</w:t>
      </w:r>
    </w:p>
    <w:tbl>
      <w:tblPr>
        <w:tblW w:w="9465" w:type="dxa"/>
        <w:shd w:val="clear" w:color="auto" w:fill="FFFFFF"/>
        <w:tblCellMar>
          <w:left w:w="0" w:type="dxa"/>
          <w:right w:w="0" w:type="dxa"/>
        </w:tblCellMar>
        <w:tblLook w:val="04A0" w:firstRow="1" w:lastRow="0" w:firstColumn="1" w:lastColumn="0" w:noHBand="0" w:noVBand="1"/>
      </w:tblPr>
      <w:tblGrid>
        <w:gridCol w:w="586"/>
        <w:gridCol w:w="5063"/>
        <w:gridCol w:w="1953"/>
        <w:gridCol w:w="1863"/>
      </w:tblGrid>
      <w:tr w:rsidR="00181C07" w:rsidRPr="00E53303" w:rsidTr="00181C07">
        <w:tc>
          <w:tcPr>
            <w:tcW w:w="58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w:t>
            </w:r>
          </w:p>
        </w:tc>
        <w:tc>
          <w:tcPr>
            <w:tcW w:w="505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Основные параметры</w:t>
            </w:r>
          </w:p>
        </w:tc>
        <w:tc>
          <w:tcPr>
            <w:tcW w:w="195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proofErr w:type="spellStart"/>
            <w:r w:rsidRPr="00E53303">
              <w:rPr>
                <w:rFonts w:ascii="Times New Roman" w:hAnsi="Times New Roman" w:cs="Times New Roman"/>
                <w:b/>
                <w:bCs/>
                <w:sz w:val="28"/>
                <w:szCs w:val="28"/>
              </w:rPr>
              <w:t>Контрольн</w:t>
            </w:r>
            <w:proofErr w:type="spellEnd"/>
            <w:r w:rsidRPr="00E53303">
              <w:rPr>
                <w:rFonts w:ascii="Times New Roman" w:hAnsi="Times New Roman" w:cs="Times New Roman"/>
                <w:b/>
                <w:bCs/>
                <w:sz w:val="28"/>
                <w:szCs w:val="28"/>
              </w:rPr>
              <w:t>. гр.</w:t>
            </w:r>
          </w:p>
        </w:tc>
        <w:tc>
          <w:tcPr>
            <w:tcW w:w="186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proofErr w:type="spellStart"/>
            <w:r w:rsidRPr="00E53303">
              <w:rPr>
                <w:rFonts w:ascii="Times New Roman" w:hAnsi="Times New Roman" w:cs="Times New Roman"/>
                <w:b/>
                <w:bCs/>
                <w:sz w:val="28"/>
                <w:szCs w:val="28"/>
              </w:rPr>
              <w:t>Эксперим</w:t>
            </w:r>
            <w:proofErr w:type="spellEnd"/>
            <w:r w:rsidRPr="00E53303">
              <w:rPr>
                <w:rFonts w:ascii="Times New Roman" w:hAnsi="Times New Roman" w:cs="Times New Roman"/>
                <w:b/>
                <w:bCs/>
                <w:sz w:val="28"/>
                <w:szCs w:val="28"/>
              </w:rPr>
              <w:t>. гр.</w:t>
            </w:r>
          </w:p>
        </w:tc>
      </w:tr>
      <w:tr w:rsidR="00181C07" w:rsidRPr="00E53303" w:rsidTr="00181C07">
        <w:tc>
          <w:tcPr>
            <w:tcW w:w="58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1</w:t>
            </w:r>
          </w:p>
        </w:tc>
        <w:tc>
          <w:tcPr>
            <w:tcW w:w="505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Количество школьников с уровнем физической работоспособности ниже среднего</w:t>
            </w:r>
          </w:p>
        </w:tc>
        <w:tc>
          <w:tcPr>
            <w:tcW w:w="195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88%</w:t>
            </w:r>
          </w:p>
        </w:tc>
        <w:tc>
          <w:tcPr>
            <w:tcW w:w="186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6%</w:t>
            </w:r>
          </w:p>
        </w:tc>
      </w:tr>
      <w:tr w:rsidR="00181C07" w:rsidRPr="00E53303" w:rsidTr="00181C07">
        <w:tc>
          <w:tcPr>
            <w:tcW w:w="58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2</w:t>
            </w:r>
          </w:p>
        </w:tc>
        <w:tc>
          <w:tcPr>
            <w:tcW w:w="505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Количество школьников со средним уровнем физической работоспособности</w:t>
            </w:r>
          </w:p>
        </w:tc>
        <w:tc>
          <w:tcPr>
            <w:tcW w:w="195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26%</w:t>
            </w:r>
          </w:p>
        </w:tc>
        <w:tc>
          <w:tcPr>
            <w:tcW w:w="186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84%</w:t>
            </w:r>
          </w:p>
        </w:tc>
      </w:tr>
      <w:tr w:rsidR="00181C07" w:rsidRPr="00E53303" w:rsidTr="00181C07">
        <w:tc>
          <w:tcPr>
            <w:tcW w:w="58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3</w:t>
            </w:r>
          </w:p>
        </w:tc>
        <w:tc>
          <w:tcPr>
            <w:tcW w:w="5055"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Количество школьников с хорошим уровнем физической работоспособности</w:t>
            </w:r>
          </w:p>
        </w:tc>
        <w:tc>
          <w:tcPr>
            <w:tcW w:w="195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2%</w:t>
            </w:r>
          </w:p>
        </w:tc>
        <w:tc>
          <w:tcPr>
            <w:tcW w:w="1860" w:type="dxa"/>
            <w:tcBorders>
              <w:top w:val="single" w:sz="6" w:space="0" w:color="000001"/>
              <w:left w:val="single" w:sz="6" w:space="0" w:color="000001"/>
              <w:bottom w:val="single" w:sz="6" w:space="0" w:color="000001"/>
              <w:right w:val="single" w:sz="6" w:space="0" w:color="000001"/>
            </w:tcBorders>
            <w:shd w:val="clear" w:color="auto" w:fill="FFFFFF"/>
            <w:hideMark/>
          </w:tcPr>
          <w:p w:rsidR="009A5B2A"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34%</w:t>
            </w:r>
          </w:p>
        </w:tc>
      </w:tr>
    </w:tbl>
    <w:p w:rsidR="00181C07" w:rsidRPr="00E53303" w:rsidRDefault="00181C07" w:rsidP="00181C07">
      <w:pPr>
        <w:rPr>
          <w:rFonts w:ascii="Times New Roman" w:hAnsi="Times New Roman" w:cs="Times New Roman"/>
          <w:sz w:val="28"/>
          <w:szCs w:val="28"/>
        </w:rPr>
      </w:pP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i/>
          <w:iCs/>
          <w:sz w:val="28"/>
          <w:szCs w:val="28"/>
        </w:rPr>
        <w:t>Обобщающий этап.</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Под влиянием физических упражнений совершенствуется строение и деятельность всех органов и систем человека, повышается работоспособность, укрепляется здоровье.</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lastRenderedPageBreak/>
        <w:t>Двигательная активность является ведущим фактором оздоровления человека, т.к. направлена на стимулирование защитных сил организма, на повышение потенциала здоровья.</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Полноценная двигательная активность является неотъемлемой частью здорового образа жизни, оказывающей влияние практически на все сто</w:t>
      </w:r>
      <w:r w:rsidR="00AC28F6">
        <w:rPr>
          <w:rFonts w:ascii="Times New Roman" w:hAnsi="Times New Roman" w:cs="Times New Roman"/>
          <w:sz w:val="28"/>
          <w:szCs w:val="28"/>
        </w:rPr>
        <w:t>роны жизнедеятельности человека</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III. Заключение.</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sz w:val="28"/>
          <w:szCs w:val="28"/>
        </w:rPr>
        <w:t>Достаточная двигательная активность является необходимым условием гармонического развития личности и формирования навыков и умений здорового образа жизни. Взаимосвязь здоровья, физического развития и двигательной активности человека, теоретически и экспериментально обосновывает целесообразность двигательной активности, для формирования навыков и умений здорового образа жизни.</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Выводы:</w:t>
      </w:r>
    </w:p>
    <w:p w:rsidR="00181C07" w:rsidRPr="00AC28F6" w:rsidRDefault="00181C07" w:rsidP="00181C07">
      <w:pPr>
        <w:numPr>
          <w:ilvl w:val="0"/>
          <w:numId w:val="5"/>
        </w:numPr>
        <w:rPr>
          <w:rFonts w:ascii="Times New Roman" w:hAnsi="Times New Roman" w:cs="Times New Roman"/>
          <w:sz w:val="28"/>
          <w:szCs w:val="28"/>
        </w:rPr>
      </w:pPr>
      <w:r w:rsidRPr="00E53303">
        <w:rPr>
          <w:rFonts w:ascii="Times New Roman" w:hAnsi="Times New Roman" w:cs="Times New Roman"/>
          <w:sz w:val="28"/>
          <w:szCs w:val="28"/>
        </w:rPr>
        <w:t>здоровый образ жизни играет очень важную роль в жизни моих одноклассников;</w:t>
      </w:r>
    </w:p>
    <w:p w:rsidR="00181C07" w:rsidRPr="00AC28F6" w:rsidRDefault="00181C07" w:rsidP="00181C07">
      <w:pPr>
        <w:numPr>
          <w:ilvl w:val="1"/>
          <w:numId w:val="6"/>
        </w:numPr>
        <w:rPr>
          <w:rFonts w:ascii="Times New Roman" w:hAnsi="Times New Roman" w:cs="Times New Roman"/>
          <w:sz w:val="28"/>
          <w:szCs w:val="28"/>
        </w:rPr>
      </w:pPr>
      <w:r w:rsidRPr="00E53303">
        <w:rPr>
          <w:rFonts w:ascii="Times New Roman" w:hAnsi="Times New Roman" w:cs="Times New Roman"/>
          <w:sz w:val="28"/>
          <w:szCs w:val="28"/>
        </w:rPr>
        <w:t xml:space="preserve">дети, занимающиеся спортом, становятся намного </w:t>
      </w:r>
      <w:proofErr w:type="spellStart"/>
      <w:r w:rsidRPr="00E53303">
        <w:rPr>
          <w:rFonts w:ascii="Times New Roman" w:hAnsi="Times New Roman" w:cs="Times New Roman"/>
          <w:sz w:val="28"/>
          <w:szCs w:val="28"/>
        </w:rPr>
        <w:t>собраннее</w:t>
      </w:r>
      <w:proofErr w:type="spellEnd"/>
      <w:r w:rsidRPr="00E53303">
        <w:rPr>
          <w:rFonts w:ascii="Times New Roman" w:hAnsi="Times New Roman" w:cs="Times New Roman"/>
          <w:sz w:val="28"/>
          <w:szCs w:val="28"/>
        </w:rPr>
        <w:t xml:space="preserve">, организованнее, внимательнее, </w:t>
      </w:r>
      <w:proofErr w:type="spellStart"/>
      <w:r w:rsidRPr="00E53303">
        <w:rPr>
          <w:rFonts w:ascii="Times New Roman" w:hAnsi="Times New Roman" w:cs="Times New Roman"/>
          <w:sz w:val="28"/>
          <w:szCs w:val="28"/>
        </w:rPr>
        <w:t>ответственнее</w:t>
      </w:r>
      <w:proofErr w:type="spellEnd"/>
      <w:r w:rsidRPr="00E53303">
        <w:rPr>
          <w:rFonts w:ascii="Times New Roman" w:hAnsi="Times New Roman" w:cs="Times New Roman"/>
          <w:sz w:val="28"/>
          <w:szCs w:val="28"/>
        </w:rPr>
        <w:t>. Отсюда и другое отношение к учёбе. Поэтому спортсменов среди «хорошистов» и «отличников» большинство.</w:t>
      </w:r>
    </w:p>
    <w:p w:rsidR="00181C07" w:rsidRPr="00AC28F6" w:rsidRDefault="00181C07" w:rsidP="00181C07">
      <w:pPr>
        <w:numPr>
          <w:ilvl w:val="1"/>
          <w:numId w:val="7"/>
        </w:numPr>
        <w:rPr>
          <w:rFonts w:ascii="Times New Roman" w:hAnsi="Times New Roman" w:cs="Times New Roman"/>
          <w:sz w:val="28"/>
          <w:szCs w:val="28"/>
        </w:rPr>
      </w:pPr>
      <w:r w:rsidRPr="00E53303">
        <w:rPr>
          <w:rFonts w:ascii="Times New Roman" w:hAnsi="Times New Roman" w:cs="Times New Roman"/>
          <w:sz w:val="28"/>
          <w:szCs w:val="28"/>
        </w:rPr>
        <w:t>двигательная активность является ведущим фактором оздоровления человека, т.к. направлена на стимулирование защитных сил организма, н</w:t>
      </w:r>
      <w:r w:rsidR="00AC28F6">
        <w:rPr>
          <w:rFonts w:ascii="Times New Roman" w:hAnsi="Times New Roman" w:cs="Times New Roman"/>
          <w:sz w:val="28"/>
          <w:szCs w:val="28"/>
        </w:rPr>
        <w:t>а повышение потенциала здоровья</w:t>
      </w:r>
    </w:p>
    <w:p w:rsidR="00181C07" w:rsidRPr="00AC28F6" w:rsidRDefault="00181C07" w:rsidP="00181C07">
      <w:pPr>
        <w:numPr>
          <w:ilvl w:val="1"/>
          <w:numId w:val="8"/>
        </w:numPr>
        <w:rPr>
          <w:rFonts w:ascii="Times New Roman" w:hAnsi="Times New Roman" w:cs="Times New Roman"/>
          <w:sz w:val="28"/>
          <w:szCs w:val="28"/>
        </w:rPr>
      </w:pPr>
      <w:r w:rsidRPr="00E53303">
        <w:rPr>
          <w:rFonts w:ascii="Times New Roman" w:hAnsi="Times New Roman" w:cs="Times New Roman"/>
          <w:sz w:val="28"/>
          <w:szCs w:val="28"/>
        </w:rPr>
        <w:t>необходимы принципиальные преобразования в системе школьного физического воспитания, направленные на укрепление здоровья, оптимизацию двигательной активности, повышение показателей физического развити</w:t>
      </w:r>
      <w:r w:rsidR="00AC28F6">
        <w:rPr>
          <w:rFonts w:ascii="Times New Roman" w:hAnsi="Times New Roman" w:cs="Times New Roman"/>
          <w:sz w:val="28"/>
          <w:szCs w:val="28"/>
        </w:rPr>
        <w:t>я и физической подготовленности</w:t>
      </w:r>
    </w:p>
    <w:p w:rsidR="00181C07" w:rsidRPr="00E53303" w:rsidRDefault="00181C07" w:rsidP="00181C07">
      <w:pPr>
        <w:rPr>
          <w:rFonts w:ascii="Times New Roman" w:hAnsi="Times New Roman" w:cs="Times New Roman"/>
          <w:sz w:val="28"/>
          <w:szCs w:val="28"/>
        </w:rPr>
      </w:pPr>
      <w:r w:rsidRPr="00E53303">
        <w:rPr>
          <w:rFonts w:ascii="Times New Roman" w:hAnsi="Times New Roman" w:cs="Times New Roman"/>
          <w:b/>
          <w:bCs/>
          <w:sz w:val="28"/>
          <w:szCs w:val="28"/>
        </w:rPr>
        <w:t>Список литературы:</w:t>
      </w:r>
    </w:p>
    <w:p w:rsidR="00181C07" w:rsidRPr="00AC28F6" w:rsidRDefault="00181C07" w:rsidP="00AC28F6">
      <w:pPr>
        <w:spacing w:after="0" w:line="240" w:lineRule="auto"/>
        <w:rPr>
          <w:rFonts w:ascii="Times New Roman" w:hAnsi="Times New Roman" w:cs="Times New Roman"/>
          <w:sz w:val="24"/>
          <w:szCs w:val="24"/>
        </w:rPr>
      </w:pPr>
      <w:r w:rsidRPr="00AC28F6">
        <w:rPr>
          <w:rFonts w:ascii="Times New Roman" w:hAnsi="Times New Roman" w:cs="Times New Roman"/>
          <w:sz w:val="24"/>
          <w:szCs w:val="24"/>
        </w:rPr>
        <w:t>1.Байер К., Штейнберг Л. Здоровый образ жизни. – М., 1997</w:t>
      </w:r>
    </w:p>
    <w:p w:rsidR="00181C07" w:rsidRPr="00AC28F6" w:rsidRDefault="00181C07" w:rsidP="00AC28F6">
      <w:pPr>
        <w:spacing w:after="0" w:line="240" w:lineRule="auto"/>
        <w:rPr>
          <w:rFonts w:ascii="Times New Roman" w:hAnsi="Times New Roman" w:cs="Times New Roman"/>
          <w:sz w:val="24"/>
          <w:szCs w:val="24"/>
        </w:rPr>
      </w:pPr>
      <w:r w:rsidRPr="00AC28F6">
        <w:rPr>
          <w:rFonts w:ascii="Times New Roman" w:hAnsi="Times New Roman" w:cs="Times New Roman"/>
          <w:sz w:val="24"/>
          <w:szCs w:val="24"/>
        </w:rPr>
        <w:t>2.Биология: Большой справочник для школьников/ А.С. Батуев, М.А.</w:t>
      </w:r>
    </w:p>
    <w:p w:rsidR="00181C07" w:rsidRPr="00AC28F6" w:rsidRDefault="00181C07" w:rsidP="00AC28F6">
      <w:pPr>
        <w:spacing w:after="0" w:line="240" w:lineRule="auto"/>
        <w:rPr>
          <w:rFonts w:ascii="Times New Roman" w:hAnsi="Times New Roman" w:cs="Times New Roman"/>
          <w:sz w:val="24"/>
          <w:szCs w:val="24"/>
        </w:rPr>
      </w:pPr>
      <w:r w:rsidRPr="00AC28F6">
        <w:rPr>
          <w:rFonts w:ascii="Times New Roman" w:hAnsi="Times New Roman" w:cs="Times New Roman"/>
          <w:sz w:val="24"/>
          <w:szCs w:val="24"/>
        </w:rPr>
        <w:t>3.Гуленкова. – 2 – е изд. – М.: Дрофа, 1999.</w:t>
      </w:r>
    </w:p>
    <w:p w:rsidR="00181C07" w:rsidRPr="00AC28F6" w:rsidRDefault="00181C07" w:rsidP="00AC28F6">
      <w:pPr>
        <w:spacing w:after="0" w:line="240" w:lineRule="auto"/>
        <w:rPr>
          <w:rFonts w:ascii="Times New Roman" w:hAnsi="Times New Roman" w:cs="Times New Roman"/>
          <w:sz w:val="24"/>
          <w:szCs w:val="24"/>
        </w:rPr>
      </w:pPr>
      <w:r w:rsidRPr="00AC28F6">
        <w:rPr>
          <w:rFonts w:ascii="Times New Roman" w:hAnsi="Times New Roman" w:cs="Times New Roman"/>
          <w:sz w:val="24"/>
          <w:szCs w:val="24"/>
        </w:rPr>
        <w:t>4.Зайцев С.М. Питание ребенка. М.: Махаон; Минск: Книжный дом, 2003.</w:t>
      </w:r>
    </w:p>
    <w:p w:rsidR="00181C07" w:rsidRPr="00AC28F6" w:rsidRDefault="00181C07" w:rsidP="00AC28F6">
      <w:pPr>
        <w:spacing w:after="0" w:line="240" w:lineRule="auto"/>
        <w:rPr>
          <w:rFonts w:ascii="Times New Roman" w:hAnsi="Times New Roman" w:cs="Times New Roman"/>
          <w:sz w:val="24"/>
          <w:szCs w:val="24"/>
        </w:rPr>
      </w:pPr>
      <w:r w:rsidRPr="00AC28F6">
        <w:rPr>
          <w:rFonts w:ascii="Times New Roman" w:hAnsi="Times New Roman" w:cs="Times New Roman"/>
          <w:sz w:val="24"/>
          <w:szCs w:val="24"/>
        </w:rPr>
        <w:t>5.Коровкин М.А., «Почему дети болеют?» М.: ФАИР-ПРЕСС, 2003.</w:t>
      </w:r>
    </w:p>
    <w:p w:rsidR="00181C07" w:rsidRPr="00AC28F6" w:rsidRDefault="00181C07" w:rsidP="00AC28F6">
      <w:pPr>
        <w:spacing w:after="0" w:line="240" w:lineRule="auto"/>
        <w:rPr>
          <w:rFonts w:ascii="Times New Roman" w:hAnsi="Times New Roman" w:cs="Times New Roman"/>
          <w:sz w:val="24"/>
          <w:szCs w:val="24"/>
        </w:rPr>
      </w:pPr>
      <w:r w:rsidRPr="00AC28F6">
        <w:rPr>
          <w:rFonts w:ascii="Times New Roman" w:hAnsi="Times New Roman" w:cs="Times New Roman"/>
          <w:sz w:val="24"/>
          <w:szCs w:val="24"/>
        </w:rPr>
        <w:lastRenderedPageBreak/>
        <w:t xml:space="preserve">6.Родионов В. Я. </w:t>
      </w:r>
      <w:proofErr w:type="spellStart"/>
      <w:r w:rsidRPr="00AC28F6">
        <w:rPr>
          <w:rFonts w:ascii="Times New Roman" w:hAnsi="Times New Roman" w:cs="Times New Roman"/>
          <w:sz w:val="24"/>
          <w:szCs w:val="24"/>
        </w:rPr>
        <w:t>Ступицкая</w:t>
      </w:r>
      <w:proofErr w:type="spellEnd"/>
      <w:r w:rsidRPr="00AC28F6">
        <w:rPr>
          <w:rFonts w:ascii="Times New Roman" w:hAnsi="Times New Roman" w:cs="Times New Roman"/>
          <w:sz w:val="24"/>
          <w:szCs w:val="24"/>
        </w:rPr>
        <w:t xml:space="preserve"> М.А. «Полезные привычки. Личная гигиена» - Ярославль, 2002.</w:t>
      </w:r>
    </w:p>
    <w:p w:rsidR="00181C07" w:rsidRPr="00AC28F6" w:rsidRDefault="00181C07" w:rsidP="00AC28F6">
      <w:pPr>
        <w:spacing w:after="0" w:line="240" w:lineRule="auto"/>
        <w:rPr>
          <w:rFonts w:ascii="Times New Roman" w:hAnsi="Times New Roman" w:cs="Times New Roman"/>
          <w:sz w:val="24"/>
          <w:szCs w:val="24"/>
        </w:rPr>
      </w:pPr>
      <w:r w:rsidRPr="00AC28F6">
        <w:rPr>
          <w:rFonts w:ascii="Times New Roman" w:hAnsi="Times New Roman" w:cs="Times New Roman"/>
          <w:sz w:val="24"/>
          <w:szCs w:val="24"/>
        </w:rPr>
        <w:t>7.«Энциклопедия для детей. Том 18. Человек Ч.1. Происхождение и природа.</w:t>
      </w:r>
    </w:p>
    <w:p w:rsidR="00181C07" w:rsidRPr="00AC28F6" w:rsidRDefault="00181C07" w:rsidP="00AC28F6">
      <w:pPr>
        <w:spacing w:after="0" w:line="240" w:lineRule="auto"/>
        <w:rPr>
          <w:rFonts w:ascii="Times New Roman" w:hAnsi="Times New Roman" w:cs="Times New Roman"/>
          <w:sz w:val="24"/>
          <w:szCs w:val="24"/>
        </w:rPr>
      </w:pPr>
      <w:r w:rsidRPr="00AC28F6">
        <w:rPr>
          <w:rFonts w:ascii="Times New Roman" w:hAnsi="Times New Roman" w:cs="Times New Roman"/>
          <w:sz w:val="24"/>
          <w:szCs w:val="24"/>
        </w:rPr>
        <w:t xml:space="preserve">8.Как работает тело./ Глав. Ред. В.А. Володин. – М., </w:t>
      </w:r>
      <w:proofErr w:type="spellStart"/>
      <w:r w:rsidRPr="00AC28F6">
        <w:rPr>
          <w:rFonts w:ascii="Times New Roman" w:hAnsi="Times New Roman" w:cs="Times New Roman"/>
          <w:sz w:val="24"/>
          <w:szCs w:val="24"/>
        </w:rPr>
        <w:t>Аванта</w:t>
      </w:r>
      <w:proofErr w:type="spellEnd"/>
      <w:r w:rsidRPr="00AC28F6">
        <w:rPr>
          <w:rFonts w:ascii="Times New Roman" w:hAnsi="Times New Roman" w:cs="Times New Roman"/>
          <w:sz w:val="24"/>
          <w:szCs w:val="24"/>
        </w:rPr>
        <w:t>+, 2001</w:t>
      </w:r>
    </w:p>
    <w:p w:rsidR="00181C07" w:rsidRPr="00AC28F6" w:rsidRDefault="00181C07" w:rsidP="00AC28F6">
      <w:pPr>
        <w:spacing w:after="0" w:line="240" w:lineRule="auto"/>
        <w:rPr>
          <w:rFonts w:ascii="Times New Roman" w:hAnsi="Times New Roman" w:cs="Times New Roman"/>
          <w:sz w:val="24"/>
          <w:szCs w:val="24"/>
        </w:rPr>
      </w:pPr>
      <w:r w:rsidRPr="00AC28F6">
        <w:rPr>
          <w:rFonts w:ascii="Times New Roman" w:hAnsi="Times New Roman" w:cs="Times New Roman"/>
          <w:sz w:val="24"/>
          <w:szCs w:val="24"/>
        </w:rPr>
        <w:t xml:space="preserve">9.Современные представления об организации школьного физического воспитания, сформулированные В. А. </w:t>
      </w:r>
      <w:proofErr w:type="spellStart"/>
      <w:r w:rsidRPr="00AC28F6">
        <w:rPr>
          <w:rFonts w:ascii="Times New Roman" w:hAnsi="Times New Roman" w:cs="Times New Roman"/>
          <w:sz w:val="24"/>
          <w:szCs w:val="24"/>
        </w:rPr>
        <w:t>Баландиным</w:t>
      </w:r>
      <w:proofErr w:type="spellEnd"/>
      <w:r w:rsidRPr="00AC28F6">
        <w:rPr>
          <w:rFonts w:ascii="Times New Roman" w:hAnsi="Times New Roman" w:cs="Times New Roman"/>
          <w:sz w:val="24"/>
          <w:szCs w:val="24"/>
        </w:rPr>
        <w:t xml:space="preserve"> (2001), Ю. А. Янсоном</w:t>
      </w:r>
    </w:p>
    <w:p w:rsidR="00181C07" w:rsidRPr="00AC28F6" w:rsidRDefault="00181C07" w:rsidP="00AC28F6">
      <w:pPr>
        <w:spacing w:after="0" w:line="240" w:lineRule="auto"/>
        <w:rPr>
          <w:rFonts w:ascii="Times New Roman" w:hAnsi="Times New Roman" w:cs="Times New Roman"/>
          <w:sz w:val="24"/>
          <w:szCs w:val="24"/>
        </w:rPr>
      </w:pPr>
      <w:r w:rsidRPr="00AC28F6">
        <w:rPr>
          <w:rFonts w:ascii="Times New Roman" w:hAnsi="Times New Roman" w:cs="Times New Roman"/>
          <w:sz w:val="24"/>
          <w:szCs w:val="24"/>
        </w:rPr>
        <w:t xml:space="preserve">10. </w:t>
      </w:r>
      <w:proofErr w:type="spellStart"/>
      <w:r w:rsidRPr="00AC28F6">
        <w:rPr>
          <w:rFonts w:ascii="Times New Roman" w:hAnsi="Times New Roman" w:cs="Times New Roman"/>
          <w:sz w:val="24"/>
          <w:szCs w:val="24"/>
        </w:rPr>
        <w:t>Бикмухаметов</w:t>
      </w:r>
      <w:proofErr w:type="spellEnd"/>
      <w:r w:rsidRPr="00AC28F6">
        <w:rPr>
          <w:rFonts w:ascii="Times New Roman" w:hAnsi="Times New Roman" w:cs="Times New Roman"/>
          <w:sz w:val="24"/>
          <w:szCs w:val="24"/>
        </w:rPr>
        <w:t xml:space="preserve">, Р. К. Содержание процесса физического воспитания в системе педагогического образования / Р. К. </w:t>
      </w:r>
      <w:proofErr w:type="spellStart"/>
      <w:r w:rsidRPr="00AC28F6">
        <w:rPr>
          <w:rFonts w:ascii="Times New Roman" w:hAnsi="Times New Roman" w:cs="Times New Roman"/>
          <w:sz w:val="24"/>
          <w:szCs w:val="24"/>
        </w:rPr>
        <w:t>Бикмухаметов</w:t>
      </w:r>
      <w:proofErr w:type="spellEnd"/>
      <w:r w:rsidRPr="00AC28F6">
        <w:rPr>
          <w:rFonts w:ascii="Times New Roman" w:hAnsi="Times New Roman" w:cs="Times New Roman"/>
          <w:sz w:val="24"/>
          <w:szCs w:val="24"/>
        </w:rPr>
        <w:t xml:space="preserve"> // Теория и практика физической культуры. 2003. № 7. С. 45 - 50.</w:t>
      </w:r>
      <w:r w:rsidRPr="00AC28F6">
        <w:rPr>
          <w:rFonts w:ascii="Times New Roman" w:hAnsi="Times New Roman" w:cs="Times New Roman"/>
          <w:sz w:val="24"/>
          <w:szCs w:val="24"/>
        </w:rPr>
        <w:br/>
        <w:t xml:space="preserve">11. </w:t>
      </w:r>
      <w:proofErr w:type="spellStart"/>
      <w:r w:rsidRPr="00AC28F6">
        <w:rPr>
          <w:rFonts w:ascii="Times New Roman" w:hAnsi="Times New Roman" w:cs="Times New Roman"/>
          <w:sz w:val="24"/>
          <w:szCs w:val="24"/>
        </w:rPr>
        <w:t>Алифанова</w:t>
      </w:r>
      <w:proofErr w:type="spellEnd"/>
      <w:r w:rsidRPr="00AC28F6">
        <w:rPr>
          <w:rFonts w:ascii="Times New Roman" w:hAnsi="Times New Roman" w:cs="Times New Roman"/>
          <w:sz w:val="24"/>
          <w:szCs w:val="24"/>
        </w:rPr>
        <w:t xml:space="preserve">, J1. А. Роль двигательной активности в развитии потенциалов организма / J1. А. </w:t>
      </w:r>
      <w:proofErr w:type="spellStart"/>
      <w:r w:rsidRPr="00AC28F6">
        <w:rPr>
          <w:rFonts w:ascii="Times New Roman" w:hAnsi="Times New Roman" w:cs="Times New Roman"/>
          <w:sz w:val="24"/>
          <w:szCs w:val="24"/>
        </w:rPr>
        <w:t>Алифанова</w:t>
      </w:r>
      <w:proofErr w:type="spellEnd"/>
      <w:r w:rsidRPr="00AC28F6">
        <w:rPr>
          <w:rFonts w:ascii="Times New Roman" w:hAnsi="Times New Roman" w:cs="Times New Roman"/>
          <w:sz w:val="24"/>
          <w:szCs w:val="24"/>
        </w:rPr>
        <w:t xml:space="preserve"> // Педиатрия.- 2002. № 6. С.9-12 .</w:t>
      </w:r>
      <w:r w:rsidRPr="00AC28F6">
        <w:rPr>
          <w:rFonts w:ascii="Times New Roman" w:hAnsi="Times New Roman" w:cs="Times New Roman"/>
          <w:sz w:val="24"/>
          <w:szCs w:val="24"/>
        </w:rPr>
        <w:br/>
      </w:r>
      <w:r w:rsidRPr="00AC28F6">
        <w:rPr>
          <w:rFonts w:ascii="Times New Roman" w:hAnsi="Times New Roman" w:cs="Times New Roman"/>
          <w:sz w:val="24"/>
          <w:szCs w:val="24"/>
        </w:rPr>
        <w:br/>
      </w:r>
    </w:p>
    <w:p w:rsidR="00462461" w:rsidRPr="00E53303" w:rsidRDefault="00462461">
      <w:pPr>
        <w:rPr>
          <w:rFonts w:ascii="Times New Roman" w:hAnsi="Times New Roman" w:cs="Times New Roman"/>
          <w:sz w:val="28"/>
          <w:szCs w:val="28"/>
        </w:rPr>
      </w:pPr>
    </w:p>
    <w:sectPr w:rsidR="00462461" w:rsidRPr="00E53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24F0"/>
    <w:multiLevelType w:val="multilevel"/>
    <w:tmpl w:val="81F4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45457"/>
    <w:multiLevelType w:val="multilevel"/>
    <w:tmpl w:val="8CB22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23296"/>
    <w:multiLevelType w:val="multilevel"/>
    <w:tmpl w:val="D24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B36AD"/>
    <w:multiLevelType w:val="multilevel"/>
    <w:tmpl w:val="9B5EE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391BEE"/>
    <w:multiLevelType w:val="multilevel"/>
    <w:tmpl w:val="54C4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3144C6"/>
    <w:multiLevelType w:val="multilevel"/>
    <w:tmpl w:val="3E408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9539DE"/>
    <w:multiLevelType w:val="multilevel"/>
    <w:tmpl w:val="4D2E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02FD7"/>
    <w:multiLevelType w:val="multilevel"/>
    <w:tmpl w:val="0D98D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4"/>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E7"/>
    <w:rsid w:val="00181C07"/>
    <w:rsid w:val="00462461"/>
    <w:rsid w:val="007E74E7"/>
    <w:rsid w:val="009A5B2A"/>
    <w:rsid w:val="00AC28F6"/>
    <w:rsid w:val="00E53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3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3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3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3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5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2908</Words>
  <Characters>16582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2018-02-16T11:44:00Z</dcterms:created>
  <dcterms:modified xsi:type="dcterms:W3CDTF">2018-02-16T17:45:00Z</dcterms:modified>
</cp:coreProperties>
</file>